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BD565" w14:textId="77777777" w:rsidR="00E853F0" w:rsidRDefault="00E853F0" w:rsidP="00E853F0">
      <w:pPr>
        <w:rPr>
          <w:rtl/>
        </w:rPr>
      </w:pPr>
      <w:r>
        <w:rPr>
          <w:rFonts w:hint="cs"/>
          <w:rtl/>
        </w:rPr>
        <w:t>צדקת.</w:t>
      </w:r>
    </w:p>
    <w:p w14:paraId="1B664F60" w14:textId="77777777" w:rsidR="00E853F0" w:rsidRDefault="00E853F0" w:rsidP="00E853F0">
      <w:pPr>
        <w:rPr>
          <w:rtl/>
        </w:rPr>
      </w:pPr>
      <w:r>
        <w:rPr>
          <w:rFonts w:hint="cs"/>
          <w:rtl/>
        </w:rPr>
        <w:t xml:space="preserve">בדברים ד,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 xml:space="preserve">: "תמונת כל סמל" תרגם יונתן: "דמו </w:t>
      </w:r>
      <w:proofErr w:type="spellStart"/>
      <w:r>
        <w:rPr>
          <w:rFonts w:hint="cs"/>
          <w:rtl/>
        </w:rPr>
        <w:t>דכל</w:t>
      </w:r>
      <w:proofErr w:type="spellEnd"/>
      <w:r>
        <w:rPr>
          <w:rFonts w:hint="cs"/>
          <w:rtl/>
        </w:rPr>
        <w:t xml:space="preserve"> </w:t>
      </w:r>
      <w:r w:rsidRPr="00A06EDA">
        <w:rPr>
          <w:rFonts w:hint="cs"/>
          <w:b/>
          <w:bCs/>
          <w:rtl/>
        </w:rPr>
        <w:t>טעו</w:t>
      </w:r>
      <w:r>
        <w:rPr>
          <w:rFonts w:hint="cs"/>
          <w:rtl/>
        </w:rPr>
        <w:t>". משמע שהבין שתיבת 'סמל' בפני עצמה יש לה משמעות שלילית.</w:t>
      </w:r>
    </w:p>
    <w:p w14:paraId="3EFFCB86" w14:textId="77777777" w:rsidR="00E853F0" w:rsidRDefault="00E853F0" w:rsidP="00E853F0">
      <w:pPr>
        <w:rPr>
          <w:rtl/>
        </w:rPr>
      </w:pPr>
      <w:r>
        <w:rPr>
          <w:rFonts w:hint="cs"/>
          <w:rtl/>
        </w:rPr>
        <w:t>אמנם אונקלוס תרגם: צורה. ונראה שרש"י פירש כאונקלוס.</w:t>
      </w:r>
    </w:p>
    <w:p w14:paraId="762FAF9D" w14:textId="77777777" w:rsidR="00E853F0" w:rsidRDefault="00E853F0" w:rsidP="00E853F0">
      <w:pPr>
        <w:rPr>
          <w:rtl/>
        </w:rPr>
      </w:pPr>
      <w:r>
        <w:rPr>
          <w:rFonts w:hint="cs"/>
          <w:rtl/>
        </w:rPr>
        <w:t xml:space="preserve">וראיתי בספר </w:t>
      </w:r>
      <w:r w:rsidRPr="00A06EDA">
        <w:rPr>
          <w:rFonts w:hint="cs"/>
          <w:b/>
          <w:bCs/>
          <w:rtl/>
        </w:rPr>
        <w:t>תפארת ציון:</w:t>
      </w:r>
    </w:p>
    <w:p w14:paraId="1E71155F" w14:textId="77777777" w:rsidR="00E853F0" w:rsidRDefault="00E853F0" w:rsidP="00E853F0">
      <w:pPr>
        <w:rPr>
          <w:rtl/>
        </w:rPr>
      </w:pPr>
      <w:r>
        <w:rPr>
          <w:noProof/>
        </w:rPr>
        <w:drawing>
          <wp:inline distT="0" distB="0" distL="0" distR="0" wp14:anchorId="75A39C8A" wp14:editId="20B950BF">
            <wp:extent cx="5274310" cy="2570480"/>
            <wp:effectExtent l="0" t="0" r="2540" b="127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D9063" w14:textId="77777777" w:rsidR="00E853F0" w:rsidRDefault="00E853F0" w:rsidP="00E853F0">
      <w:pPr>
        <w:rPr>
          <w:rtl/>
        </w:rPr>
      </w:pPr>
      <w:r>
        <w:rPr>
          <w:rFonts w:hint="cs"/>
          <w:rtl/>
        </w:rPr>
        <w:t xml:space="preserve">ובעל הטורים בראשית </w:t>
      </w:r>
      <w:proofErr w:type="spellStart"/>
      <w:r>
        <w:rPr>
          <w:rFonts w:hint="cs"/>
          <w:rtl/>
        </w:rPr>
        <w:t>כח</w:t>
      </w:r>
      <w:proofErr w:type="spellEnd"/>
      <w:r>
        <w:rPr>
          <w:rFonts w:hint="cs"/>
          <w:rtl/>
        </w:rPr>
        <w:t xml:space="preserve"> , </w:t>
      </w:r>
      <w:proofErr w:type="spellStart"/>
      <w:r>
        <w:rPr>
          <w:rFonts w:hint="cs"/>
          <w:rtl/>
        </w:rPr>
        <w:t>יב</w:t>
      </w:r>
      <w:proofErr w:type="spellEnd"/>
      <w:r>
        <w:rPr>
          <w:rFonts w:hint="cs"/>
          <w:rtl/>
        </w:rPr>
        <w:t xml:space="preserve"> כתב: "</w:t>
      </w:r>
      <w:r w:rsidRPr="00A06EDA">
        <w:rPr>
          <w:rFonts w:cs="Times New Roman"/>
          <w:rtl/>
        </w:rPr>
        <w:t>סלם. אותיות סמל</w:t>
      </w:r>
      <w:r>
        <w:rPr>
          <w:rFonts w:cs="Times New Roman" w:hint="cs"/>
          <w:rtl/>
        </w:rPr>
        <w:t>,</w:t>
      </w:r>
      <w:r w:rsidRPr="00A06EDA">
        <w:rPr>
          <w:rFonts w:cs="Times New Roman"/>
          <w:rtl/>
        </w:rPr>
        <w:t xml:space="preserve"> שהראהו היאך בניו עובדי </w:t>
      </w:r>
      <w:proofErr w:type="spellStart"/>
      <w:r w:rsidRPr="00A06EDA">
        <w:rPr>
          <w:rFonts w:cs="Times New Roman"/>
          <w:rtl/>
        </w:rPr>
        <w:t>ע''א</w:t>
      </w:r>
      <w:proofErr w:type="spellEnd"/>
      <w:r>
        <w:rPr>
          <w:rFonts w:hint="cs"/>
          <w:rtl/>
        </w:rPr>
        <w:t>". אולי גם מכאן משמע שהמילה בפני עצמה יש לה משמעות שלילית.</w:t>
      </w:r>
    </w:p>
    <w:p w14:paraId="01A90C9F" w14:textId="77777777" w:rsidR="00E853F0" w:rsidRDefault="00E853F0" w:rsidP="00E853F0">
      <w:pPr>
        <w:rPr>
          <w:rtl/>
        </w:rPr>
      </w:pPr>
      <w:r>
        <w:rPr>
          <w:rFonts w:hint="cs"/>
          <w:rtl/>
        </w:rPr>
        <w:t xml:space="preserve">ומצאתי בספר </w:t>
      </w:r>
      <w:r w:rsidRPr="00A06EDA">
        <w:rPr>
          <w:rFonts w:hint="cs"/>
          <w:b/>
          <w:bCs/>
          <w:rtl/>
        </w:rPr>
        <w:t xml:space="preserve">טהרת </w:t>
      </w:r>
      <w:proofErr w:type="spellStart"/>
      <w:r w:rsidRPr="00A06EDA">
        <w:rPr>
          <w:rFonts w:hint="cs"/>
          <w:b/>
          <w:bCs/>
          <w:rtl/>
        </w:rPr>
        <w:t>לשה"ק</w:t>
      </w:r>
      <w:proofErr w:type="spellEnd"/>
      <w:r w:rsidRPr="00A06EDA">
        <w:rPr>
          <w:rFonts w:hint="cs"/>
          <w:b/>
          <w:bCs/>
          <w:rtl/>
        </w:rPr>
        <w:t>:</w:t>
      </w:r>
    </w:p>
    <w:p w14:paraId="4D55DD8B" w14:textId="77777777" w:rsidR="00E853F0" w:rsidRDefault="00E853F0" w:rsidP="00E853F0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005B778C" wp14:editId="5005E643">
            <wp:extent cx="5274310" cy="2386330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5F7F39" wp14:editId="23A05845">
            <wp:extent cx="5274310" cy="1606550"/>
            <wp:effectExtent l="0" t="0" r="254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</w:t>
      </w:r>
    </w:p>
    <w:p w14:paraId="7220F6A9" w14:textId="77777777" w:rsidR="00E853F0" w:rsidRDefault="00E853F0" w:rsidP="00E853F0">
      <w:pPr>
        <w:rPr>
          <w:rtl/>
        </w:rPr>
      </w:pPr>
      <w:r>
        <w:rPr>
          <w:rFonts w:hint="cs"/>
          <w:rtl/>
        </w:rPr>
        <w:t xml:space="preserve">המעיין שם בספר טהרת </w:t>
      </w:r>
      <w:proofErr w:type="spellStart"/>
      <w:r>
        <w:rPr>
          <w:rFonts w:hint="cs"/>
          <w:rtl/>
        </w:rPr>
        <w:t>לשה"ק</w:t>
      </w:r>
      <w:proofErr w:type="spellEnd"/>
      <w:r>
        <w:rPr>
          <w:rFonts w:hint="cs"/>
          <w:rtl/>
        </w:rPr>
        <w:t xml:space="preserve"> ימצא עוד דוגמאות רבות </w:t>
      </w:r>
      <w:proofErr w:type="spellStart"/>
      <w:r>
        <w:rPr>
          <w:rFonts w:hint="cs"/>
          <w:rtl/>
        </w:rPr>
        <w:t>לכיו"ב</w:t>
      </w:r>
      <w:proofErr w:type="spellEnd"/>
      <w:r>
        <w:rPr>
          <w:rFonts w:hint="cs"/>
          <w:rtl/>
        </w:rPr>
        <w:t xml:space="preserve"> (למשל המילה "למרות", </w:t>
      </w:r>
      <w:proofErr w:type="spellStart"/>
      <w:r>
        <w:rPr>
          <w:rFonts w:hint="cs"/>
          <w:rtl/>
        </w:rPr>
        <w:t>בלשה"ק</w:t>
      </w:r>
      <w:proofErr w:type="spellEnd"/>
      <w:r>
        <w:rPr>
          <w:rFonts w:hint="cs"/>
          <w:rtl/>
        </w:rPr>
        <w:t xml:space="preserve"> משמעותה למרוד, ואילו בעברית: על אף). אך לכאורה אין לדבר סוף, וזו גזירה שאין הציבור </w:t>
      </w:r>
      <w:proofErr w:type="spellStart"/>
      <w:r>
        <w:rPr>
          <w:rFonts w:hint="cs"/>
          <w:rtl/>
        </w:rPr>
        <w:t>יכולין</w:t>
      </w:r>
      <w:proofErr w:type="spellEnd"/>
      <w:r>
        <w:rPr>
          <w:rFonts w:hint="cs"/>
          <w:rtl/>
        </w:rPr>
        <w:t xml:space="preserve"> לעמוד בה. הראיה, שכיום גם הקיצוניים ביותר אומרים: עגבנייה. והלוואי שנקפיד על מה שבאמת חשוב.</w:t>
      </w:r>
    </w:p>
    <w:p w14:paraId="34F031AE" w14:textId="77777777" w:rsidR="00707AB1" w:rsidRDefault="00707AB1"/>
    <w:sectPr w:rsidR="00707AB1" w:rsidSect="00C116F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3AD"/>
    <w:rsid w:val="00707AB1"/>
    <w:rsid w:val="00AD33AD"/>
    <w:rsid w:val="00C116F8"/>
    <w:rsid w:val="00E8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D921DB-2937-45C1-B174-8F4E5D49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3F0"/>
    <w:pPr>
      <w:bidi/>
      <w:spacing w:line="360" w:lineRule="auto"/>
      <w:jc w:val="both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520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2022-08-28T17:42:00Z</dcterms:created>
  <dcterms:modified xsi:type="dcterms:W3CDTF">2022-08-28T17:42:00Z</dcterms:modified>
</cp:coreProperties>
</file>