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David" w:hAnsi="David" w:cs="David"/>
        </w:rPr>
      </w:pPr>
      <w:r>
        <w:rPr>
          <w:rFonts w:ascii="David" w:hAnsi="David" w:cs="David"/>
          <w:rtl/>
        </w:rPr>
        <w:t>.</w:t>
      </w:r>
      <w:r>
        <w:rPr>
          <w:rtl/>
        </w:rPr>
        <w:t xml:space="preserve"> </w:t>
      </w:r>
      <w:r>
        <w:rPr>
          <w:rFonts w:ascii="David" w:hAnsi="David" w:cs="David"/>
          <w:rtl/>
        </w:rPr>
        <w:t>ראוי להעתיק בזה עוד פרט משיטת לימודו של רבינו שכתבה הג״ר נפתלי זילבערברג ששמע זאת מרבו הג״ר שמחה רעפיש תלמיד רבינו</w:t>
      </w:r>
      <w:r>
        <w:rPr>
          <w:rFonts w:ascii="David" w:hAnsi="David" w:cs="David" w:hint="cs"/>
          <w:rtl/>
        </w:rPr>
        <w:t xml:space="preserve"> </w:t>
      </w:r>
      <w:r>
        <w:rPr>
          <w:rFonts w:ascii="David" w:hAnsi="David" w:cs="David"/>
          <w:rtl/>
        </w:rPr>
        <w:t xml:space="preserve">(ראה אודותיו לעיל בהערה לאגרת צ״ג). וז״ל: עיקר היגיעה והעמלה בתורה תהיה להישיר השכל אף אם עי״ז יחסר כח הבקיאות שאין העת מספקת על שניהם, כי מי ששכלו ישר באמת אזי שכלו הישר ישמרהו וימנעהו מללכת שובב להעלות על דעתו חלילה נגד הגמ׳ ותוס׳ ורמב״ן וכו׳, כי כל דברי קדשם מיושרים </w:t>
      </w:r>
      <w:r>
        <w:rPr>
          <w:rFonts w:ascii="David" w:hAnsi="David" w:cs="David" w:hint="cs"/>
          <w:rtl/>
        </w:rPr>
        <w:t>ב</w:t>
      </w:r>
      <w:r>
        <w:rPr>
          <w:rFonts w:ascii="David" w:hAnsi="David" w:cs="David"/>
          <w:rtl/>
        </w:rPr>
        <w:t>תכלית וההיפך מדבריהם הוא עקום בתכלית, ובר שכל הישר לא יטבע ח״ו בעקמימות עמקי שאול תחתית ר״ל. (נדפס בחי׳ מוהר</w:t>
      </w:r>
      <w:bookmarkStart w:id="0" w:name="_GoBack"/>
      <w:bookmarkEnd w:id="0"/>
      <w:r>
        <w:rPr>
          <w:rFonts w:ascii="David" w:hAnsi="David" w:cs="David"/>
          <w:rtl/>
        </w:rPr>
        <w:t>י״נ, ורשא תרצ״ב)..</w:t>
      </w:r>
    </w:p>
    <w:sect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7B553-A7ED-437C-B4C2-F7FC3833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430</Characters>
  <Application>Microsoft Office Word</Application>
  <DocSecurity>0</DocSecurity>
  <Lines>3</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2022-09-12T07:25:00Z</dcterms:created>
  <dcterms:modified xsi:type="dcterms:W3CDTF">2022-09-12T07:26:00Z</dcterms:modified>
</cp:coreProperties>
</file>