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061B" w:rsidRDefault="0001061B" w:rsidP="0001061B">
      <w:pPr>
        <w:rPr>
          <w:rtl/>
        </w:rPr>
      </w:pPr>
      <w:r>
        <w:rPr>
          <w:rFonts w:hint="cs"/>
          <w:rtl/>
        </w:rPr>
        <w:t>ה.</w:t>
      </w:r>
    </w:p>
    <w:p w:rsidR="0001061B" w:rsidRDefault="0001061B" w:rsidP="0001061B">
      <w:pPr>
        <w:rPr>
          <w:rtl/>
        </w:rPr>
      </w:pPr>
      <w:proofErr w:type="spellStart"/>
      <w:r>
        <w:rPr>
          <w:rtl/>
        </w:rPr>
        <w:t>בתוס</w:t>
      </w:r>
      <w:proofErr w:type="spellEnd"/>
      <w:r>
        <w:rPr>
          <w:rtl/>
        </w:rPr>
        <w:t xml:space="preserve">' ד"ה ומנה של קודש כפול היה </w:t>
      </w:r>
      <w:proofErr w:type="spellStart"/>
      <w:r>
        <w:rPr>
          <w:rtl/>
        </w:rPr>
        <w:t>וכו</w:t>
      </w:r>
      <w:proofErr w:type="spellEnd"/>
      <w:r>
        <w:rPr>
          <w:rtl/>
        </w:rPr>
        <w:t xml:space="preserve">', וי"ל </w:t>
      </w:r>
      <w:proofErr w:type="spellStart"/>
      <w:r>
        <w:rPr>
          <w:rtl/>
        </w:rPr>
        <w:t>דמשקל</w:t>
      </w:r>
      <w:proofErr w:type="spellEnd"/>
      <w:r>
        <w:rPr>
          <w:rtl/>
        </w:rPr>
        <w:t xml:space="preserve"> של מנה לא היה עדיין בימי משה ע"ש, וצ"ע דאם לא היה מנה א"כ מאי אמרי מנה של קודש כפול היה, הו"ל </w:t>
      </w:r>
      <w:proofErr w:type="spellStart"/>
      <w:r>
        <w:rPr>
          <w:rtl/>
        </w:rPr>
        <w:t>למימר</w:t>
      </w:r>
      <w:proofErr w:type="spellEnd"/>
      <w:r>
        <w:rPr>
          <w:rtl/>
        </w:rPr>
        <w:t xml:space="preserve"> ככר של קודש כפול, וצ"ע.</w:t>
      </w:r>
    </w:p>
    <w:p w:rsidR="0001061B" w:rsidRDefault="0001061B" w:rsidP="0001061B">
      <w:pPr>
        <w:rPr>
          <w:rtl/>
        </w:rPr>
      </w:pPr>
      <w:r>
        <w:rPr>
          <w:rtl/>
        </w:rPr>
        <w:t xml:space="preserve">והנה הא </w:t>
      </w:r>
      <w:proofErr w:type="spellStart"/>
      <w:r>
        <w:rPr>
          <w:rtl/>
        </w:rPr>
        <w:t>דהככר</w:t>
      </w:r>
      <w:proofErr w:type="spellEnd"/>
      <w:r>
        <w:rPr>
          <w:rtl/>
        </w:rPr>
        <w:t xml:space="preserve"> של קודש היה ק"כ מנה, נראה </w:t>
      </w:r>
      <w:proofErr w:type="spellStart"/>
      <w:r>
        <w:rPr>
          <w:rtl/>
        </w:rPr>
        <w:t>דזהו</w:t>
      </w:r>
      <w:proofErr w:type="spellEnd"/>
      <w:r>
        <w:rPr>
          <w:rtl/>
        </w:rPr>
        <w:t xml:space="preserve"> הלכה </w:t>
      </w:r>
      <w:proofErr w:type="spellStart"/>
      <w:r>
        <w:rPr>
          <w:rtl/>
        </w:rPr>
        <w:t>בכ"מ</w:t>
      </w:r>
      <w:proofErr w:type="spellEnd"/>
      <w:r>
        <w:rPr>
          <w:rtl/>
        </w:rPr>
        <w:t xml:space="preserve"> דבעי ככר כגון מנורה וכו' </w:t>
      </w:r>
      <w:proofErr w:type="spellStart"/>
      <w:r>
        <w:rPr>
          <w:rtl/>
        </w:rPr>
        <w:t>דהיה</w:t>
      </w:r>
      <w:proofErr w:type="spellEnd"/>
      <w:r>
        <w:rPr>
          <w:rtl/>
        </w:rPr>
        <w:t xml:space="preserve"> ג"כ כפול.</w:t>
      </w:r>
    </w:p>
    <w:p w:rsidR="0001061B" w:rsidRDefault="0001061B" w:rsidP="0001061B">
      <w:pPr>
        <w:rPr>
          <w:rtl/>
        </w:rPr>
      </w:pPr>
      <w:r>
        <w:rPr>
          <w:rtl/>
        </w:rPr>
        <w:t xml:space="preserve">והנה בקטורת </w:t>
      </w:r>
      <w:proofErr w:type="spellStart"/>
      <w:r>
        <w:rPr>
          <w:rtl/>
        </w:rPr>
        <w:t>דאמרינן</w:t>
      </w:r>
      <w:proofErr w:type="spellEnd"/>
      <w:r>
        <w:rPr>
          <w:rtl/>
        </w:rPr>
        <w:t xml:space="preserve"> מנה בכל יום פרס בשחרית </w:t>
      </w:r>
      <w:proofErr w:type="spellStart"/>
      <w:r>
        <w:rPr>
          <w:rtl/>
        </w:rPr>
        <w:t>וכו</w:t>
      </w:r>
      <w:proofErr w:type="spellEnd"/>
      <w:r>
        <w:rPr>
          <w:rtl/>
        </w:rPr>
        <w:t xml:space="preserve">', כתב הרמב"ם בהל' </w:t>
      </w:r>
      <w:proofErr w:type="spellStart"/>
      <w:r>
        <w:rPr>
          <w:rtl/>
        </w:rPr>
        <w:t>תו"מ</w:t>
      </w:r>
      <w:proofErr w:type="spellEnd"/>
      <w:r>
        <w:rPr>
          <w:rtl/>
        </w:rPr>
        <w:t xml:space="preserve"> (פ"ג </w:t>
      </w:r>
      <w:proofErr w:type="spellStart"/>
      <w:r>
        <w:rPr>
          <w:rtl/>
        </w:rPr>
        <w:t>הל"ב</w:t>
      </w:r>
      <w:proofErr w:type="spellEnd"/>
      <w:r>
        <w:rPr>
          <w:rtl/>
        </w:rPr>
        <w:t xml:space="preserve">) </w:t>
      </w:r>
      <w:proofErr w:type="spellStart"/>
      <w:r>
        <w:rPr>
          <w:rtl/>
        </w:rPr>
        <w:t>דמשקל</w:t>
      </w:r>
      <w:proofErr w:type="spellEnd"/>
      <w:r>
        <w:rPr>
          <w:rtl/>
        </w:rPr>
        <w:t xml:space="preserve"> מאה דינרים, ונראה </w:t>
      </w:r>
      <w:proofErr w:type="spellStart"/>
      <w:r>
        <w:rPr>
          <w:rtl/>
        </w:rPr>
        <w:t>דהתם</w:t>
      </w:r>
      <w:proofErr w:type="spellEnd"/>
      <w:r>
        <w:rPr>
          <w:rtl/>
        </w:rPr>
        <w:t xml:space="preserve"> לא נאמר כלל שיעור מנה כ"א משקל מאה דינרים, וע"כ שיעורה משקל מנה של מאה דינרים ואינה תלויה כלל במנה של קודש </w:t>
      </w:r>
      <w:proofErr w:type="spellStart"/>
      <w:r>
        <w:rPr>
          <w:rtl/>
        </w:rPr>
        <w:t>דלהוי</w:t>
      </w:r>
      <w:proofErr w:type="spellEnd"/>
      <w:r>
        <w:rPr>
          <w:rtl/>
        </w:rPr>
        <w:t xml:space="preserve"> כפול מאחר </w:t>
      </w:r>
      <w:proofErr w:type="spellStart"/>
      <w:r>
        <w:rPr>
          <w:rtl/>
        </w:rPr>
        <w:t>דשיעורה</w:t>
      </w:r>
      <w:proofErr w:type="spellEnd"/>
      <w:r>
        <w:rPr>
          <w:rtl/>
        </w:rPr>
        <w:t xml:space="preserve"> בדינרים.</w:t>
      </w:r>
    </w:p>
    <w:p w:rsidR="0001061B" w:rsidRDefault="0001061B" w:rsidP="0001061B">
      <w:pPr>
        <w:rPr>
          <w:rtl/>
        </w:rPr>
      </w:pPr>
      <w:r>
        <w:rPr>
          <w:rFonts w:hint="cs"/>
          <w:rtl/>
        </w:rPr>
        <w:t>ה:</w:t>
      </w:r>
    </w:p>
    <w:p w:rsidR="0001061B" w:rsidRDefault="0001061B" w:rsidP="0001061B">
      <w:pPr>
        <w:rPr>
          <w:rtl/>
        </w:rPr>
      </w:pPr>
      <w:r>
        <w:rPr>
          <w:rtl/>
        </w:rPr>
        <w:t xml:space="preserve">בגמ' וש"מ </w:t>
      </w:r>
      <w:proofErr w:type="spellStart"/>
      <w:r>
        <w:rPr>
          <w:rtl/>
        </w:rPr>
        <w:t>מוסיפין</w:t>
      </w:r>
      <w:proofErr w:type="spellEnd"/>
      <w:r>
        <w:rPr>
          <w:rtl/>
        </w:rPr>
        <w:t xml:space="preserve"> על המידות והנה </w:t>
      </w:r>
      <w:proofErr w:type="spellStart"/>
      <w:r>
        <w:rPr>
          <w:rtl/>
        </w:rPr>
        <w:t>לפר"ת</w:t>
      </w:r>
      <w:proofErr w:type="spellEnd"/>
      <w:r>
        <w:rPr>
          <w:rtl/>
        </w:rPr>
        <w:t xml:space="preserve"> (בע"א בד"ה והשקל) </w:t>
      </w:r>
      <w:proofErr w:type="spellStart"/>
      <w:r>
        <w:rPr>
          <w:rtl/>
        </w:rPr>
        <w:t>דעל</w:t>
      </w:r>
      <w:proofErr w:type="spellEnd"/>
      <w:r>
        <w:rPr>
          <w:rtl/>
        </w:rPr>
        <w:t xml:space="preserve"> השקל לא הוסיפו כי אם הוסיפו על המנה שפיר ש"מ </w:t>
      </w:r>
      <w:proofErr w:type="spellStart"/>
      <w:r>
        <w:rPr>
          <w:rtl/>
        </w:rPr>
        <w:t>דמוסיפים</w:t>
      </w:r>
      <w:proofErr w:type="spellEnd"/>
      <w:r>
        <w:rPr>
          <w:rtl/>
        </w:rPr>
        <w:t xml:space="preserve"> על המידות, אלא </w:t>
      </w:r>
      <w:proofErr w:type="spellStart"/>
      <w:r>
        <w:rPr>
          <w:rtl/>
        </w:rPr>
        <w:t>לפר"י</w:t>
      </w:r>
      <w:proofErr w:type="spellEnd"/>
      <w:r>
        <w:rPr>
          <w:rtl/>
        </w:rPr>
        <w:t xml:space="preserve"> </w:t>
      </w:r>
      <w:proofErr w:type="spellStart"/>
      <w:r>
        <w:rPr>
          <w:rtl/>
        </w:rPr>
        <w:t>דהוסיפו</w:t>
      </w:r>
      <w:proofErr w:type="spellEnd"/>
      <w:r>
        <w:rPr>
          <w:rtl/>
        </w:rPr>
        <w:t xml:space="preserve"> משקל צ"ע, </w:t>
      </w:r>
      <w:proofErr w:type="spellStart"/>
      <w:r>
        <w:rPr>
          <w:rtl/>
        </w:rPr>
        <w:t>דהא</w:t>
      </w:r>
      <w:proofErr w:type="spellEnd"/>
      <w:r>
        <w:rPr>
          <w:rtl/>
        </w:rPr>
        <w:t xml:space="preserve"> דין </w:t>
      </w:r>
      <w:proofErr w:type="spellStart"/>
      <w:r>
        <w:rPr>
          <w:rtl/>
        </w:rPr>
        <w:t>דמוסיפין</w:t>
      </w:r>
      <w:proofErr w:type="spellEnd"/>
      <w:r>
        <w:rPr>
          <w:rtl/>
        </w:rPr>
        <w:t xml:space="preserve"> על משקל זה </w:t>
      </w:r>
      <w:proofErr w:type="spellStart"/>
      <w:r>
        <w:rPr>
          <w:rtl/>
        </w:rPr>
        <w:t>דרשינן</w:t>
      </w:r>
      <w:proofErr w:type="spellEnd"/>
      <w:r>
        <w:rPr>
          <w:rtl/>
        </w:rPr>
        <w:t xml:space="preserve"> מקרא בפרק יש בכור (לקמן דף נ' ע"א) וזהו תלוי </w:t>
      </w:r>
      <w:proofErr w:type="spellStart"/>
      <w:r>
        <w:rPr>
          <w:rtl/>
        </w:rPr>
        <w:t>בב"ד</w:t>
      </w:r>
      <w:proofErr w:type="spellEnd"/>
      <w:r>
        <w:rPr>
          <w:rtl/>
        </w:rPr>
        <w:t xml:space="preserve"> דיש להם רשות להוסיף, </w:t>
      </w:r>
      <w:proofErr w:type="spellStart"/>
      <w:r>
        <w:rPr>
          <w:rtl/>
        </w:rPr>
        <w:t>והוה</w:t>
      </w:r>
      <w:proofErr w:type="spellEnd"/>
      <w:r>
        <w:rPr>
          <w:rtl/>
        </w:rPr>
        <w:t xml:space="preserve"> שיעורו לכל דבר כמו שהוסיפו ב"ד, וא"כ מאי ש"מ </w:t>
      </w:r>
      <w:proofErr w:type="spellStart"/>
      <w:r>
        <w:rPr>
          <w:rtl/>
        </w:rPr>
        <w:t>דמוסיפין</w:t>
      </w:r>
      <w:proofErr w:type="spellEnd"/>
      <w:r>
        <w:rPr>
          <w:rtl/>
        </w:rPr>
        <w:t xml:space="preserve"> על המידות מכאן כיון שזה בדין שקל שזה מהקרא, והנראה </w:t>
      </w:r>
      <w:proofErr w:type="spellStart"/>
      <w:r>
        <w:rPr>
          <w:rtl/>
        </w:rPr>
        <w:t>דהראיה</w:t>
      </w:r>
      <w:proofErr w:type="spellEnd"/>
      <w:r>
        <w:rPr>
          <w:rtl/>
        </w:rPr>
        <w:t xml:space="preserve"> הוא </w:t>
      </w:r>
      <w:proofErr w:type="spellStart"/>
      <w:r>
        <w:rPr>
          <w:rtl/>
        </w:rPr>
        <w:t>דהני</w:t>
      </w:r>
      <w:proofErr w:type="spellEnd"/>
      <w:r>
        <w:rPr>
          <w:rtl/>
        </w:rPr>
        <w:t xml:space="preserve"> </w:t>
      </w:r>
      <w:proofErr w:type="spellStart"/>
      <w:r>
        <w:rPr>
          <w:rtl/>
        </w:rPr>
        <w:t>דהוסיפו</w:t>
      </w:r>
      <w:proofErr w:type="spellEnd"/>
      <w:r>
        <w:rPr>
          <w:rtl/>
        </w:rPr>
        <w:t xml:space="preserve"> על השקל מדין, אבל המנה לא </w:t>
      </w:r>
      <w:proofErr w:type="spellStart"/>
      <w:r>
        <w:rPr>
          <w:rtl/>
        </w:rPr>
        <w:t>היתה</w:t>
      </w:r>
      <w:proofErr w:type="spellEnd"/>
      <w:r>
        <w:rPr>
          <w:rtl/>
        </w:rPr>
        <w:t xml:space="preserve"> צריכה להיות יותר מאחר שעליה נוספו, </w:t>
      </w:r>
      <w:proofErr w:type="spellStart"/>
      <w:r>
        <w:rPr>
          <w:rtl/>
        </w:rPr>
        <w:t>ומדנשתנה</w:t>
      </w:r>
      <w:proofErr w:type="spellEnd"/>
      <w:r>
        <w:rPr>
          <w:rtl/>
        </w:rPr>
        <w:t xml:space="preserve"> שיעור מנה ג"כ ע"כ </w:t>
      </w:r>
      <w:proofErr w:type="spellStart"/>
      <w:r>
        <w:rPr>
          <w:rtl/>
        </w:rPr>
        <w:t>דמוסיפין</w:t>
      </w:r>
      <w:proofErr w:type="spellEnd"/>
      <w:r>
        <w:rPr>
          <w:rtl/>
        </w:rPr>
        <w:t xml:space="preserve"> על המידות ותלוי באנשי המדינה </w:t>
      </w:r>
      <w:proofErr w:type="spellStart"/>
      <w:r>
        <w:rPr>
          <w:rtl/>
        </w:rPr>
        <w:t>דהא</w:t>
      </w:r>
      <w:proofErr w:type="spellEnd"/>
      <w:r>
        <w:rPr>
          <w:rtl/>
        </w:rPr>
        <w:t xml:space="preserve"> גם המנה נשתנה וע"כ </w:t>
      </w:r>
      <w:proofErr w:type="spellStart"/>
      <w:r>
        <w:rPr>
          <w:rtl/>
        </w:rPr>
        <w:t>דמוסיפין</w:t>
      </w:r>
      <w:proofErr w:type="spellEnd"/>
      <w:r>
        <w:rPr>
          <w:rtl/>
        </w:rPr>
        <w:t xml:space="preserve"> על המידות.</w:t>
      </w:r>
    </w:p>
    <w:p w:rsidR="0001061B" w:rsidRDefault="0001061B" w:rsidP="0001061B">
      <w:pPr>
        <w:rPr>
          <w:rtl/>
        </w:rPr>
      </w:pPr>
      <w:r>
        <w:rPr>
          <w:rtl/>
        </w:rPr>
        <w:t xml:space="preserve">שם, במשנה פרה שילדה מין חמור וחמור שילדה כמין סוס פטורה מן הבכורה </w:t>
      </w:r>
      <w:proofErr w:type="spellStart"/>
      <w:r>
        <w:rPr>
          <w:rtl/>
        </w:rPr>
        <w:t>וכו</w:t>
      </w:r>
      <w:proofErr w:type="spellEnd"/>
      <w:r>
        <w:rPr>
          <w:rtl/>
        </w:rPr>
        <w:t xml:space="preserve">', והנה בחמור שילדה מין סוס </w:t>
      </w:r>
      <w:proofErr w:type="spellStart"/>
      <w:r>
        <w:rPr>
          <w:rtl/>
        </w:rPr>
        <w:t>דהיה</w:t>
      </w:r>
      <w:proofErr w:type="spellEnd"/>
      <w:r>
        <w:rPr>
          <w:rtl/>
        </w:rPr>
        <w:t xml:space="preserve"> צריך להיות מן הדין חמור כמו שהוא מינו, אלא </w:t>
      </w:r>
      <w:proofErr w:type="spellStart"/>
      <w:r>
        <w:rPr>
          <w:rtl/>
        </w:rPr>
        <w:t>דהפטור</w:t>
      </w:r>
      <w:proofErr w:type="spellEnd"/>
      <w:r>
        <w:rPr>
          <w:rtl/>
        </w:rPr>
        <w:t xml:space="preserve"> משום </w:t>
      </w:r>
      <w:proofErr w:type="spellStart"/>
      <w:r>
        <w:rPr>
          <w:rtl/>
        </w:rPr>
        <w:t>דדומה</w:t>
      </w:r>
      <w:proofErr w:type="spellEnd"/>
      <w:r>
        <w:rPr>
          <w:rtl/>
        </w:rPr>
        <w:t xml:space="preserve"> לסוס ובעינן שיהיה לו גם צורת חמור, אבל בפרה שילדה מין חמור פטור משום דאינו חמור כלל שהרי מן הפרה הוא, והנה בגמרא </w:t>
      </w:r>
      <w:proofErr w:type="spellStart"/>
      <w:r>
        <w:rPr>
          <w:rtl/>
        </w:rPr>
        <w:t>אמרינן</w:t>
      </w:r>
      <w:proofErr w:type="spellEnd"/>
      <w:r>
        <w:rPr>
          <w:rtl/>
        </w:rPr>
        <w:t xml:space="preserve"> </w:t>
      </w:r>
      <w:proofErr w:type="spellStart"/>
      <w:r>
        <w:rPr>
          <w:rtl/>
        </w:rPr>
        <w:t>דתנא</w:t>
      </w:r>
      <w:proofErr w:type="spellEnd"/>
      <w:r>
        <w:rPr>
          <w:rtl/>
        </w:rPr>
        <w:t xml:space="preserve"> פטר </w:t>
      </w:r>
      <w:proofErr w:type="spellStart"/>
      <w:r>
        <w:rPr>
          <w:rtl/>
        </w:rPr>
        <w:t>פטר</w:t>
      </w:r>
      <w:proofErr w:type="spellEnd"/>
      <w:r>
        <w:rPr>
          <w:rtl/>
        </w:rPr>
        <w:t xml:space="preserve"> </w:t>
      </w:r>
      <w:proofErr w:type="spellStart"/>
      <w:r>
        <w:rPr>
          <w:rtl/>
        </w:rPr>
        <w:t>קנסיב</w:t>
      </w:r>
      <w:proofErr w:type="spellEnd"/>
      <w:r>
        <w:rPr>
          <w:rtl/>
        </w:rPr>
        <w:t xml:space="preserve"> לה לפרה ע"כ </w:t>
      </w:r>
      <w:proofErr w:type="spellStart"/>
      <w:r>
        <w:rPr>
          <w:rtl/>
        </w:rPr>
        <w:t>דמפרש</w:t>
      </w:r>
      <w:proofErr w:type="spellEnd"/>
      <w:r>
        <w:rPr>
          <w:rtl/>
        </w:rPr>
        <w:t xml:space="preserve"> </w:t>
      </w:r>
      <w:proofErr w:type="spellStart"/>
      <w:r>
        <w:rPr>
          <w:rtl/>
        </w:rPr>
        <w:t>להפטור</w:t>
      </w:r>
      <w:proofErr w:type="spellEnd"/>
      <w:r>
        <w:rPr>
          <w:rtl/>
        </w:rPr>
        <w:t xml:space="preserve"> מטעם פרה שאינו בכור טהורה, משום </w:t>
      </w:r>
      <w:proofErr w:type="spellStart"/>
      <w:r>
        <w:rPr>
          <w:rtl/>
        </w:rPr>
        <w:t>דדומה</w:t>
      </w:r>
      <w:proofErr w:type="spellEnd"/>
      <w:r>
        <w:rPr>
          <w:rtl/>
        </w:rPr>
        <w:t xml:space="preserve"> בתורה לחמור, </w:t>
      </w:r>
      <w:proofErr w:type="spellStart"/>
      <w:r>
        <w:rPr>
          <w:rtl/>
        </w:rPr>
        <w:t>ואה"נ</w:t>
      </w:r>
      <w:proofErr w:type="spellEnd"/>
      <w:r>
        <w:rPr>
          <w:rtl/>
        </w:rPr>
        <w:t xml:space="preserve"> דלא </w:t>
      </w:r>
      <w:proofErr w:type="spellStart"/>
      <w:r>
        <w:rPr>
          <w:rtl/>
        </w:rPr>
        <w:t>צריכינן</w:t>
      </w:r>
      <w:proofErr w:type="spellEnd"/>
      <w:r>
        <w:rPr>
          <w:rtl/>
        </w:rPr>
        <w:t xml:space="preserve"> קרא לפוטרו מדין פטר חמור כלל, אבל </w:t>
      </w:r>
      <w:proofErr w:type="spellStart"/>
      <w:r>
        <w:rPr>
          <w:rtl/>
        </w:rPr>
        <w:t>לפי"ז</w:t>
      </w:r>
      <w:proofErr w:type="spellEnd"/>
      <w:r>
        <w:rPr>
          <w:rtl/>
        </w:rPr>
        <w:t xml:space="preserve"> קצת קשה לשון המשנה עד שיהא היולד חמור כיון </w:t>
      </w:r>
      <w:proofErr w:type="spellStart"/>
      <w:r>
        <w:rPr>
          <w:rtl/>
        </w:rPr>
        <w:t>דמדין</w:t>
      </w:r>
      <w:proofErr w:type="spellEnd"/>
      <w:r>
        <w:rPr>
          <w:rtl/>
        </w:rPr>
        <w:t xml:space="preserve"> פרה </w:t>
      </w:r>
      <w:proofErr w:type="spellStart"/>
      <w:r>
        <w:rPr>
          <w:rtl/>
        </w:rPr>
        <w:t>קאתינן</w:t>
      </w:r>
      <w:proofErr w:type="spellEnd"/>
      <w:r>
        <w:rPr>
          <w:rtl/>
        </w:rPr>
        <w:t xml:space="preserve"> עלה.</w:t>
      </w:r>
    </w:p>
    <w:p w:rsidR="0001061B" w:rsidRDefault="0001061B" w:rsidP="0001061B">
      <w:pPr>
        <w:rPr>
          <w:rtl/>
        </w:rPr>
      </w:pPr>
      <w:r>
        <w:rPr>
          <w:rtl/>
        </w:rPr>
        <w:t>והנה הרמב"ם כתב להלכה זו בהלכות ביכורים (</w:t>
      </w:r>
      <w:proofErr w:type="spellStart"/>
      <w:r>
        <w:rPr>
          <w:rtl/>
        </w:rPr>
        <w:t>פי"ב</w:t>
      </w:r>
      <w:proofErr w:type="spellEnd"/>
      <w:r>
        <w:rPr>
          <w:rtl/>
        </w:rPr>
        <w:t xml:space="preserve"> </w:t>
      </w:r>
      <w:proofErr w:type="spellStart"/>
      <w:r>
        <w:rPr>
          <w:rtl/>
        </w:rPr>
        <w:t>הלי"ח</w:t>
      </w:r>
      <w:proofErr w:type="spellEnd"/>
      <w:r>
        <w:rPr>
          <w:rtl/>
        </w:rPr>
        <w:t xml:space="preserve">) בדיני </w:t>
      </w:r>
      <w:proofErr w:type="spellStart"/>
      <w:r>
        <w:rPr>
          <w:rtl/>
        </w:rPr>
        <w:t>פט"ח</w:t>
      </w:r>
      <w:proofErr w:type="spellEnd"/>
      <w:r>
        <w:rPr>
          <w:rtl/>
        </w:rPr>
        <w:t xml:space="preserve"> ומשמע </w:t>
      </w:r>
      <w:proofErr w:type="spellStart"/>
      <w:r>
        <w:rPr>
          <w:rtl/>
        </w:rPr>
        <w:t>דמפרש</w:t>
      </w:r>
      <w:proofErr w:type="spellEnd"/>
      <w:r>
        <w:rPr>
          <w:rtl/>
        </w:rPr>
        <w:t xml:space="preserve"> </w:t>
      </w:r>
      <w:proofErr w:type="spellStart"/>
      <w:r>
        <w:rPr>
          <w:rtl/>
        </w:rPr>
        <w:t>דהפטור</w:t>
      </w:r>
      <w:proofErr w:type="spellEnd"/>
      <w:r>
        <w:rPr>
          <w:rtl/>
        </w:rPr>
        <w:t xml:space="preserve"> הוא מדין </w:t>
      </w:r>
      <w:proofErr w:type="spellStart"/>
      <w:r>
        <w:rPr>
          <w:rtl/>
        </w:rPr>
        <w:t>פט"ח</w:t>
      </w:r>
      <w:proofErr w:type="spellEnd"/>
      <w:r>
        <w:rPr>
          <w:rtl/>
        </w:rPr>
        <w:t xml:space="preserve">, [וכן משמע </w:t>
      </w:r>
      <w:proofErr w:type="spellStart"/>
      <w:r>
        <w:rPr>
          <w:rtl/>
        </w:rPr>
        <w:t>מהתוס</w:t>
      </w:r>
      <w:proofErr w:type="spellEnd"/>
      <w:r>
        <w:rPr>
          <w:rtl/>
        </w:rPr>
        <w:t xml:space="preserve">' ומהשיטה מקובצת </w:t>
      </w:r>
      <w:proofErr w:type="spellStart"/>
      <w:r>
        <w:rPr>
          <w:rtl/>
        </w:rPr>
        <w:t>דפטרינן</w:t>
      </w:r>
      <w:proofErr w:type="spellEnd"/>
      <w:r>
        <w:rPr>
          <w:rtl/>
        </w:rPr>
        <w:t xml:space="preserve"> לה מדין </w:t>
      </w:r>
      <w:proofErr w:type="spellStart"/>
      <w:r>
        <w:rPr>
          <w:rtl/>
        </w:rPr>
        <w:t>פט"ח</w:t>
      </w:r>
      <w:proofErr w:type="spellEnd"/>
      <w:r>
        <w:rPr>
          <w:rtl/>
        </w:rPr>
        <w:t xml:space="preserve"> ג"כ מקרא], כפשטות לשון המשנה </w:t>
      </w:r>
      <w:proofErr w:type="spellStart"/>
      <w:r>
        <w:rPr>
          <w:rtl/>
        </w:rPr>
        <w:t>דאיירי</w:t>
      </w:r>
      <w:proofErr w:type="spellEnd"/>
      <w:r>
        <w:rPr>
          <w:rtl/>
        </w:rPr>
        <w:t xml:space="preserve"> בדיני </w:t>
      </w:r>
      <w:proofErr w:type="spellStart"/>
      <w:r>
        <w:rPr>
          <w:rtl/>
        </w:rPr>
        <w:t>פט"ח</w:t>
      </w:r>
      <w:proofErr w:type="spellEnd"/>
      <w:r>
        <w:rPr>
          <w:rtl/>
        </w:rPr>
        <w:t xml:space="preserve">, והיה נראה ליישב </w:t>
      </w:r>
      <w:proofErr w:type="spellStart"/>
      <w:r>
        <w:rPr>
          <w:rtl/>
        </w:rPr>
        <w:t>דאפשר</w:t>
      </w:r>
      <w:proofErr w:type="spellEnd"/>
      <w:r>
        <w:rPr>
          <w:rtl/>
        </w:rPr>
        <w:t xml:space="preserve"> להיות שגם באמת הוי ליה מין חמור כגון שהפרה נולדה מחמור ופטור מדין </w:t>
      </w:r>
      <w:proofErr w:type="spellStart"/>
      <w:r>
        <w:rPr>
          <w:rtl/>
        </w:rPr>
        <w:t>פט"ח</w:t>
      </w:r>
      <w:proofErr w:type="spellEnd"/>
      <w:r>
        <w:rPr>
          <w:rtl/>
        </w:rPr>
        <w:t xml:space="preserve">, אף על גב דהוי מין חמור אלא משום שאינו דומה </w:t>
      </w:r>
      <w:proofErr w:type="spellStart"/>
      <w:r>
        <w:rPr>
          <w:rtl/>
        </w:rPr>
        <w:t>לאמו</w:t>
      </w:r>
      <w:proofErr w:type="spellEnd"/>
      <w:r>
        <w:rPr>
          <w:rtl/>
        </w:rPr>
        <w:t xml:space="preserve">, והפטור הוי משום דאין היולד חמור בצורתו, אלא שזה קשה </w:t>
      </w:r>
      <w:proofErr w:type="spellStart"/>
      <w:r>
        <w:rPr>
          <w:rtl/>
        </w:rPr>
        <w:t>דהא</w:t>
      </w:r>
      <w:proofErr w:type="spellEnd"/>
      <w:r>
        <w:rPr>
          <w:rtl/>
        </w:rPr>
        <w:t xml:space="preserve"> לקמן (דף י"ז ע"א) </w:t>
      </w:r>
      <w:proofErr w:type="spellStart"/>
      <w:r>
        <w:rPr>
          <w:rtl/>
        </w:rPr>
        <w:t>דיינינן</w:t>
      </w:r>
      <w:proofErr w:type="spellEnd"/>
      <w:r>
        <w:rPr>
          <w:rtl/>
        </w:rPr>
        <w:t xml:space="preserve"> לה </w:t>
      </w:r>
      <w:proofErr w:type="spellStart"/>
      <w:r>
        <w:rPr>
          <w:rtl/>
        </w:rPr>
        <w:t>דחזרה</w:t>
      </w:r>
      <w:proofErr w:type="spellEnd"/>
      <w:r>
        <w:rPr>
          <w:rtl/>
        </w:rPr>
        <w:t xml:space="preserve"> שיות למקומה, </w:t>
      </w:r>
      <w:proofErr w:type="spellStart"/>
      <w:r>
        <w:rPr>
          <w:rtl/>
        </w:rPr>
        <w:t>והל"ל</w:t>
      </w:r>
      <w:proofErr w:type="spellEnd"/>
      <w:r>
        <w:rPr>
          <w:rtl/>
        </w:rPr>
        <w:t xml:space="preserve"> באמת חייב בבכורה באופן זה ע"ש, [וגם התם </w:t>
      </w:r>
      <w:proofErr w:type="spellStart"/>
      <w:r>
        <w:rPr>
          <w:rtl/>
        </w:rPr>
        <w:t>אמרינן</w:t>
      </w:r>
      <w:proofErr w:type="spellEnd"/>
      <w:r>
        <w:rPr>
          <w:rtl/>
        </w:rPr>
        <w:t xml:space="preserve"> </w:t>
      </w:r>
      <w:proofErr w:type="spellStart"/>
      <w:r>
        <w:rPr>
          <w:rtl/>
        </w:rPr>
        <w:t>דלענין</w:t>
      </w:r>
      <w:proofErr w:type="spellEnd"/>
      <w:r>
        <w:rPr>
          <w:rtl/>
        </w:rPr>
        <w:t xml:space="preserve"> קדשים בעינן שיהיה ממשפחת עיזים מששת ימי בראשית ולא </w:t>
      </w:r>
      <w:proofErr w:type="spellStart"/>
      <w:r>
        <w:rPr>
          <w:rtl/>
        </w:rPr>
        <w:t>אמרינן</w:t>
      </w:r>
      <w:proofErr w:type="spellEnd"/>
      <w:r>
        <w:rPr>
          <w:rtl/>
        </w:rPr>
        <w:t xml:space="preserve"> </w:t>
      </w:r>
      <w:proofErr w:type="spellStart"/>
      <w:r>
        <w:rPr>
          <w:rtl/>
        </w:rPr>
        <w:t>דחזרה</w:t>
      </w:r>
      <w:proofErr w:type="spellEnd"/>
      <w:r>
        <w:rPr>
          <w:rtl/>
        </w:rPr>
        <w:t xml:space="preserve"> שיות במקומה, והנה בקדשים אין הדין </w:t>
      </w:r>
      <w:proofErr w:type="spellStart"/>
      <w:r>
        <w:rPr>
          <w:rtl/>
        </w:rPr>
        <w:t>דבעינן</w:t>
      </w:r>
      <w:proofErr w:type="spellEnd"/>
      <w:r>
        <w:rPr>
          <w:rtl/>
        </w:rPr>
        <w:t xml:space="preserve"> שתהיה </w:t>
      </w:r>
      <w:proofErr w:type="spellStart"/>
      <w:r>
        <w:rPr>
          <w:rtl/>
        </w:rPr>
        <w:t>לאמו</w:t>
      </w:r>
      <w:proofErr w:type="spellEnd"/>
      <w:r>
        <w:rPr>
          <w:rtl/>
        </w:rPr>
        <w:t xml:space="preserve"> צורת שה אלא </w:t>
      </w:r>
      <w:proofErr w:type="spellStart"/>
      <w:r>
        <w:rPr>
          <w:rtl/>
        </w:rPr>
        <w:t>דמדין</w:t>
      </w:r>
      <w:proofErr w:type="spellEnd"/>
      <w:r>
        <w:rPr>
          <w:rtl/>
        </w:rPr>
        <w:t xml:space="preserve"> נדמה </w:t>
      </w:r>
      <w:proofErr w:type="spellStart"/>
      <w:r>
        <w:rPr>
          <w:rtl/>
        </w:rPr>
        <w:t>קאתינן</w:t>
      </w:r>
      <w:proofErr w:type="spellEnd"/>
      <w:r>
        <w:rPr>
          <w:rtl/>
        </w:rPr>
        <w:t xml:space="preserve"> עלה דהוי בעצמה נדמה], ועוד </w:t>
      </w:r>
      <w:proofErr w:type="spellStart"/>
      <w:r>
        <w:rPr>
          <w:rtl/>
        </w:rPr>
        <w:t>דהא</w:t>
      </w:r>
      <w:proofErr w:type="spellEnd"/>
      <w:r>
        <w:rPr>
          <w:rtl/>
        </w:rPr>
        <w:t xml:space="preserve"> </w:t>
      </w:r>
      <w:proofErr w:type="spellStart"/>
      <w:r>
        <w:rPr>
          <w:rtl/>
        </w:rPr>
        <w:t>לפי"ז</w:t>
      </w:r>
      <w:proofErr w:type="spellEnd"/>
      <w:r>
        <w:rPr>
          <w:rtl/>
        </w:rPr>
        <w:t xml:space="preserve"> שוב קשה </w:t>
      </w:r>
      <w:proofErr w:type="spellStart"/>
      <w:r>
        <w:rPr>
          <w:rtl/>
        </w:rPr>
        <w:t>דבגמרא</w:t>
      </w:r>
      <w:proofErr w:type="spellEnd"/>
      <w:r>
        <w:rPr>
          <w:rtl/>
        </w:rPr>
        <w:t xml:space="preserve"> </w:t>
      </w:r>
      <w:proofErr w:type="spellStart"/>
      <w:r>
        <w:rPr>
          <w:rtl/>
        </w:rPr>
        <w:t>אמרינן</w:t>
      </w:r>
      <w:proofErr w:type="spellEnd"/>
      <w:r>
        <w:rPr>
          <w:rtl/>
        </w:rPr>
        <w:t xml:space="preserve"> </w:t>
      </w:r>
      <w:proofErr w:type="spellStart"/>
      <w:r>
        <w:rPr>
          <w:rtl/>
        </w:rPr>
        <w:t>דתנא</w:t>
      </w:r>
      <w:proofErr w:type="spellEnd"/>
      <w:r>
        <w:rPr>
          <w:rtl/>
        </w:rPr>
        <w:t xml:space="preserve"> פטר </w:t>
      </w:r>
      <w:proofErr w:type="spellStart"/>
      <w:r>
        <w:rPr>
          <w:rtl/>
        </w:rPr>
        <w:t>קנסיב</w:t>
      </w:r>
      <w:proofErr w:type="spellEnd"/>
      <w:r>
        <w:rPr>
          <w:rtl/>
        </w:rPr>
        <w:t xml:space="preserve"> לפרה, וא"כ משמע </w:t>
      </w:r>
      <w:proofErr w:type="spellStart"/>
      <w:r>
        <w:rPr>
          <w:rtl/>
        </w:rPr>
        <w:t>דהמשנה</w:t>
      </w:r>
      <w:proofErr w:type="spellEnd"/>
      <w:r>
        <w:rPr>
          <w:rtl/>
        </w:rPr>
        <w:t xml:space="preserve"> איירי מדין פרה </w:t>
      </w:r>
      <w:proofErr w:type="spellStart"/>
      <w:r>
        <w:rPr>
          <w:rtl/>
        </w:rPr>
        <w:t>דפטור</w:t>
      </w:r>
      <w:proofErr w:type="spellEnd"/>
      <w:r>
        <w:rPr>
          <w:rtl/>
        </w:rPr>
        <w:t xml:space="preserve"> ולא מדין פטר חמור וצ"ע.</w:t>
      </w:r>
    </w:p>
    <w:p w:rsidR="0001061B" w:rsidRDefault="0001061B" w:rsidP="0001061B">
      <w:pPr>
        <w:rPr>
          <w:rtl/>
        </w:rPr>
      </w:pPr>
      <w:r>
        <w:rPr>
          <w:rtl/>
        </w:rPr>
        <w:t xml:space="preserve">שם, בגמ' גלי רחמנא בקדושת דמים וה"ה בקדושת הגוף </w:t>
      </w:r>
      <w:proofErr w:type="spellStart"/>
      <w:r>
        <w:rPr>
          <w:rtl/>
        </w:rPr>
        <w:t>וכו</w:t>
      </w:r>
      <w:proofErr w:type="spellEnd"/>
      <w:r>
        <w:rPr>
          <w:rtl/>
        </w:rPr>
        <w:t xml:space="preserve">', וברש"י כתב </w:t>
      </w:r>
      <w:proofErr w:type="spellStart"/>
      <w:r>
        <w:rPr>
          <w:rtl/>
        </w:rPr>
        <w:t>דזה</w:t>
      </w:r>
      <w:proofErr w:type="spellEnd"/>
      <w:r>
        <w:rPr>
          <w:rtl/>
        </w:rPr>
        <w:t xml:space="preserve"> ה"ה </w:t>
      </w:r>
      <w:proofErr w:type="spellStart"/>
      <w:r>
        <w:rPr>
          <w:rtl/>
        </w:rPr>
        <w:t>והוי</w:t>
      </w:r>
      <w:proofErr w:type="spellEnd"/>
      <w:r>
        <w:rPr>
          <w:rtl/>
        </w:rPr>
        <w:t xml:space="preserve"> במה מצינו, ועיין בשיטה מקובצת (אות ג') </w:t>
      </w:r>
      <w:proofErr w:type="spellStart"/>
      <w:r>
        <w:rPr>
          <w:rtl/>
        </w:rPr>
        <w:t>וברגמ"ה</w:t>
      </w:r>
      <w:proofErr w:type="spellEnd"/>
      <w:r>
        <w:rPr>
          <w:rtl/>
        </w:rPr>
        <w:t xml:space="preserve"> </w:t>
      </w:r>
      <w:proofErr w:type="spellStart"/>
      <w:r>
        <w:rPr>
          <w:rtl/>
        </w:rPr>
        <w:t>דכ</w:t>
      </w:r>
      <w:proofErr w:type="spellEnd"/>
      <w:r>
        <w:rPr>
          <w:rtl/>
        </w:rPr>
        <w:t xml:space="preserve">' </w:t>
      </w:r>
      <w:proofErr w:type="spellStart"/>
      <w:r>
        <w:rPr>
          <w:rtl/>
        </w:rPr>
        <w:t>דכ"ש</w:t>
      </w:r>
      <w:proofErr w:type="spellEnd"/>
      <w:r>
        <w:rPr>
          <w:rtl/>
        </w:rPr>
        <w:t xml:space="preserve"> הוי </w:t>
      </w:r>
      <w:proofErr w:type="spellStart"/>
      <w:r>
        <w:rPr>
          <w:rtl/>
        </w:rPr>
        <w:t>דגבי</w:t>
      </w:r>
      <w:proofErr w:type="spellEnd"/>
      <w:r>
        <w:rPr>
          <w:rtl/>
        </w:rPr>
        <w:t xml:space="preserve"> קדושת מזבח ראוי לפוסלו יותר מקדושת דמים ע"ש, וצ"ע </w:t>
      </w:r>
      <w:proofErr w:type="spellStart"/>
      <w:r>
        <w:rPr>
          <w:rtl/>
        </w:rPr>
        <w:t>דהא</w:t>
      </w:r>
      <w:proofErr w:type="spellEnd"/>
      <w:r>
        <w:rPr>
          <w:rtl/>
        </w:rPr>
        <w:t xml:space="preserve"> זה הוי פטור בבכורה </w:t>
      </w:r>
      <w:proofErr w:type="spellStart"/>
      <w:r>
        <w:rPr>
          <w:rtl/>
        </w:rPr>
        <w:t>דבעינן</w:t>
      </w:r>
      <w:proofErr w:type="spellEnd"/>
      <w:r>
        <w:rPr>
          <w:rtl/>
        </w:rPr>
        <w:t xml:space="preserve"> שיהיה דומה </w:t>
      </w:r>
      <w:proofErr w:type="spellStart"/>
      <w:r>
        <w:rPr>
          <w:rtl/>
        </w:rPr>
        <w:t>לאמו</w:t>
      </w:r>
      <w:proofErr w:type="spellEnd"/>
      <w:r>
        <w:rPr>
          <w:rtl/>
        </w:rPr>
        <w:t xml:space="preserve">, וא"כ מאי </w:t>
      </w:r>
      <w:proofErr w:type="spellStart"/>
      <w:r>
        <w:rPr>
          <w:rtl/>
        </w:rPr>
        <w:t>נפק"מ</w:t>
      </w:r>
      <w:proofErr w:type="spellEnd"/>
      <w:r>
        <w:rPr>
          <w:rtl/>
        </w:rPr>
        <w:t xml:space="preserve"> לקדושת הגוף </w:t>
      </w:r>
      <w:proofErr w:type="spellStart"/>
      <w:r>
        <w:rPr>
          <w:rtl/>
        </w:rPr>
        <w:t>דלהוי</w:t>
      </w:r>
      <w:proofErr w:type="spellEnd"/>
      <w:r>
        <w:rPr>
          <w:rtl/>
        </w:rPr>
        <w:t xml:space="preserve"> כ"ש, וכי זה לקדושת הגוף הוי יותר פטור הלא זהו פטור בבכורה, ואין </w:t>
      </w:r>
      <w:proofErr w:type="spellStart"/>
      <w:r>
        <w:rPr>
          <w:rtl/>
        </w:rPr>
        <w:t>נפק"מ</w:t>
      </w:r>
      <w:proofErr w:type="spellEnd"/>
      <w:r>
        <w:rPr>
          <w:rtl/>
        </w:rPr>
        <w:t xml:space="preserve"> </w:t>
      </w:r>
      <w:proofErr w:type="spellStart"/>
      <w:r>
        <w:rPr>
          <w:rtl/>
        </w:rPr>
        <w:t>מסברא</w:t>
      </w:r>
      <w:proofErr w:type="spellEnd"/>
      <w:r>
        <w:rPr>
          <w:rtl/>
        </w:rPr>
        <w:t xml:space="preserve"> יותר לפטור לקדושת הגוף מקדושת דמים, ונראה בזה </w:t>
      </w:r>
      <w:proofErr w:type="spellStart"/>
      <w:r>
        <w:rPr>
          <w:rtl/>
        </w:rPr>
        <w:t>דאיה"נ</w:t>
      </w:r>
      <w:proofErr w:type="spellEnd"/>
      <w:r>
        <w:rPr>
          <w:rtl/>
        </w:rPr>
        <w:t xml:space="preserve"> דאין זה סתם פטור לבכורה שיהיה דומה </w:t>
      </w:r>
      <w:proofErr w:type="spellStart"/>
      <w:r>
        <w:rPr>
          <w:rtl/>
        </w:rPr>
        <w:t>לאמו</w:t>
      </w:r>
      <w:proofErr w:type="spellEnd"/>
      <w:r>
        <w:rPr>
          <w:rtl/>
        </w:rPr>
        <w:t xml:space="preserve">, אלא </w:t>
      </w:r>
      <w:proofErr w:type="spellStart"/>
      <w:r>
        <w:rPr>
          <w:rtl/>
        </w:rPr>
        <w:t>מכיון</w:t>
      </w:r>
      <w:proofErr w:type="spellEnd"/>
      <w:r>
        <w:rPr>
          <w:rtl/>
        </w:rPr>
        <w:t xml:space="preserve"> שזה נדמה ואין בו דין קדושה, זהו מפקיעו ג"כ מקדושת בכורה, וזהו </w:t>
      </w:r>
      <w:proofErr w:type="spellStart"/>
      <w:r>
        <w:rPr>
          <w:rtl/>
        </w:rPr>
        <w:t>דילפינן</w:t>
      </w:r>
      <w:proofErr w:type="spellEnd"/>
      <w:r>
        <w:rPr>
          <w:rtl/>
        </w:rPr>
        <w:t xml:space="preserve"> מקרא </w:t>
      </w:r>
      <w:proofErr w:type="spellStart"/>
      <w:r>
        <w:rPr>
          <w:rtl/>
        </w:rPr>
        <w:t>דעד</w:t>
      </w:r>
      <w:proofErr w:type="spellEnd"/>
      <w:r>
        <w:rPr>
          <w:rtl/>
        </w:rPr>
        <w:t xml:space="preserve"> שיהיה הולד והיולד, והיינו שמחמת </w:t>
      </w:r>
      <w:proofErr w:type="spellStart"/>
      <w:r>
        <w:rPr>
          <w:rtl/>
        </w:rPr>
        <w:t>דבחפצא</w:t>
      </w:r>
      <w:proofErr w:type="spellEnd"/>
      <w:r>
        <w:rPr>
          <w:rtl/>
        </w:rPr>
        <w:t xml:space="preserve"> שלו הוי נדמה ואין ראוי לקדושה זהו פוטרו מן הבכורה, </w:t>
      </w:r>
      <w:proofErr w:type="spellStart"/>
      <w:r>
        <w:rPr>
          <w:rtl/>
        </w:rPr>
        <w:t>ולפי"ז</w:t>
      </w:r>
      <w:proofErr w:type="spellEnd"/>
      <w:r>
        <w:rPr>
          <w:rtl/>
        </w:rPr>
        <w:t xml:space="preserve"> הוי כבר </w:t>
      </w:r>
      <w:proofErr w:type="spellStart"/>
      <w:r>
        <w:rPr>
          <w:rtl/>
        </w:rPr>
        <w:t>סברא</w:t>
      </w:r>
      <w:proofErr w:type="spellEnd"/>
      <w:r>
        <w:rPr>
          <w:rtl/>
        </w:rPr>
        <w:t xml:space="preserve"> </w:t>
      </w:r>
      <w:proofErr w:type="spellStart"/>
      <w:r>
        <w:rPr>
          <w:rtl/>
        </w:rPr>
        <w:t>דלקדושת</w:t>
      </w:r>
      <w:proofErr w:type="spellEnd"/>
      <w:r>
        <w:rPr>
          <w:rtl/>
        </w:rPr>
        <w:t xml:space="preserve"> גוף של בכורה הוי יותר לפטור, מאחר שכל דין שפטור בבכורה הוא מחמת זה שאינו ראוי לקדושה, </w:t>
      </w:r>
      <w:proofErr w:type="spellStart"/>
      <w:r>
        <w:rPr>
          <w:rtl/>
        </w:rPr>
        <w:t>והוי</w:t>
      </w:r>
      <w:proofErr w:type="spellEnd"/>
      <w:r>
        <w:rPr>
          <w:rtl/>
        </w:rPr>
        <w:t xml:space="preserve"> שפיר לקדושת הגוף כ"ש מקדושת דמים, וראיה לזה </w:t>
      </w:r>
      <w:proofErr w:type="spellStart"/>
      <w:r>
        <w:rPr>
          <w:rtl/>
        </w:rPr>
        <w:t>דבמסכת</w:t>
      </w:r>
      <w:proofErr w:type="spellEnd"/>
      <w:r>
        <w:rPr>
          <w:rtl/>
        </w:rPr>
        <w:t xml:space="preserve"> </w:t>
      </w:r>
      <w:proofErr w:type="spellStart"/>
      <w:r>
        <w:rPr>
          <w:rtl/>
        </w:rPr>
        <w:t>ב"ק</w:t>
      </w:r>
      <w:proofErr w:type="spellEnd"/>
      <w:r>
        <w:rPr>
          <w:rtl/>
        </w:rPr>
        <w:t xml:space="preserve"> (דף ע"ח ע"א) </w:t>
      </w:r>
      <w:proofErr w:type="spellStart"/>
      <w:r>
        <w:rPr>
          <w:rtl/>
        </w:rPr>
        <w:t>ילפינן</w:t>
      </w:r>
      <w:proofErr w:type="spellEnd"/>
      <w:r>
        <w:rPr>
          <w:rtl/>
        </w:rPr>
        <w:t xml:space="preserve"> לכלאים </w:t>
      </w:r>
      <w:proofErr w:type="spellStart"/>
      <w:r>
        <w:rPr>
          <w:rtl/>
        </w:rPr>
        <w:t>דפטור</w:t>
      </w:r>
      <w:proofErr w:type="spellEnd"/>
      <w:r>
        <w:rPr>
          <w:rtl/>
        </w:rPr>
        <w:t xml:space="preserve"> מבכורה </w:t>
      </w:r>
      <w:proofErr w:type="spellStart"/>
      <w:r>
        <w:rPr>
          <w:rtl/>
        </w:rPr>
        <w:t>מנדמה</w:t>
      </w:r>
      <w:proofErr w:type="spellEnd"/>
      <w:r>
        <w:rPr>
          <w:rtl/>
        </w:rPr>
        <w:t xml:space="preserve">, ובכלאים אינו ע"כ באופן דהוי מין החייב בבכורה, שאין לחשוש לזרע האב, [או באופן </w:t>
      </w:r>
      <w:proofErr w:type="spellStart"/>
      <w:r>
        <w:rPr>
          <w:rtl/>
        </w:rPr>
        <w:t>דזרע</w:t>
      </w:r>
      <w:proofErr w:type="spellEnd"/>
      <w:r>
        <w:rPr>
          <w:rtl/>
        </w:rPr>
        <w:t xml:space="preserve"> האב ג"כ] ואם היה הפטור בנדמה בזה שאינו דומה </w:t>
      </w:r>
      <w:proofErr w:type="spellStart"/>
      <w:r>
        <w:rPr>
          <w:rtl/>
        </w:rPr>
        <w:t>לאמו</w:t>
      </w:r>
      <w:proofErr w:type="spellEnd"/>
      <w:r>
        <w:rPr>
          <w:rtl/>
        </w:rPr>
        <w:t xml:space="preserve"> </w:t>
      </w:r>
      <w:proofErr w:type="spellStart"/>
      <w:r>
        <w:rPr>
          <w:rtl/>
        </w:rPr>
        <w:lastRenderedPageBreak/>
        <w:t>דחסר</w:t>
      </w:r>
      <w:proofErr w:type="spellEnd"/>
      <w:r>
        <w:rPr>
          <w:rtl/>
        </w:rPr>
        <w:t xml:space="preserve"> צורתו, א"כ לא שייך </w:t>
      </w:r>
      <w:proofErr w:type="spellStart"/>
      <w:r>
        <w:rPr>
          <w:rtl/>
        </w:rPr>
        <w:t>למילף</w:t>
      </w:r>
      <w:proofErr w:type="spellEnd"/>
      <w:r>
        <w:rPr>
          <w:rtl/>
        </w:rPr>
        <w:t xml:space="preserve"> כלאים וע"כ הוא משום </w:t>
      </w:r>
      <w:proofErr w:type="spellStart"/>
      <w:r>
        <w:rPr>
          <w:rtl/>
        </w:rPr>
        <w:t>דנדמה</w:t>
      </w:r>
      <w:proofErr w:type="spellEnd"/>
      <w:r>
        <w:rPr>
          <w:rtl/>
        </w:rPr>
        <w:t xml:space="preserve"> אין ראוי לקדושת בכורה, ואין זה סתם פטור צדדי לבכורה, בזה שאינו דומה </w:t>
      </w:r>
      <w:proofErr w:type="spellStart"/>
      <w:r>
        <w:rPr>
          <w:rtl/>
        </w:rPr>
        <w:t>לאמו</w:t>
      </w:r>
      <w:proofErr w:type="spellEnd"/>
      <w:r>
        <w:rPr>
          <w:rtl/>
        </w:rPr>
        <w:t>, אלא דהוי נדמה וזהו מפקיעו מקדושת בכורה, [</w:t>
      </w:r>
      <w:proofErr w:type="spellStart"/>
      <w:r>
        <w:rPr>
          <w:rtl/>
        </w:rPr>
        <w:t>כדכתב</w:t>
      </w:r>
      <w:proofErr w:type="spellEnd"/>
      <w:r>
        <w:rPr>
          <w:rtl/>
        </w:rPr>
        <w:t xml:space="preserve"> השיטה מקובצת "מפקיע" מבכורה] וא"כ שפיר </w:t>
      </w:r>
      <w:proofErr w:type="spellStart"/>
      <w:r>
        <w:rPr>
          <w:rtl/>
        </w:rPr>
        <w:t>ילפינן</w:t>
      </w:r>
      <w:proofErr w:type="spellEnd"/>
      <w:r>
        <w:rPr>
          <w:rtl/>
        </w:rPr>
        <w:t xml:space="preserve"> לה גם לכלאים שיהיה פטור מן הבכורה.</w:t>
      </w:r>
    </w:p>
    <w:p w:rsidR="0001061B" w:rsidRDefault="0001061B" w:rsidP="0001061B">
      <w:pPr>
        <w:rPr>
          <w:rtl/>
        </w:rPr>
      </w:pPr>
      <w:r>
        <w:rPr>
          <w:rtl/>
        </w:rPr>
        <w:t xml:space="preserve">שם, </w:t>
      </w:r>
      <w:proofErr w:type="spellStart"/>
      <w:r>
        <w:rPr>
          <w:rtl/>
        </w:rPr>
        <w:t>בתוד"ה</w:t>
      </w:r>
      <w:proofErr w:type="spellEnd"/>
      <w:r>
        <w:rPr>
          <w:rtl/>
        </w:rPr>
        <w:t xml:space="preserve"> והא תנא וכו' </w:t>
      </w:r>
      <w:proofErr w:type="spellStart"/>
      <w:r>
        <w:rPr>
          <w:rtl/>
        </w:rPr>
        <w:t>בסוה"ד</w:t>
      </w:r>
      <w:proofErr w:type="spellEnd"/>
      <w:r>
        <w:rPr>
          <w:rtl/>
        </w:rPr>
        <w:t xml:space="preserve"> וקשה </w:t>
      </w:r>
      <w:proofErr w:type="spellStart"/>
      <w:r>
        <w:rPr>
          <w:rtl/>
        </w:rPr>
        <w:t>דהא</w:t>
      </w:r>
      <w:proofErr w:type="spellEnd"/>
      <w:r>
        <w:rPr>
          <w:rtl/>
        </w:rPr>
        <w:t xml:space="preserve"> אמר אפילו קדושת הגוף מקדושת הגוף לא </w:t>
      </w:r>
      <w:proofErr w:type="spellStart"/>
      <w:r>
        <w:rPr>
          <w:rtl/>
        </w:rPr>
        <w:t>ילפינן</w:t>
      </w:r>
      <w:proofErr w:type="spellEnd"/>
      <w:r>
        <w:rPr>
          <w:rtl/>
        </w:rPr>
        <w:t xml:space="preserve"> </w:t>
      </w:r>
      <w:proofErr w:type="spellStart"/>
      <w:r>
        <w:rPr>
          <w:rtl/>
        </w:rPr>
        <w:t>דהא</w:t>
      </w:r>
      <w:proofErr w:type="spellEnd"/>
      <w:r>
        <w:rPr>
          <w:rtl/>
        </w:rPr>
        <w:t xml:space="preserve"> לשור וכשב ועז צריך קרא לכל חד וחד ע"ש, ונראה </w:t>
      </w:r>
      <w:proofErr w:type="spellStart"/>
      <w:r>
        <w:rPr>
          <w:rtl/>
        </w:rPr>
        <w:t>דנקטו</w:t>
      </w:r>
      <w:proofErr w:type="spellEnd"/>
      <w:r>
        <w:rPr>
          <w:rtl/>
        </w:rPr>
        <w:t xml:space="preserve"> </w:t>
      </w:r>
      <w:proofErr w:type="spellStart"/>
      <w:r>
        <w:rPr>
          <w:rtl/>
        </w:rPr>
        <w:t>דצריך</w:t>
      </w:r>
      <w:proofErr w:type="spellEnd"/>
      <w:r>
        <w:rPr>
          <w:rtl/>
        </w:rPr>
        <w:t xml:space="preserve"> קרא לפטור נדמה בכל חד וחד אבל נראה </w:t>
      </w:r>
      <w:proofErr w:type="spellStart"/>
      <w:r>
        <w:rPr>
          <w:rtl/>
        </w:rPr>
        <w:t>די"ל</w:t>
      </w:r>
      <w:proofErr w:type="spellEnd"/>
      <w:r>
        <w:rPr>
          <w:rtl/>
        </w:rPr>
        <w:t xml:space="preserve"> דלא </w:t>
      </w:r>
      <w:proofErr w:type="spellStart"/>
      <w:r>
        <w:rPr>
          <w:rtl/>
        </w:rPr>
        <w:t>קבעינן</w:t>
      </w:r>
      <w:proofErr w:type="spellEnd"/>
      <w:r>
        <w:rPr>
          <w:rtl/>
        </w:rPr>
        <w:t xml:space="preserve"> קרא </w:t>
      </w:r>
      <w:proofErr w:type="spellStart"/>
      <w:r>
        <w:rPr>
          <w:rtl/>
        </w:rPr>
        <w:t>למיפטר</w:t>
      </w:r>
      <w:proofErr w:type="spellEnd"/>
      <w:r>
        <w:rPr>
          <w:rtl/>
        </w:rPr>
        <w:t xml:space="preserve"> כל חד וחד, אלא </w:t>
      </w:r>
      <w:proofErr w:type="spellStart"/>
      <w:r>
        <w:rPr>
          <w:rtl/>
        </w:rPr>
        <w:t>דהקרא</w:t>
      </w:r>
      <w:proofErr w:type="spellEnd"/>
      <w:r>
        <w:rPr>
          <w:rtl/>
        </w:rPr>
        <w:t xml:space="preserve"> </w:t>
      </w:r>
      <w:proofErr w:type="spellStart"/>
      <w:r>
        <w:rPr>
          <w:rtl/>
        </w:rPr>
        <w:t>קמ"ל</w:t>
      </w:r>
      <w:proofErr w:type="spellEnd"/>
      <w:r>
        <w:rPr>
          <w:rtl/>
        </w:rPr>
        <w:t xml:space="preserve"> שהוי חלוקים בבכורה, בכור שור ובכור כשב ובכור עז, </w:t>
      </w:r>
      <w:proofErr w:type="spellStart"/>
      <w:r>
        <w:rPr>
          <w:rtl/>
        </w:rPr>
        <w:t>דבלאו</w:t>
      </w:r>
      <w:proofErr w:type="spellEnd"/>
      <w:r>
        <w:rPr>
          <w:rtl/>
        </w:rPr>
        <w:t xml:space="preserve"> קרא </w:t>
      </w:r>
      <w:proofErr w:type="spellStart"/>
      <w:r>
        <w:rPr>
          <w:rtl/>
        </w:rPr>
        <w:t>הוה</w:t>
      </w:r>
      <w:proofErr w:type="spellEnd"/>
      <w:r>
        <w:rPr>
          <w:rtl/>
        </w:rPr>
        <w:t xml:space="preserve"> </w:t>
      </w:r>
      <w:proofErr w:type="spellStart"/>
      <w:r>
        <w:rPr>
          <w:rtl/>
        </w:rPr>
        <w:t>אמינא</w:t>
      </w:r>
      <w:proofErr w:type="spellEnd"/>
      <w:r>
        <w:rPr>
          <w:rtl/>
        </w:rPr>
        <w:t xml:space="preserve"> </w:t>
      </w:r>
      <w:proofErr w:type="spellStart"/>
      <w:r>
        <w:rPr>
          <w:rtl/>
        </w:rPr>
        <w:t>דכולהו</w:t>
      </w:r>
      <w:proofErr w:type="spellEnd"/>
      <w:r>
        <w:rPr>
          <w:rtl/>
        </w:rPr>
        <w:t xml:space="preserve"> </w:t>
      </w:r>
      <w:proofErr w:type="spellStart"/>
      <w:r>
        <w:rPr>
          <w:rtl/>
        </w:rPr>
        <w:t>כחדא</w:t>
      </w:r>
      <w:proofErr w:type="spellEnd"/>
      <w:r>
        <w:rPr>
          <w:rtl/>
        </w:rPr>
        <w:t xml:space="preserve"> </w:t>
      </w:r>
      <w:proofErr w:type="spellStart"/>
      <w:r>
        <w:rPr>
          <w:rtl/>
        </w:rPr>
        <w:t>חשיבא</w:t>
      </w:r>
      <w:proofErr w:type="spellEnd"/>
      <w:r>
        <w:rPr>
          <w:rtl/>
        </w:rPr>
        <w:t>, ולא היה בזה כלל דין נדמה, מאחר שדינם חד לבכורה וחשובי כאחת כולם, [</w:t>
      </w:r>
      <w:proofErr w:type="spellStart"/>
      <w:r>
        <w:rPr>
          <w:rtl/>
        </w:rPr>
        <w:t>דהא</w:t>
      </w:r>
      <w:proofErr w:type="spellEnd"/>
      <w:r>
        <w:rPr>
          <w:rtl/>
        </w:rPr>
        <w:t xml:space="preserve"> הכא בפטור נדמה </w:t>
      </w:r>
      <w:proofErr w:type="spellStart"/>
      <w:r>
        <w:rPr>
          <w:rtl/>
        </w:rPr>
        <w:t>פטרינן</w:t>
      </w:r>
      <w:proofErr w:type="spellEnd"/>
      <w:r>
        <w:rPr>
          <w:rtl/>
        </w:rPr>
        <w:t xml:space="preserve"> בזה שאינו דומה לקדושת בכורה ולא בסתם מין בהמה, </w:t>
      </w:r>
      <w:proofErr w:type="spellStart"/>
      <w:r>
        <w:rPr>
          <w:rtl/>
        </w:rPr>
        <w:t>כדמשמע</w:t>
      </w:r>
      <w:proofErr w:type="spellEnd"/>
      <w:r>
        <w:rPr>
          <w:rtl/>
        </w:rPr>
        <w:t xml:space="preserve"> </w:t>
      </w:r>
      <w:proofErr w:type="spellStart"/>
      <w:r>
        <w:rPr>
          <w:rtl/>
        </w:rPr>
        <w:t>בכ"מ</w:t>
      </w:r>
      <w:proofErr w:type="spellEnd"/>
      <w:r>
        <w:rPr>
          <w:rtl/>
        </w:rPr>
        <w:t xml:space="preserve"> בגמרא הכא </w:t>
      </w:r>
      <w:proofErr w:type="spellStart"/>
      <w:r>
        <w:rPr>
          <w:rtl/>
        </w:rPr>
        <w:t>דתלוי</w:t>
      </w:r>
      <w:proofErr w:type="spellEnd"/>
      <w:r>
        <w:rPr>
          <w:rtl/>
        </w:rPr>
        <w:t xml:space="preserve"> בקדושת בכורה], ועל זה </w:t>
      </w:r>
      <w:proofErr w:type="spellStart"/>
      <w:r>
        <w:rPr>
          <w:rtl/>
        </w:rPr>
        <w:t>קמ"ל</w:t>
      </w:r>
      <w:proofErr w:type="spellEnd"/>
      <w:r>
        <w:rPr>
          <w:rtl/>
        </w:rPr>
        <w:t xml:space="preserve"> הקרא </w:t>
      </w:r>
      <w:proofErr w:type="spellStart"/>
      <w:r>
        <w:rPr>
          <w:rtl/>
        </w:rPr>
        <w:t>דחלוקים</w:t>
      </w:r>
      <w:proofErr w:type="spellEnd"/>
      <w:r>
        <w:rPr>
          <w:rtl/>
        </w:rPr>
        <w:t xml:space="preserve"> לבכורה </w:t>
      </w:r>
      <w:proofErr w:type="spellStart"/>
      <w:r>
        <w:rPr>
          <w:rtl/>
        </w:rPr>
        <w:t>ומשו"ה</w:t>
      </w:r>
      <w:proofErr w:type="spellEnd"/>
      <w:r>
        <w:rPr>
          <w:rtl/>
        </w:rPr>
        <w:t xml:space="preserve"> </w:t>
      </w:r>
      <w:proofErr w:type="spellStart"/>
      <w:r>
        <w:rPr>
          <w:rtl/>
        </w:rPr>
        <w:t>הוה</w:t>
      </w:r>
      <w:proofErr w:type="spellEnd"/>
      <w:r>
        <w:rPr>
          <w:rtl/>
        </w:rPr>
        <w:t xml:space="preserve"> לן דין נדמה שיהיה דומה לדינו, אבל לא דבעי קרא לפטור בכל קדושת הגוף </w:t>
      </w:r>
      <w:proofErr w:type="spellStart"/>
      <w:r>
        <w:rPr>
          <w:rtl/>
        </w:rPr>
        <w:t>וקדוה"ג</w:t>
      </w:r>
      <w:proofErr w:type="spellEnd"/>
      <w:r>
        <w:rPr>
          <w:rtl/>
        </w:rPr>
        <w:t xml:space="preserve"> </w:t>
      </w:r>
      <w:proofErr w:type="spellStart"/>
      <w:r>
        <w:rPr>
          <w:rtl/>
        </w:rPr>
        <w:t>דנדמה</w:t>
      </w:r>
      <w:proofErr w:type="spellEnd"/>
      <w:r>
        <w:rPr>
          <w:rtl/>
        </w:rPr>
        <w:t xml:space="preserve"> פטור בו, וא"כ שפיר לעצם דין אם יש בו פטור נדמה לא צריכים קרא, ואיכא </w:t>
      </w:r>
      <w:proofErr w:type="spellStart"/>
      <w:r>
        <w:rPr>
          <w:rtl/>
        </w:rPr>
        <w:t>למילף</w:t>
      </w:r>
      <w:proofErr w:type="spellEnd"/>
      <w:r>
        <w:rPr>
          <w:rtl/>
        </w:rPr>
        <w:t xml:space="preserve"> שפיר קדושת דמים ואפילו מקדושת הגוף, ומיושב </w:t>
      </w:r>
      <w:proofErr w:type="spellStart"/>
      <w:r>
        <w:rPr>
          <w:rtl/>
        </w:rPr>
        <w:t>קושית</w:t>
      </w:r>
      <w:proofErr w:type="spellEnd"/>
      <w:r>
        <w:rPr>
          <w:rtl/>
        </w:rPr>
        <w:t xml:space="preserve"> </w:t>
      </w:r>
      <w:proofErr w:type="spellStart"/>
      <w:r>
        <w:rPr>
          <w:rtl/>
        </w:rPr>
        <w:t>התוס</w:t>
      </w:r>
      <w:proofErr w:type="spellEnd"/>
      <w:r>
        <w:rPr>
          <w:rtl/>
        </w:rPr>
        <w:t xml:space="preserve">', והנה </w:t>
      </w:r>
      <w:proofErr w:type="spellStart"/>
      <w:r>
        <w:rPr>
          <w:rtl/>
        </w:rPr>
        <w:t>התוס</w:t>
      </w:r>
      <w:proofErr w:type="spellEnd"/>
      <w:r>
        <w:rPr>
          <w:rtl/>
        </w:rPr>
        <w:t xml:space="preserve">' (בד"ה </w:t>
      </w:r>
      <w:proofErr w:type="spellStart"/>
      <w:r>
        <w:rPr>
          <w:rtl/>
        </w:rPr>
        <w:t>ור"י</w:t>
      </w:r>
      <w:proofErr w:type="spellEnd"/>
      <w:r>
        <w:rPr>
          <w:rtl/>
        </w:rPr>
        <w:t xml:space="preserve"> הגלילי) כתבו ואף על גב </w:t>
      </w:r>
      <w:proofErr w:type="spellStart"/>
      <w:r>
        <w:rPr>
          <w:rtl/>
        </w:rPr>
        <w:t>דאיצטריך</w:t>
      </w:r>
      <w:proofErr w:type="spellEnd"/>
      <w:r>
        <w:rPr>
          <w:rtl/>
        </w:rPr>
        <w:t xml:space="preserve"> קרא </w:t>
      </w:r>
      <w:proofErr w:type="spellStart"/>
      <w:r>
        <w:rPr>
          <w:rtl/>
        </w:rPr>
        <w:t>לכדר"י</w:t>
      </w:r>
      <w:proofErr w:type="spellEnd"/>
      <w:r>
        <w:rPr>
          <w:rtl/>
        </w:rPr>
        <w:t xml:space="preserve"> </w:t>
      </w:r>
      <w:proofErr w:type="spellStart"/>
      <w:r>
        <w:rPr>
          <w:rtl/>
        </w:rPr>
        <w:t>בר"ח</w:t>
      </w:r>
      <w:proofErr w:type="spellEnd"/>
      <w:r>
        <w:rPr>
          <w:rtl/>
        </w:rPr>
        <w:t xml:space="preserve"> </w:t>
      </w:r>
      <w:proofErr w:type="spellStart"/>
      <w:r>
        <w:rPr>
          <w:rtl/>
        </w:rPr>
        <w:t>וכו</w:t>
      </w:r>
      <w:proofErr w:type="spellEnd"/>
      <w:r>
        <w:rPr>
          <w:rtl/>
        </w:rPr>
        <w:t xml:space="preserve">', ולפי הנ"ל לא קשה, דאין </w:t>
      </w:r>
      <w:proofErr w:type="spellStart"/>
      <w:r>
        <w:rPr>
          <w:rtl/>
        </w:rPr>
        <w:t>ה"נ</w:t>
      </w:r>
      <w:proofErr w:type="spellEnd"/>
      <w:r>
        <w:rPr>
          <w:rtl/>
        </w:rPr>
        <w:t xml:space="preserve"> </w:t>
      </w:r>
      <w:proofErr w:type="spellStart"/>
      <w:r>
        <w:rPr>
          <w:rtl/>
        </w:rPr>
        <w:t>דצריך</w:t>
      </w:r>
      <w:proofErr w:type="spellEnd"/>
      <w:r>
        <w:rPr>
          <w:rtl/>
        </w:rPr>
        <w:t xml:space="preserve"> הקרא </w:t>
      </w:r>
      <w:proofErr w:type="spellStart"/>
      <w:r>
        <w:rPr>
          <w:rtl/>
        </w:rPr>
        <w:t>לכדר"י</w:t>
      </w:r>
      <w:proofErr w:type="spellEnd"/>
      <w:r>
        <w:rPr>
          <w:rtl/>
        </w:rPr>
        <w:t xml:space="preserve"> </w:t>
      </w:r>
      <w:proofErr w:type="spellStart"/>
      <w:r>
        <w:rPr>
          <w:rtl/>
        </w:rPr>
        <w:t>בר"ח</w:t>
      </w:r>
      <w:proofErr w:type="spellEnd"/>
      <w:r>
        <w:rPr>
          <w:rtl/>
        </w:rPr>
        <w:t xml:space="preserve"> </w:t>
      </w:r>
      <w:proofErr w:type="spellStart"/>
      <w:r>
        <w:rPr>
          <w:rtl/>
        </w:rPr>
        <w:t>מדחילק</w:t>
      </w:r>
      <w:proofErr w:type="spellEnd"/>
      <w:r>
        <w:rPr>
          <w:rtl/>
        </w:rPr>
        <w:t xml:space="preserve"> הכתוב בכור כשב ובכור עז מבכור שור, ע"כ דהוה מינים חלוקים לבכורה, ולא משום </w:t>
      </w:r>
      <w:proofErr w:type="spellStart"/>
      <w:r>
        <w:rPr>
          <w:rtl/>
        </w:rPr>
        <w:t>דצריך</w:t>
      </w:r>
      <w:proofErr w:type="spellEnd"/>
      <w:r>
        <w:rPr>
          <w:rtl/>
        </w:rPr>
        <w:t xml:space="preserve"> שיהיה הקרא </w:t>
      </w:r>
      <w:proofErr w:type="spellStart"/>
      <w:r>
        <w:rPr>
          <w:rtl/>
        </w:rPr>
        <w:t>דבכור</w:t>
      </w:r>
      <w:proofErr w:type="spellEnd"/>
      <w:r>
        <w:rPr>
          <w:rtl/>
        </w:rPr>
        <w:t xml:space="preserve"> שור לדרשה זו, ומיושב גם </w:t>
      </w:r>
      <w:proofErr w:type="spellStart"/>
      <w:r>
        <w:rPr>
          <w:rtl/>
        </w:rPr>
        <w:t>קושית</w:t>
      </w:r>
      <w:proofErr w:type="spellEnd"/>
      <w:r>
        <w:rPr>
          <w:rtl/>
        </w:rPr>
        <w:t xml:space="preserve"> </w:t>
      </w:r>
      <w:proofErr w:type="spellStart"/>
      <w:r>
        <w:rPr>
          <w:rtl/>
        </w:rPr>
        <w:t>התוס</w:t>
      </w:r>
      <w:proofErr w:type="spellEnd"/>
      <w:r>
        <w:rPr>
          <w:rtl/>
        </w:rPr>
        <w:t>' הזו.</w:t>
      </w:r>
    </w:p>
    <w:p w:rsidR="003251BF" w:rsidRDefault="0001061B" w:rsidP="0001061B">
      <w:pPr>
        <w:rPr>
          <w:rtl/>
        </w:rPr>
      </w:pPr>
      <w:r>
        <w:rPr>
          <w:rtl/>
        </w:rPr>
        <w:t xml:space="preserve">שם, בא"ד וא"ת וכו' וי"ל </w:t>
      </w:r>
      <w:proofErr w:type="spellStart"/>
      <w:r>
        <w:rPr>
          <w:rtl/>
        </w:rPr>
        <w:t>דמסתבר</w:t>
      </w:r>
      <w:proofErr w:type="spellEnd"/>
      <w:r>
        <w:rPr>
          <w:rtl/>
        </w:rPr>
        <w:t xml:space="preserve"> לגמרי </w:t>
      </w:r>
      <w:proofErr w:type="spellStart"/>
      <w:r>
        <w:rPr>
          <w:rtl/>
        </w:rPr>
        <w:t>דילפינן</w:t>
      </w:r>
      <w:proofErr w:type="spellEnd"/>
      <w:r>
        <w:rPr>
          <w:rtl/>
        </w:rPr>
        <w:t xml:space="preserve"> מהדדי </w:t>
      </w:r>
      <w:proofErr w:type="spellStart"/>
      <w:r>
        <w:rPr>
          <w:rtl/>
        </w:rPr>
        <w:t>וכו</w:t>
      </w:r>
      <w:proofErr w:type="spellEnd"/>
      <w:r>
        <w:rPr>
          <w:rtl/>
        </w:rPr>
        <w:t xml:space="preserve">', וצ"ע </w:t>
      </w:r>
      <w:proofErr w:type="spellStart"/>
      <w:r>
        <w:rPr>
          <w:rtl/>
        </w:rPr>
        <w:t>דהא</w:t>
      </w:r>
      <w:proofErr w:type="spellEnd"/>
      <w:r>
        <w:rPr>
          <w:rtl/>
        </w:rPr>
        <w:t xml:space="preserve"> </w:t>
      </w:r>
      <w:proofErr w:type="spellStart"/>
      <w:r>
        <w:rPr>
          <w:rtl/>
        </w:rPr>
        <w:t>דבעינן</w:t>
      </w:r>
      <w:proofErr w:type="spellEnd"/>
      <w:r>
        <w:rPr>
          <w:rtl/>
        </w:rPr>
        <w:t xml:space="preserve"> לחלק </w:t>
      </w:r>
      <w:proofErr w:type="spellStart"/>
      <w:r>
        <w:rPr>
          <w:rtl/>
        </w:rPr>
        <w:t>דבעז</w:t>
      </w:r>
      <w:proofErr w:type="spellEnd"/>
      <w:r>
        <w:rPr>
          <w:rtl/>
        </w:rPr>
        <w:t xml:space="preserve"> ורחל </w:t>
      </w:r>
      <w:proofErr w:type="spellStart"/>
      <w:r>
        <w:rPr>
          <w:rtl/>
        </w:rPr>
        <w:t>דקדוה"ג</w:t>
      </w:r>
      <w:proofErr w:type="spellEnd"/>
      <w:r>
        <w:rPr>
          <w:rtl/>
        </w:rPr>
        <w:t xml:space="preserve"> </w:t>
      </w:r>
      <w:proofErr w:type="spellStart"/>
      <w:r>
        <w:rPr>
          <w:rtl/>
        </w:rPr>
        <w:t>דיהיה</w:t>
      </w:r>
      <w:proofErr w:type="spellEnd"/>
      <w:r>
        <w:rPr>
          <w:rtl/>
        </w:rPr>
        <w:t xml:space="preserve"> קדוש, היינו דאין זה חשוב נדמה, </w:t>
      </w:r>
      <w:proofErr w:type="spellStart"/>
      <w:r>
        <w:rPr>
          <w:rtl/>
        </w:rPr>
        <w:t>ודוקא</w:t>
      </w:r>
      <w:proofErr w:type="spellEnd"/>
      <w:r>
        <w:rPr>
          <w:rtl/>
        </w:rPr>
        <w:t xml:space="preserve"> </w:t>
      </w:r>
      <w:proofErr w:type="spellStart"/>
      <w:r>
        <w:rPr>
          <w:rtl/>
        </w:rPr>
        <w:t>בקדו"ד</w:t>
      </w:r>
      <w:proofErr w:type="spellEnd"/>
      <w:r>
        <w:rPr>
          <w:rtl/>
        </w:rPr>
        <w:t xml:space="preserve"> </w:t>
      </w:r>
      <w:proofErr w:type="spellStart"/>
      <w:r>
        <w:rPr>
          <w:rtl/>
        </w:rPr>
        <w:t>לקודה"ג</w:t>
      </w:r>
      <w:proofErr w:type="spellEnd"/>
      <w:r>
        <w:rPr>
          <w:rtl/>
        </w:rPr>
        <w:t xml:space="preserve"> </w:t>
      </w:r>
      <w:proofErr w:type="spellStart"/>
      <w:r>
        <w:rPr>
          <w:rtl/>
        </w:rPr>
        <w:t>להוי</w:t>
      </w:r>
      <w:proofErr w:type="spellEnd"/>
      <w:r>
        <w:rPr>
          <w:rtl/>
        </w:rPr>
        <w:t xml:space="preserve"> נדמה, וא"כ מאי שייך על זה התירוץ </w:t>
      </w:r>
      <w:proofErr w:type="spellStart"/>
      <w:r>
        <w:rPr>
          <w:rtl/>
        </w:rPr>
        <w:t>דמסתבר</w:t>
      </w:r>
      <w:proofErr w:type="spellEnd"/>
      <w:r>
        <w:rPr>
          <w:rtl/>
        </w:rPr>
        <w:t xml:space="preserve"> לגמרי לדמותן, והלא זה </w:t>
      </w:r>
      <w:proofErr w:type="spellStart"/>
      <w:r>
        <w:rPr>
          <w:rtl/>
        </w:rPr>
        <w:t>דמחלקינן</w:t>
      </w:r>
      <w:proofErr w:type="spellEnd"/>
      <w:r>
        <w:rPr>
          <w:rtl/>
        </w:rPr>
        <w:t xml:space="preserve"> לא משום דלא דמי בדינן, כי אם משום </w:t>
      </w:r>
      <w:proofErr w:type="spellStart"/>
      <w:r>
        <w:rPr>
          <w:rtl/>
        </w:rPr>
        <w:t>דזה</w:t>
      </w:r>
      <w:proofErr w:type="spellEnd"/>
      <w:r>
        <w:rPr>
          <w:rtl/>
        </w:rPr>
        <w:t xml:space="preserve"> לא נדמה כלל, וצ"ע.</w:t>
      </w:r>
    </w:p>
    <w:p w:rsidR="0001061B" w:rsidRDefault="0001061B" w:rsidP="0001061B">
      <w:pPr>
        <w:rPr>
          <w:rtl/>
        </w:rPr>
      </w:pPr>
      <w:r>
        <w:rPr>
          <w:rFonts w:hint="cs"/>
          <w:rtl/>
        </w:rPr>
        <w:t>ו.</w:t>
      </w:r>
    </w:p>
    <w:p w:rsidR="0001061B" w:rsidRDefault="0001061B" w:rsidP="0001061B">
      <w:pPr>
        <w:rPr>
          <w:rtl/>
        </w:rPr>
      </w:pPr>
      <w:r>
        <w:rPr>
          <w:rtl/>
        </w:rPr>
        <w:t xml:space="preserve">בגמ' או דילמא כיון דמין טמאה הוא קדוש צ"ע מאי </w:t>
      </w:r>
      <w:proofErr w:type="spellStart"/>
      <w:r>
        <w:rPr>
          <w:rtl/>
        </w:rPr>
        <w:t>מעליותא</w:t>
      </w:r>
      <w:proofErr w:type="spellEnd"/>
      <w:r>
        <w:rPr>
          <w:rtl/>
        </w:rPr>
        <w:t xml:space="preserve"> הא דמין טמאה </w:t>
      </w:r>
      <w:proofErr w:type="spellStart"/>
      <w:r>
        <w:rPr>
          <w:rtl/>
        </w:rPr>
        <w:t>הוה</w:t>
      </w:r>
      <w:proofErr w:type="spellEnd"/>
      <w:r>
        <w:rPr>
          <w:rtl/>
        </w:rPr>
        <w:t xml:space="preserve"> </w:t>
      </w:r>
      <w:proofErr w:type="spellStart"/>
      <w:r>
        <w:rPr>
          <w:rtl/>
        </w:rPr>
        <w:t>לענין</w:t>
      </w:r>
      <w:proofErr w:type="spellEnd"/>
      <w:r>
        <w:rPr>
          <w:rtl/>
        </w:rPr>
        <w:t xml:space="preserve"> בכורה, וצ"ע.</w:t>
      </w:r>
    </w:p>
    <w:p w:rsidR="0001061B" w:rsidRDefault="0001061B" w:rsidP="0001061B">
      <w:pPr>
        <w:rPr>
          <w:rtl/>
        </w:rPr>
      </w:pPr>
      <w:r>
        <w:rPr>
          <w:rtl/>
        </w:rPr>
        <w:t xml:space="preserve">שם, בגמ' </w:t>
      </w:r>
      <w:proofErr w:type="spellStart"/>
      <w:r>
        <w:rPr>
          <w:rtl/>
        </w:rPr>
        <w:t>למ"ל</w:t>
      </w:r>
      <w:proofErr w:type="spellEnd"/>
      <w:r>
        <w:rPr>
          <w:rtl/>
        </w:rPr>
        <w:t xml:space="preserve"> </w:t>
      </w:r>
      <w:proofErr w:type="spellStart"/>
      <w:r>
        <w:rPr>
          <w:rtl/>
        </w:rPr>
        <w:t>למיתנא</w:t>
      </w:r>
      <w:proofErr w:type="spellEnd"/>
      <w:r>
        <w:rPr>
          <w:rtl/>
        </w:rPr>
        <w:t xml:space="preserve"> שהיוצא וכו' </w:t>
      </w:r>
      <w:proofErr w:type="spellStart"/>
      <w:r>
        <w:rPr>
          <w:rtl/>
        </w:rPr>
        <w:t>דהא</w:t>
      </w:r>
      <w:proofErr w:type="spellEnd"/>
      <w:r>
        <w:rPr>
          <w:rtl/>
        </w:rPr>
        <w:t xml:space="preserve"> הכא לאו מדין יוצא </w:t>
      </w:r>
      <w:proofErr w:type="spellStart"/>
      <w:r>
        <w:rPr>
          <w:rtl/>
        </w:rPr>
        <w:t>קאתינן</w:t>
      </w:r>
      <w:proofErr w:type="spellEnd"/>
      <w:r>
        <w:rPr>
          <w:rtl/>
        </w:rPr>
        <w:t xml:space="preserve"> עלה, אלא </w:t>
      </w:r>
      <w:proofErr w:type="spellStart"/>
      <w:r>
        <w:rPr>
          <w:rtl/>
        </w:rPr>
        <w:t>דהכא</w:t>
      </w:r>
      <w:proofErr w:type="spellEnd"/>
      <w:r>
        <w:rPr>
          <w:rtl/>
        </w:rPr>
        <w:t xml:space="preserve"> </w:t>
      </w:r>
      <w:proofErr w:type="spellStart"/>
      <w:r>
        <w:rPr>
          <w:rtl/>
        </w:rPr>
        <w:t>הוה</w:t>
      </w:r>
      <w:proofErr w:type="spellEnd"/>
      <w:r>
        <w:rPr>
          <w:rtl/>
        </w:rPr>
        <w:t xml:space="preserve"> מין טמא </w:t>
      </w:r>
      <w:proofErr w:type="spellStart"/>
      <w:r>
        <w:rPr>
          <w:rtl/>
        </w:rPr>
        <w:t>וסימנא</w:t>
      </w:r>
      <w:proofErr w:type="spellEnd"/>
      <w:r>
        <w:rPr>
          <w:rtl/>
        </w:rPr>
        <w:t xml:space="preserve"> בעלמא </w:t>
      </w:r>
      <w:proofErr w:type="spellStart"/>
      <w:r>
        <w:rPr>
          <w:rtl/>
        </w:rPr>
        <w:t>הוה</w:t>
      </w:r>
      <w:proofErr w:type="spellEnd"/>
      <w:r>
        <w:rPr>
          <w:rtl/>
        </w:rPr>
        <w:t xml:space="preserve">, </w:t>
      </w:r>
      <w:proofErr w:type="spellStart"/>
      <w:r>
        <w:rPr>
          <w:rtl/>
        </w:rPr>
        <w:t>דכל</w:t>
      </w:r>
      <w:proofErr w:type="spellEnd"/>
      <w:r>
        <w:rPr>
          <w:rtl/>
        </w:rPr>
        <w:t xml:space="preserve"> שיוצא מן הטמא זה מינו.</w:t>
      </w:r>
    </w:p>
    <w:p w:rsidR="0001061B" w:rsidRDefault="0001061B" w:rsidP="0001061B">
      <w:pPr>
        <w:rPr>
          <w:rtl/>
        </w:rPr>
      </w:pPr>
      <w:r>
        <w:rPr>
          <w:rtl/>
        </w:rPr>
        <w:t xml:space="preserve">שם, </w:t>
      </w:r>
      <w:proofErr w:type="spellStart"/>
      <w:r>
        <w:rPr>
          <w:rtl/>
        </w:rPr>
        <w:t>בתוד"ה</w:t>
      </w:r>
      <w:proofErr w:type="spellEnd"/>
      <w:r>
        <w:rPr>
          <w:rtl/>
        </w:rPr>
        <w:t xml:space="preserve"> </w:t>
      </w:r>
      <w:proofErr w:type="spellStart"/>
      <w:r>
        <w:rPr>
          <w:rtl/>
        </w:rPr>
        <w:t>ור"ש</w:t>
      </w:r>
      <w:proofErr w:type="spellEnd"/>
      <w:r>
        <w:rPr>
          <w:rtl/>
        </w:rPr>
        <w:t xml:space="preserve"> נפקא וכו' ויש לדקדק מהכא וכו' </w:t>
      </w:r>
      <w:proofErr w:type="spellStart"/>
      <w:r>
        <w:rPr>
          <w:rtl/>
        </w:rPr>
        <w:t>דקיימ"ל</w:t>
      </w:r>
      <w:proofErr w:type="spellEnd"/>
      <w:r>
        <w:rPr>
          <w:rtl/>
        </w:rPr>
        <w:t xml:space="preserve"> </w:t>
      </w:r>
      <w:proofErr w:type="spellStart"/>
      <w:r>
        <w:rPr>
          <w:rtl/>
        </w:rPr>
        <w:t>כרבנן</w:t>
      </w:r>
      <w:proofErr w:type="spellEnd"/>
      <w:r>
        <w:rPr>
          <w:rtl/>
        </w:rPr>
        <w:t xml:space="preserve"> </w:t>
      </w:r>
      <w:proofErr w:type="spellStart"/>
      <w:r>
        <w:rPr>
          <w:rtl/>
        </w:rPr>
        <w:t>דשרו</w:t>
      </w:r>
      <w:proofErr w:type="spellEnd"/>
      <w:r>
        <w:rPr>
          <w:rtl/>
        </w:rPr>
        <w:t xml:space="preserve"> קלוט </w:t>
      </w:r>
      <w:proofErr w:type="spellStart"/>
      <w:r>
        <w:rPr>
          <w:rtl/>
        </w:rPr>
        <w:t>כדמוכח</w:t>
      </w:r>
      <w:proofErr w:type="spellEnd"/>
      <w:r>
        <w:rPr>
          <w:rtl/>
        </w:rPr>
        <w:t xml:space="preserve"> בפרק בהמה המקשה </w:t>
      </w:r>
      <w:proofErr w:type="spellStart"/>
      <w:r>
        <w:rPr>
          <w:rtl/>
        </w:rPr>
        <w:t>דאמר</w:t>
      </w:r>
      <w:proofErr w:type="spellEnd"/>
      <w:r>
        <w:rPr>
          <w:rtl/>
        </w:rPr>
        <w:t xml:space="preserve"> </w:t>
      </w:r>
      <w:proofErr w:type="spellStart"/>
      <w:r>
        <w:rPr>
          <w:rtl/>
        </w:rPr>
        <w:t>הכל</w:t>
      </w:r>
      <w:proofErr w:type="spellEnd"/>
      <w:r>
        <w:rPr>
          <w:rtl/>
        </w:rPr>
        <w:t xml:space="preserve"> מודים בקלוט בן קלוטה בן פקועה ע"ש, והנה הא דלא הביא </w:t>
      </w:r>
      <w:proofErr w:type="spellStart"/>
      <w:r>
        <w:rPr>
          <w:rtl/>
        </w:rPr>
        <w:t>התוס</w:t>
      </w:r>
      <w:proofErr w:type="spellEnd"/>
      <w:r>
        <w:rPr>
          <w:rtl/>
        </w:rPr>
        <w:t xml:space="preserve">' ראיה </w:t>
      </w:r>
      <w:proofErr w:type="spellStart"/>
      <w:r>
        <w:rPr>
          <w:rtl/>
        </w:rPr>
        <w:t>ממימרא</w:t>
      </w:r>
      <w:proofErr w:type="spellEnd"/>
      <w:r>
        <w:rPr>
          <w:rtl/>
        </w:rPr>
        <w:t xml:space="preserve"> הקודמת שם </w:t>
      </w:r>
      <w:proofErr w:type="spellStart"/>
      <w:r>
        <w:rPr>
          <w:rtl/>
        </w:rPr>
        <w:t>דמודים</w:t>
      </w:r>
      <w:proofErr w:type="spellEnd"/>
      <w:r>
        <w:rPr>
          <w:rtl/>
        </w:rPr>
        <w:t xml:space="preserve"> בקלוט בן פקועה </w:t>
      </w:r>
      <w:proofErr w:type="spellStart"/>
      <w:r>
        <w:rPr>
          <w:rtl/>
        </w:rPr>
        <w:t>דמילתא</w:t>
      </w:r>
      <w:proofErr w:type="spellEnd"/>
      <w:r>
        <w:rPr>
          <w:rtl/>
        </w:rPr>
        <w:t xml:space="preserve"> </w:t>
      </w:r>
      <w:proofErr w:type="spellStart"/>
      <w:r>
        <w:rPr>
          <w:rtl/>
        </w:rPr>
        <w:t>דתמיהי</w:t>
      </w:r>
      <w:proofErr w:type="spellEnd"/>
      <w:r>
        <w:rPr>
          <w:rtl/>
        </w:rPr>
        <w:t xml:space="preserve"> </w:t>
      </w:r>
      <w:proofErr w:type="spellStart"/>
      <w:r>
        <w:rPr>
          <w:rtl/>
        </w:rPr>
        <w:t>וכו</w:t>
      </w:r>
      <w:proofErr w:type="spellEnd"/>
      <w:r>
        <w:rPr>
          <w:rtl/>
        </w:rPr>
        <w:t xml:space="preserve">', ונראה משום </w:t>
      </w:r>
      <w:proofErr w:type="spellStart"/>
      <w:r>
        <w:rPr>
          <w:rtl/>
        </w:rPr>
        <w:t>דאתא</w:t>
      </w:r>
      <w:proofErr w:type="spellEnd"/>
      <w:r>
        <w:rPr>
          <w:rtl/>
        </w:rPr>
        <w:t xml:space="preserve"> גם </w:t>
      </w:r>
      <w:proofErr w:type="spellStart"/>
      <w:r>
        <w:rPr>
          <w:rtl/>
        </w:rPr>
        <w:t>לר"ש</w:t>
      </w:r>
      <w:proofErr w:type="spellEnd"/>
      <w:r>
        <w:rPr>
          <w:rtl/>
        </w:rPr>
        <w:t xml:space="preserve"> </w:t>
      </w:r>
      <w:proofErr w:type="spellStart"/>
      <w:r>
        <w:rPr>
          <w:rtl/>
        </w:rPr>
        <w:t>דשרי</w:t>
      </w:r>
      <w:proofErr w:type="spellEnd"/>
      <w:r>
        <w:rPr>
          <w:rtl/>
        </w:rPr>
        <w:t xml:space="preserve"> קלוט במעי </w:t>
      </w:r>
      <w:proofErr w:type="spellStart"/>
      <w:r>
        <w:rPr>
          <w:rtl/>
        </w:rPr>
        <w:t>אמו</w:t>
      </w:r>
      <w:proofErr w:type="spellEnd"/>
      <w:r>
        <w:rPr>
          <w:rtl/>
        </w:rPr>
        <w:t xml:space="preserve">, וכל בן פקועה </w:t>
      </w:r>
      <w:proofErr w:type="spellStart"/>
      <w:r>
        <w:rPr>
          <w:rtl/>
        </w:rPr>
        <w:t>חשיב</w:t>
      </w:r>
      <w:proofErr w:type="spellEnd"/>
      <w:r>
        <w:rPr>
          <w:rtl/>
        </w:rPr>
        <w:t xml:space="preserve"> כבמעי </w:t>
      </w:r>
      <w:proofErr w:type="spellStart"/>
      <w:r>
        <w:rPr>
          <w:rtl/>
        </w:rPr>
        <w:t>אמו</w:t>
      </w:r>
      <w:proofErr w:type="spellEnd"/>
      <w:r>
        <w:rPr>
          <w:rtl/>
        </w:rPr>
        <w:t xml:space="preserve"> ומותר קלוט זה גם </w:t>
      </w:r>
      <w:proofErr w:type="spellStart"/>
      <w:r>
        <w:rPr>
          <w:rtl/>
        </w:rPr>
        <w:t>לר"ש</w:t>
      </w:r>
      <w:proofErr w:type="spellEnd"/>
      <w:r>
        <w:rPr>
          <w:rtl/>
        </w:rPr>
        <w:t xml:space="preserve">, וע"כ הוכיחו מהסיפא </w:t>
      </w:r>
      <w:proofErr w:type="spellStart"/>
      <w:r>
        <w:rPr>
          <w:rtl/>
        </w:rPr>
        <w:t>דמוקמינן</w:t>
      </w:r>
      <w:proofErr w:type="spellEnd"/>
      <w:r>
        <w:rPr>
          <w:rtl/>
        </w:rPr>
        <w:t xml:space="preserve"> בקלוט בן קלוטה בן פקועה, </w:t>
      </w:r>
      <w:proofErr w:type="spellStart"/>
      <w:r>
        <w:rPr>
          <w:rtl/>
        </w:rPr>
        <w:t>דהתם</w:t>
      </w:r>
      <w:proofErr w:type="spellEnd"/>
      <w:r>
        <w:rPr>
          <w:rtl/>
        </w:rPr>
        <w:t xml:space="preserve"> הקלוטה כבר יצא </w:t>
      </w:r>
      <w:proofErr w:type="spellStart"/>
      <w:r>
        <w:rPr>
          <w:rtl/>
        </w:rPr>
        <w:t>לאויר</w:t>
      </w:r>
      <w:proofErr w:type="spellEnd"/>
      <w:r>
        <w:rPr>
          <w:rtl/>
        </w:rPr>
        <w:t xml:space="preserve"> העולם ואסור </w:t>
      </w:r>
      <w:proofErr w:type="spellStart"/>
      <w:r>
        <w:rPr>
          <w:rtl/>
        </w:rPr>
        <w:t>לר"ש</w:t>
      </w:r>
      <w:proofErr w:type="spellEnd"/>
      <w:r>
        <w:rPr>
          <w:rtl/>
        </w:rPr>
        <w:t xml:space="preserve">, וא"כ הו"ל יוצא מן הטמא </w:t>
      </w:r>
      <w:proofErr w:type="spellStart"/>
      <w:r>
        <w:rPr>
          <w:rtl/>
        </w:rPr>
        <w:t>לר"ש</w:t>
      </w:r>
      <w:proofErr w:type="spellEnd"/>
      <w:r>
        <w:rPr>
          <w:rtl/>
        </w:rPr>
        <w:t xml:space="preserve"> ואסור, ע"כ </w:t>
      </w:r>
      <w:proofErr w:type="spellStart"/>
      <w:r>
        <w:rPr>
          <w:rtl/>
        </w:rPr>
        <w:t>דכרבנן</w:t>
      </w:r>
      <w:proofErr w:type="spellEnd"/>
      <w:r>
        <w:rPr>
          <w:rtl/>
        </w:rPr>
        <w:t xml:space="preserve"> </w:t>
      </w:r>
      <w:proofErr w:type="spellStart"/>
      <w:r>
        <w:rPr>
          <w:rtl/>
        </w:rPr>
        <w:t>קיימ"ל</w:t>
      </w:r>
      <w:proofErr w:type="spellEnd"/>
      <w:r>
        <w:rPr>
          <w:rtl/>
        </w:rPr>
        <w:t xml:space="preserve"> </w:t>
      </w:r>
      <w:proofErr w:type="spellStart"/>
      <w:r>
        <w:rPr>
          <w:rtl/>
        </w:rPr>
        <w:t>דמותר</w:t>
      </w:r>
      <w:proofErr w:type="spellEnd"/>
      <w:r>
        <w:rPr>
          <w:rtl/>
        </w:rPr>
        <w:t xml:space="preserve"> </w:t>
      </w:r>
      <w:proofErr w:type="spellStart"/>
      <w:r>
        <w:rPr>
          <w:rtl/>
        </w:rPr>
        <w:t>משו"ה</w:t>
      </w:r>
      <w:proofErr w:type="spellEnd"/>
      <w:r>
        <w:rPr>
          <w:rtl/>
        </w:rPr>
        <w:t xml:space="preserve"> מהני הא </w:t>
      </w:r>
      <w:proofErr w:type="spellStart"/>
      <w:r>
        <w:rPr>
          <w:rtl/>
        </w:rPr>
        <w:t>דתמיהי</w:t>
      </w:r>
      <w:proofErr w:type="spellEnd"/>
      <w:r>
        <w:rPr>
          <w:rtl/>
        </w:rPr>
        <w:t xml:space="preserve"> להתיר ע"ש.</w:t>
      </w:r>
    </w:p>
    <w:p w:rsidR="0001061B" w:rsidRDefault="0001061B" w:rsidP="0001061B">
      <w:pPr>
        <w:rPr>
          <w:rtl/>
        </w:rPr>
      </w:pPr>
      <w:r>
        <w:rPr>
          <w:rtl/>
        </w:rPr>
        <w:t xml:space="preserve">והנה הא </w:t>
      </w:r>
      <w:proofErr w:type="spellStart"/>
      <w:r>
        <w:rPr>
          <w:rtl/>
        </w:rPr>
        <w:t>דבעינן</w:t>
      </w:r>
      <w:proofErr w:type="spellEnd"/>
      <w:r>
        <w:rPr>
          <w:rtl/>
        </w:rPr>
        <w:t xml:space="preserve"> בהפריס ע"ג קרקע שחיטה יש לעיין אם רק דין שחיטה בו אבל לכל מילי </w:t>
      </w:r>
      <w:proofErr w:type="spellStart"/>
      <w:r>
        <w:rPr>
          <w:rtl/>
        </w:rPr>
        <w:t>חשיב</w:t>
      </w:r>
      <w:proofErr w:type="spellEnd"/>
      <w:r>
        <w:rPr>
          <w:rtl/>
        </w:rPr>
        <w:t xml:space="preserve"> כשחוט אף מדרבנן, או מדרבנן דבעי שחיטה הוי לכל מילי כאינו שחוט, ונראה </w:t>
      </w:r>
      <w:proofErr w:type="spellStart"/>
      <w:r>
        <w:rPr>
          <w:rtl/>
        </w:rPr>
        <w:t>דבזה</w:t>
      </w:r>
      <w:proofErr w:type="spellEnd"/>
      <w:r>
        <w:rPr>
          <w:rtl/>
        </w:rPr>
        <w:t xml:space="preserve"> </w:t>
      </w:r>
      <w:proofErr w:type="spellStart"/>
      <w:r>
        <w:rPr>
          <w:rtl/>
        </w:rPr>
        <w:t>הוה</w:t>
      </w:r>
      <w:proofErr w:type="spellEnd"/>
      <w:r>
        <w:rPr>
          <w:rtl/>
        </w:rPr>
        <w:t xml:space="preserve"> פלוגתא של הראשונים, </w:t>
      </w:r>
      <w:proofErr w:type="spellStart"/>
      <w:r>
        <w:rPr>
          <w:rtl/>
        </w:rPr>
        <w:t>דהרשב"א</w:t>
      </w:r>
      <w:proofErr w:type="spellEnd"/>
      <w:r>
        <w:rPr>
          <w:rtl/>
        </w:rPr>
        <w:t xml:space="preserve"> כתב דגם בנשחט בסכין פגומה הוי כשר ע"כ דהוי כשחוט, ורק מעשה שחיטה בעינן, אבל הרמב"ם כתב בהל' </w:t>
      </w:r>
      <w:proofErr w:type="spellStart"/>
      <w:r>
        <w:rPr>
          <w:rtl/>
        </w:rPr>
        <w:t>אבוה"ט</w:t>
      </w:r>
      <w:proofErr w:type="spellEnd"/>
      <w:r>
        <w:rPr>
          <w:rtl/>
        </w:rPr>
        <w:t xml:space="preserve"> (פ"ב </w:t>
      </w:r>
      <w:proofErr w:type="spellStart"/>
      <w:r>
        <w:rPr>
          <w:rtl/>
        </w:rPr>
        <w:t>הל"ז</w:t>
      </w:r>
      <w:proofErr w:type="spellEnd"/>
      <w:r>
        <w:rPr>
          <w:rtl/>
        </w:rPr>
        <w:t xml:space="preserve">) </w:t>
      </w:r>
      <w:proofErr w:type="spellStart"/>
      <w:r>
        <w:rPr>
          <w:rtl/>
        </w:rPr>
        <w:t>דבהפריס</w:t>
      </w:r>
      <w:proofErr w:type="spellEnd"/>
      <w:r>
        <w:rPr>
          <w:rtl/>
        </w:rPr>
        <w:t xml:space="preserve"> על גבי קרקע </w:t>
      </w:r>
      <w:proofErr w:type="spellStart"/>
      <w:r>
        <w:rPr>
          <w:rtl/>
        </w:rPr>
        <w:t>דמהוי</w:t>
      </w:r>
      <w:proofErr w:type="spellEnd"/>
      <w:r>
        <w:rPr>
          <w:rtl/>
        </w:rPr>
        <w:t xml:space="preserve"> כנבילה לטומאה, ע"כ </w:t>
      </w:r>
      <w:proofErr w:type="spellStart"/>
      <w:r>
        <w:rPr>
          <w:rtl/>
        </w:rPr>
        <w:t>דלכל</w:t>
      </w:r>
      <w:proofErr w:type="spellEnd"/>
      <w:r>
        <w:rPr>
          <w:rtl/>
        </w:rPr>
        <w:t xml:space="preserve"> מילי </w:t>
      </w:r>
      <w:proofErr w:type="spellStart"/>
      <w:r>
        <w:rPr>
          <w:rtl/>
        </w:rPr>
        <w:t>חשיב</w:t>
      </w:r>
      <w:proofErr w:type="spellEnd"/>
      <w:r>
        <w:rPr>
          <w:rtl/>
        </w:rPr>
        <w:t xml:space="preserve"> כאינו שחוט ודין נבילה בו, והנה נ"מ לדין זה </w:t>
      </w:r>
      <w:proofErr w:type="spellStart"/>
      <w:r>
        <w:rPr>
          <w:rtl/>
        </w:rPr>
        <w:t>לענין</w:t>
      </w:r>
      <w:proofErr w:type="spellEnd"/>
      <w:r>
        <w:rPr>
          <w:rtl/>
        </w:rPr>
        <w:t xml:space="preserve"> דינו של </w:t>
      </w:r>
      <w:proofErr w:type="spellStart"/>
      <w:r>
        <w:rPr>
          <w:rtl/>
        </w:rPr>
        <w:t>ר"ש</w:t>
      </w:r>
      <w:proofErr w:type="spellEnd"/>
      <w:r>
        <w:rPr>
          <w:rtl/>
        </w:rPr>
        <w:t xml:space="preserve"> </w:t>
      </w:r>
      <w:proofErr w:type="spellStart"/>
      <w:r>
        <w:rPr>
          <w:rtl/>
        </w:rPr>
        <w:t>דקלוט</w:t>
      </w:r>
      <w:proofErr w:type="spellEnd"/>
      <w:r>
        <w:rPr>
          <w:rtl/>
        </w:rPr>
        <w:t xml:space="preserve"> במעי </w:t>
      </w:r>
      <w:proofErr w:type="spellStart"/>
      <w:r>
        <w:rPr>
          <w:rtl/>
        </w:rPr>
        <w:t>אמו</w:t>
      </w:r>
      <w:proofErr w:type="spellEnd"/>
      <w:r>
        <w:rPr>
          <w:rtl/>
        </w:rPr>
        <w:t xml:space="preserve"> מותר, אבל מדרבנן בעי שחיטה, דאי </w:t>
      </w:r>
      <w:proofErr w:type="spellStart"/>
      <w:r>
        <w:rPr>
          <w:rtl/>
        </w:rPr>
        <w:t>נימא</w:t>
      </w:r>
      <w:proofErr w:type="spellEnd"/>
      <w:r>
        <w:rPr>
          <w:rtl/>
        </w:rPr>
        <w:t xml:space="preserve"> לכל מילי הו"ל כאינו שחוט א"כ </w:t>
      </w:r>
      <w:proofErr w:type="spellStart"/>
      <w:r>
        <w:rPr>
          <w:rtl/>
        </w:rPr>
        <w:t>לר"ש</w:t>
      </w:r>
      <w:proofErr w:type="spellEnd"/>
      <w:r>
        <w:rPr>
          <w:rtl/>
        </w:rPr>
        <w:t xml:space="preserve"> דינו כקלוט, אבל באם רק למעשה שחיטה אין זה שייך לדינו של </w:t>
      </w:r>
      <w:proofErr w:type="spellStart"/>
      <w:r>
        <w:rPr>
          <w:rtl/>
        </w:rPr>
        <w:t>ר"ש</w:t>
      </w:r>
      <w:proofErr w:type="spellEnd"/>
      <w:r>
        <w:rPr>
          <w:rtl/>
        </w:rPr>
        <w:t xml:space="preserve"> וגם מדרבנן מותר, ואין בו דין קלוט, אלא </w:t>
      </w:r>
      <w:proofErr w:type="spellStart"/>
      <w:r>
        <w:rPr>
          <w:rtl/>
        </w:rPr>
        <w:t>דלמימרא</w:t>
      </w:r>
      <w:proofErr w:type="spellEnd"/>
      <w:r>
        <w:rPr>
          <w:rtl/>
        </w:rPr>
        <w:t xml:space="preserve"> ראשונה בגמרא </w:t>
      </w:r>
      <w:proofErr w:type="spellStart"/>
      <w:r>
        <w:rPr>
          <w:rtl/>
        </w:rPr>
        <w:t>דמודים</w:t>
      </w:r>
      <w:proofErr w:type="spellEnd"/>
      <w:r>
        <w:rPr>
          <w:rtl/>
        </w:rPr>
        <w:t xml:space="preserve"> בקלוט בן פקועה משום מילתא </w:t>
      </w:r>
      <w:proofErr w:type="spellStart"/>
      <w:r>
        <w:rPr>
          <w:rtl/>
        </w:rPr>
        <w:t>דתמיהי</w:t>
      </w:r>
      <w:proofErr w:type="spellEnd"/>
      <w:r>
        <w:rPr>
          <w:rtl/>
        </w:rPr>
        <w:t xml:space="preserve">, א"כ אין בו כלל דין שחיטה, וא"כ גם </w:t>
      </w:r>
      <w:proofErr w:type="spellStart"/>
      <w:r>
        <w:rPr>
          <w:rtl/>
        </w:rPr>
        <w:t>לר"ש</w:t>
      </w:r>
      <w:proofErr w:type="spellEnd"/>
      <w:r>
        <w:rPr>
          <w:rtl/>
        </w:rPr>
        <w:t xml:space="preserve"> מותר </w:t>
      </w:r>
      <w:proofErr w:type="spellStart"/>
      <w:r>
        <w:rPr>
          <w:rtl/>
        </w:rPr>
        <w:t>דהא</w:t>
      </w:r>
      <w:proofErr w:type="spellEnd"/>
      <w:r>
        <w:rPr>
          <w:rtl/>
        </w:rPr>
        <w:t xml:space="preserve"> לא בעי שחיטה, וא"כ אין כאן קלוט כלל, אבל </w:t>
      </w:r>
      <w:proofErr w:type="spellStart"/>
      <w:r>
        <w:rPr>
          <w:rtl/>
        </w:rPr>
        <w:t>למסקנא</w:t>
      </w:r>
      <w:proofErr w:type="spellEnd"/>
      <w:r>
        <w:rPr>
          <w:rtl/>
        </w:rPr>
        <w:t xml:space="preserve"> </w:t>
      </w:r>
      <w:proofErr w:type="spellStart"/>
      <w:r>
        <w:rPr>
          <w:rtl/>
        </w:rPr>
        <w:t>דאיירי</w:t>
      </w:r>
      <w:proofErr w:type="spellEnd"/>
      <w:r>
        <w:rPr>
          <w:rtl/>
        </w:rPr>
        <w:t xml:space="preserve"> בקלוט בן קלוטה בן פקועה, א"כ לגבי הראשונה דהוה קלוטה ממש, א"כ </w:t>
      </w:r>
      <w:proofErr w:type="spellStart"/>
      <w:r>
        <w:rPr>
          <w:rtl/>
        </w:rPr>
        <w:t>לר"ש</w:t>
      </w:r>
      <w:proofErr w:type="spellEnd"/>
      <w:r>
        <w:rPr>
          <w:rtl/>
        </w:rPr>
        <w:t xml:space="preserve"> הלא אסור </w:t>
      </w:r>
      <w:proofErr w:type="spellStart"/>
      <w:r>
        <w:rPr>
          <w:rtl/>
        </w:rPr>
        <w:t>ובמילא</w:t>
      </w:r>
      <w:proofErr w:type="spellEnd"/>
      <w:r>
        <w:rPr>
          <w:rtl/>
        </w:rPr>
        <w:t xml:space="preserve"> נאסר הבן פקועה מאחר שיוצא מן הטמא </w:t>
      </w:r>
      <w:proofErr w:type="spellStart"/>
      <w:r>
        <w:rPr>
          <w:rtl/>
        </w:rPr>
        <w:t>לר"ש</w:t>
      </w:r>
      <w:proofErr w:type="spellEnd"/>
      <w:r>
        <w:rPr>
          <w:rtl/>
        </w:rPr>
        <w:t xml:space="preserve">, וע"כ איירי לרבנן </w:t>
      </w:r>
      <w:proofErr w:type="spellStart"/>
      <w:r>
        <w:rPr>
          <w:rtl/>
        </w:rPr>
        <w:t>וכדהוכיחו</w:t>
      </w:r>
      <w:proofErr w:type="spellEnd"/>
      <w:r>
        <w:rPr>
          <w:rtl/>
        </w:rPr>
        <w:t xml:space="preserve"> </w:t>
      </w:r>
      <w:proofErr w:type="spellStart"/>
      <w:r>
        <w:rPr>
          <w:rtl/>
        </w:rPr>
        <w:t>התוס</w:t>
      </w:r>
      <w:proofErr w:type="spellEnd"/>
      <w:r>
        <w:rPr>
          <w:rtl/>
        </w:rPr>
        <w:t>'.</w:t>
      </w:r>
    </w:p>
    <w:p w:rsidR="0001061B" w:rsidRDefault="0001061B" w:rsidP="0001061B">
      <w:pPr>
        <w:rPr>
          <w:rtl/>
        </w:rPr>
      </w:pPr>
      <w:r>
        <w:rPr>
          <w:rtl/>
        </w:rPr>
        <w:t xml:space="preserve">והנה הרמב"ם השמיט לגמרי האי דין </w:t>
      </w:r>
      <w:proofErr w:type="spellStart"/>
      <w:r>
        <w:rPr>
          <w:rtl/>
        </w:rPr>
        <w:t>דקלוט</w:t>
      </w:r>
      <w:proofErr w:type="spellEnd"/>
      <w:r>
        <w:rPr>
          <w:rtl/>
        </w:rPr>
        <w:t xml:space="preserve"> בן פקועה ולא הביא להיתר כלל, אף מסקנת הגמרא </w:t>
      </w:r>
      <w:proofErr w:type="spellStart"/>
      <w:r>
        <w:rPr>
          <w:rtl/>
        </w:rPr>
        <w:t>דקלוט</w:t>
      </w:r>
      <w:proofErr w:type="spellEnd"/>
      <w:r>
        <w:rPr>
          <w:rtl/>
        </w:rPr>
        <w:t xml:space="preserve"> בן קלוטה בן פקועה משום מילתא </w:t>
      </w:r>
      <w:proofErr w:type="spellStart"/>
      <w:r>
        <w:rPr>
          <w:rtl/>
        </w:rPr>
        <w:t>דתמיהי</w:t>
      </w:r>
      <w:proofErr w:type="spellEnd"/>
      <w:r>
        <w:rPr>
          <w:rtl/>
        </w:rPr>
        <w:t xml:space="preserve"> לא בעי שחיטה וצ"ע, ותירץ </w:t>
      </w:r>
      <w:proofErr w:type="spellStart"/>
      <w:r>
        <w:rPr>
          <w:rtl/>
        </w:rPr>
        <w:t>הגר"ח</w:t>
      </w:r>
      <w:proofErr w:type="spellEnd"/>
      <w:r>
        <w:rPr>
          <w:rtl/>
        </w:rPr>
        <w:t xml:space="preserve"> </w:t>
      </w:r>
      <w:proofErr w:type="spellStart"/>
      <w:r>
        <w:rPr>
          <w:rtl/>
        </w:rPr>
        <w:lastRenderedPageBreak/>
        <w:t>דהרמב"ם</w:t>
      </w:r>
      <w:proofErr w:type="spellEnd"/>
      <w:r>
        <w:rPr>
          <w:rtl/>
        </w:rPr>
        <w:t xml:space="preserve"> יפרש </w:t>
      </w:r>
      <w:proofErr w:type="spellStart"/>
      <w:r>
        <w:rPr>
          <w:rtl/>
        </w:rPr>
        <w:t>דכל</w:t>
      </w:r>
      <w:proofErr w:type="spellEnd"/>
      <w:r>
        <w:rPr>
          <w:rtl/>
        </w:rPr>
        <w:t xml:space="preserve"> </w:t>
      </w:r>
      <w:proofErr w:type="spellStart"/>
      <w:r>
        <w:rPr>
          <w:rtl/>
        </w:rPr>
        <w:t>הסוגיא</w:t>
      </w:r>
      <w:proofErr w:type="spellEnd"/>
      <w:r>
        <w:rPr>
          <w:rtl/>
        </w:rPr>
        <w:t xml:space="preserve"> לא איירי כי אם לדינו של </w:t>
      </w:r>
      <w:proofErr w:type="spellStart"/>
      <w:r>
        <w:rPr>
          <w:rtl/>
        </w:rPr>
        <w:t>ר"ש</w:t>
      </w:r>
      <w:proofErr w:type="spellEnd"/>
      <w:r>
        <w:rPr>
          <w:rtl/>
        </w:rPr>
        <w:t xml:space="preserve"> להתיר קלוטה, וע"ז מהני המילתא </w:t>
      </w:r>
      <w:proofErr w:type="spellStart"/>
      <w:r>
        <w:rPr>
          <w:rtl/>
        </w:rPr>
        <w:t>דתמיהי</w:t>
      </w:r>
      <w:proofErr w:type="spellEnd"/>
      <w:r>
        <w:rPr>
          <w:rtl/>
        </w:rPr>
        <w:t xml:space="preserve"> שהיא בגוף הדין של קלוט, דאז לא </w:t>
      </w:r>
      <w:proofErr w:type="spellStart"/>
      <w:r>
        <w:rPr>
          <w:rtl/>
        </w:rPr>
        <w:t>חשיב</w:t>
      </w:r>
      <w:proofErr w:type="spellEnd"/>
      <w:r>
        <w:rPr>
          <w:rtl/>
        </w:rPr>
        <w:t xml:space="preserve"> לה </w:t>
      </w:r>
      <w:proofErr w:type="spellStart"/>
      <w:r>
        <w:rPr>
          <w:rtl/>
        </w:rPr>
        <w:t>כיצא</w:t>
      </w:r>
      <w:proofErr w:type="spellEnd"/>
      <w:r>
        <w:rPr>
          <w:rtl/>
        </w:rPr>
        <w:t xml:space="preserve"> </w:t>
      </w:r>
      <w:proofErr w:type="spellStart"/>
      <w:r>
        <w:rPr>
          <w:rtl/>
        </w:rPr>
        <w:t>לאויר</w:t>
      </w:r>
      <w:proofErr w:type="spellEnd"/>
      <w:r>
        <w:rPr>
          <w:rtl/>
        </w:rPr>
        <w:t xml:space="preserve"> העולם בהפריס ע"ג קרקע, שמדרבנן דינו כקלוט בעלמא משום דבעי שחיטה, </w:t>
      </w:r>
      <w:proofErr w:type="spellStart"/>
      <w:r>
        <w:rPr>
          <w:rtl/>
        </w:rPr>
        <w:t>והכא</w:t>
      </w:r>
      <w:proofErr w:type="spellEnd"/>
      <w:r>
        <w:rPr>
          <w:rtl/>
        </w:rPr>
        <w:t xml:space="preserve"> משום </w:t>
      </w:r>
      <w:proofErr w:type="spellStart"/>
      <w:r>
        <w:rPr>
          <w:rtl/>
        </w:rPr>
        <w:t>דתמיהי</w:t>
      </w:r>
      <w:proofErr w:type="spellEnd"/>
      <w:r>
        <w:rPr>
          <w:rtl/>
        </w:rPr>
        <w:t xml:space="preserve"> לא הוי מדרבנן דין קלוט אף בהפריס ע"ג קרקע, אבל </w:t>
      </w:r>
      <w:proofErr w:type="spellStart"/>
      <w:r>
        <w:rPr>
          <w:rtl/>
        </w:rPr>
        <w:t>לענין</w:t>
      </w:r>
      <w:proofErr w:type="spellEnd"/>
      <w:r>
        <w:rPr>
          <w:rtl/>
        </w:rPr>
        <w:t xml:space="preserve"> היתר בן פקועה שיועיל התמיהי מה שהוא קלוט, </w:t>
      </w:r>
      <w:proofErr w:type="spellStart"/>
      <w:r>
        <w:rPr>
          <w:rtl/>
        </w:rPr>
        <w:t>כדפרש"י</w:t>
      </w:r>
      <w:proofErr w:type="spellEnd"/>
      <w:r>
        <w:rPr>
          <w:rtl/>
        </w:rPr>
        <w:t xml:space="preserve"> שם </w:t>
      </w:r>
      <w:proofErr w:type="spellStart"/>
      <w:r>
        <w:rPr>
          <w:rtl/>
        </w:rPr>
        <w:t>דמתוך</w:t>
      </w:r>
      <w:proofErr w:type="spellEnd"/>
      <w:r>
        <w:rPr>
          <w:rtl/>
        </w:rPr>
        <w:t xml:space="preserve"> </w:t>
      </w:r>
      <w:proofErr w:type="spellStart"/>
      <w:r>
        <w:rPr>
          <w:rtl/>
        </w:rPr>
        <w:t>שתמהין</w:t>
      </w:r>
      <w:proofErr w:type="spellEnd"/>
      <w:r>
        <w:rPr>
          <w:rtl/>
        </w:rPr>
        <w:t xml:space="preserve"> על קליטותו זוכרים כל דבריו, סובר הרמב"ם </w:t>
      </w:r>
      <w:proofErr w:type="spellStart"/>
      <w:r>
        <w:rPr>
          <w:rtl/>
        </w:rPr>
        <w:t>דזה</w:t>
      </w:r>
      <w:proofErr w:type="spellEnd"/>
      <w:r>
        <w:rPr>
          <w:rtl/>
        </w:rPr>
        <w:t xml:space="preserve"> לא מהני התמיהי, מה </w:t>
      </w:r>
      <w:proofErr w:type="spellStart"/>
      <w:r>
        <w:rPr>
          <w:rtl/>
        </w:rPr>
        <w:t>שאמו</w:t>
      </w:r>
      <w:proofErr w:type="spellEnd"/>
      <w:r>
        <w:rPr>
          <w:rtl/>
        </w:rPr>
        <w:t xml:space="preserve"> קלוטה והוא קלוט, וע"כ לא הביא הרמב"ם </w:t>
      </w:r>
      <w:proofErr w:type="spellStart"/>
      <w:r>
        <w:rPr>
          <w:rtl/>
        </w:rPr>
        <w:t>דהסוגיא</w:t>
      </w:r>
      <w:proofErr w:type="spellEnd"/>
      <w:r>
        <w:rPr>
          <w:rtl/>
        </w:rPr>
        <w:t xml:space="preserve"> אזלא לדינו של קלוט אליבא </w:t>
      </w:r>
      <w:proofErr w:type="spellStart"/>
      <w:r>
        <w:rPr>
          <w:rtl/>
        </w:rPr>
        <w:t>דר"ש</w:t>
      </w:r>
      <w:proofErr w:type="spellEnd"/>
      <w:r>
        <w:rPr>
          <w:rtl/>
        </w:rPr>
        <w:t>.</w:t>
      </w:r>
    </w:p>
    <w:p w:rsidR="0001061B" w:rsidRDefault="0001061B" w:rsidP="0001061B">
      <w:pPr>
        <w:rPr>
          <w:rtl/>
        </w:rPr>
      </w:pPr>
      <w:r>
        <w:rPr>
          <w:rtl/>
        </w:rPr>
        <w:t xml:space="preserve">והנה בקלוט בן קלוטה בן פקועה דלא מהני </w:t>
      </w:r>
      <w:proofErr w:type="spellStart"/>
      <w:r>
        <w:rPr>
          <w:rtl/>
        </w:rPr>
        <w:t>לר"ש</w:t>
      </w:r>
      <w:proofErr w:type="spellEnd"/>
      <w:r>
        <w:rPr>
          <w:rtl/>
        </w:rPr>
        <w:t xml:space="preserve"> כפי הנ"ל </w:t>
      </w:r>
      <w:proofErr w:type="spellStart"/>
      <w:r>
        <w:rPr>
          <w:rtl/>
        </w:rPr>
        <w:t>דהא</w:t>
      </w:r>
      <w:proofErr w:type="spellEnd"/>
      <w:r>
        <w:rPr>
          <w:rtl/>
        </w:rPr>
        <w:t xml:space="preserve"> היא קלוטה ויצאה </w:t>
      </w:r>
      <w:proofErr w:type="spellStart"/>
      <w:r>
        <w:rPr>
          <w:rtl/>
        </w:rPr>
        <w:t>לאויר</w:t>
      </w:r>
      <w:proofErr w:type="spellEnd"/>
      <w:r>
        <w:rPr>
          <w:rtl/>
        </w:rPr>
        <w:t xml:space="preserve"> העולם, וא"כ יוצא מן הטמא נראה </w:t>
      </w:r>
      <w:proofErr w:type="spellStart"/>
      <w:r>
        <w:rPr>
          <w:rtl/>
        </w:rPr>
        <w:t>דאפשר</w:t>
      </w:r>
      <w:proofErr w:type="spellEnd"/>
      <w:r>
        <w:rPr>
          <w:rtl/>
        </w:rPr>
        <w:t xml:space="preserve"> </w:t>
      </w:r>
      <w:proofErr w:type="spellStart"/>
      <w:r>
        <w:rPr>
          <w:rtl/>
        </w:rPr>
        <w:t>דהקלוטה</w:t>
      </w:r>
      <w:proofErr w:type="spellEnd"/>
      <w:r>
        <w:rPr>
          <w:rtl/>
        </w:rPr>
        <w:t xml:space="preserve"> היה בן פקועה ולא הולד הקלוט, ושיטת הרמב"ם נראה </w:t>
      </w:r>
      <w:proofErr w:type="spellStart"/>
      <w:r>
        <w:rPr>
          <w:rtl/>
        </w:rPr>
        <w:t>דבעינן</w:t>
      </w:r>
      <w:proofErr w:type="spellEnd"/>
      <w:r>
        <w:rPr>
          <w:rtl/>
        </w:rPr>
        <w:t xml:space="preserve"> הפריס ממש ע"ג קרקע, ולא דהוי שיעור, וא"כ אפשר </w:t>
      </w:r>
      <w:proofErr w:type="spellStart"/>
      <w:r>
        <w:rPr>
          <w:rtl/>
        </w:rPr>
        <w:t>דהקלוטה</w:t>
      </w:r>
      <w:proofErr w:type="spellEnd"/>
      <w:r>
        <w:rPr>
          <w:rtl/>
        </w:rPr>
        <w:t xml:space="preserve"> לא הפריסה על גבי קרקע כגון </w:t>
      </w:r>
      <w:proofErr w:type="spellStart"/>
      <w:r>
        <w:rPr>
          <w:rtl/>
        </w:rPr>
        <w:t>שהיתה</w:t>
      </w:r>
      <w:proofErr w:type="spellEnd"/>
      <w:r>
        <w:rPr>
          <w:rtl/>
        </w:rPr>
        <w:t xml:space="preserve"> חולה וילדה לקלוט, וע"ז </w:t>
      </w:r>
      <w:proofErr w:type="spellStart"/>
      <w:r>
        <w:rPr>
          <w:rtl/>
        </w:rPr>
        <w:t>אמרינן</w:t>
      </w:r>
      <w:proofErr w:type="spellEnd"/>
      <w:r>
        <w:rPr>
          <w:rtl/>
        </w:rPr>
        <w:t xml:space="preserve"> כיון </w:t>
      </w:r>
      <w:proofErr w:type="spellStart"/>
      <w:r>
        <w:rPr>
          <w:rtl/>
        </w:rPr>
        <w:t>דתרי</w:t>
      </w:r>
      <w:proofErr w:type="spellEnd"/>
      <w:r>
        <w:rPr>
          <w:rtl/>
        </w:rPr>
        <w:t xml:space="preserve"> </w:t>
      </w:r>
      <w:proofErr w:type="spellStart"/>
      <w:r>
        <w:rPr>
          <w:rtl/>
        </w:rPr>
        <w:t>תמיהי</w:t>
      </w:r>
      <w:proofErr w:type="spellEnd"/>
      <w:r>
        <w:rPr>
          <w:rtl/>
        </w:rPr>
        <w:t xml:space="preserve"> על הקלוט </w:t>
      </w:r>
      <w:proofErr w:type="spellStart"/>
      <w:r>
        <w:rPr>
          <w:rtl/>
        </w:rPr>
        <w:t>מדכר</w:t>
      </w:r>
      <w:proofErr w:type="spellEnd"/>
      <w:r>
        <w:rPr>
          <w:rtl/>
        </w:rPr>
        <w:t xml:space="preserve"> </w:t>
      </w:r>
      <w:proofErr w:type="spellStart"/>
      <w:r>
        <w:rPr>
          <w:rtl/>
        </w:rPr>
        <w:t>לאינשי</w:t>
      </w:r>
      <w:proofErr w:type="spellEnd"/>
      <w:r>
        <w:rPr>
          <w:rtl/>
        </w:rPr>
        <w:t xml:space="preserve">, ומותר אפילו הפריס הולד ע"ג קרקע, וא"כ אזלא כל </w:t>
      </w:r>
      <w:proofErr w:type="spellStart"/>
      <w:r>
        <w:rPr>
          <w:rtl/>
        </w:rPr>
        <w:t>הסוגיא</w:t>
      </w:r>
      <w:proofErr w:type="spellEnd"/>
      <w:r>
        <w:rPr>
          <w:rtl/>
        </w:rPr>
        <w:t xml:space="preserve"> אליבא </w:t>
      </w:r>
      <w:proofErr w:type="spellStart"/>
      <w:r>
        <w:rPr>
          <w:rtl/>
        </w:rPr>
        <w:t>דר"ש</w:t>
      </w:r>
      <w:proofErr w:type="spellEnd"/>
      <w:r>
        <w:rPr>
          <w:rtl/>
        </w:rPr>
        <w:t xml:space="preserve">, </w:t>
      </w:r>
      <w:proofErr w:type="spellStart"/>
      <w:r>
        <w:rPr>
          <w:rtl/>
        </w:rPr>
        <w:t>ומשו"ה</w:t>
      </w:r>
      <w:proofErr w:type="spellEnd"/>
      <w:r>
        <w:rPr>
          <w:rtl/>
        </w:rPr>
        <w:t xml:space="preserve"> לא הזכירה הרמב"ם, </w:t>
      </w:r>
      <w:proofErr w:type="spellStart"/>
      <w:r>
        <w:rPr>
          <w:rtl/>
        </w:rPr>
        <w:t>דבאמת</w:t>
      </w:r>
      <w:proofErr w:type="spellEnd"/>
      <w:r>
        <w:rPr>
          <w:rtl/>
        </w:rPr>
        <w:t xml:space="preserve"> לדין היתר שחיטה של בן פקועה יהיה צריך </w:t>
      </w:r>
      <w:proofErr w:type="spellStart"/>
      <w:r>
        <w:rPr>
          <w:rtl/>
        </w:rPr>
        <w:t>להרמב"ם</w:t>
      </w:r>
      <w:proofErr w:type="spellEnd"/>
      <w:r>
        <w:rPr>
          <w:rtl/>
        </w:rPr>
        <w:t xml:space="preserve">, </w:t>
      </w:r>
      <w:proofErr w:type="spellStart"/>
      <w:r>
        <w:rPr>
          <w:rtl/>
        </w:rPr>
        <w:t>דכיון</w:t>
      </w:r>
      <w:proofErr w:type="spellEnd"/>
      <w:r>
        <w:rPr>
          <w:rtl/>
        </w:rPr>
        <w:t xml:space="preserve"> דאין התמיהי שייך להבן פקועה, ורק לדין קלוטה שבו התמיהי מהני.</w:t>
      </w:r>
    </w:p>
    <w:p w:rsidR="0001061B" w:rsidRDefault="0001061B" w:rsidP="0001061B">
      <w:pPr>
        <w:rPr>
          <w:rtl/>
        </w:rPr>
      </w:pPr>
      <w:r>
        <w:rPr>
          <w:rtl/>
        </w:rPr>
        <w:t xml:space="preserve">שם, בגמ' פרה שילדה מין חמור </w:t>
      </w:r>
      <w:proofErr w:type="spellStart"/>
      <w:r>
        <w:rPr>
          <w:rtl/>
        </w:rPr>
        <w:t>וכו</w:t>
      </w:r>
      <w:proofErr w:type="spellEnd"/>
      <w:r>
        <w:rPr>
          <w:rtl/>
        </w:rPr>
        <w:t xml:space="preserve">', הרמב"ם בהלכות בכורות (פ"ב </w:t>
      </w:r>
      <w:proofErr w:type="spellStart"/>
      <w:r>
        <w:rPr>
          <w:rtl/>
        </w:rPr>
        <w:t>הל"ו</w:t>
      </w:r>
      <w:proofErr w:type="spellEnd"/>
      <w:r>
        <w:rPr>
          <w:rtl/>
        </w:rPr>
        <w:t xml:space="preserve">) כתב וז"ל, רחל שילדה כמין עז </w:t>
      </w:r>
      <w:proofErr w:type="spellStart"/>
      <w:r>
        <w:rPr>
          <w:rtl/>
        </w:rPr>
        <w:t>וכו</w:t>
      </w:r>
      <w:proofErr w:type="spellEnd"/>
      <w:r>
        <w:rPr>
          <w:rtl/>
        </w:rPr>
        <w:t xml:space="preserve">', פטור מן הבכורה </w:t>
      </w:r>
      <w:proofErr w:type="spellStart"/>
      <w:r>
        <w:rPr>
          <w:rtl/>
        </w:rPr>
        <w:t>וכו</w:t>
      </w:r>
      <w:proofErr w:type="spellEnd"/>
      <w:r>
        <w:rPr>
          <w:rtl/>
        </w:rPr>
        <w:t xml:space="preserve">', ואם היה בו מקצת סימני </w:t>
      </w:r>
      <w:proofErr w:type="spellStart"/>
      <w:r>
        <w:rPr>
          <w:rtl/>
        </w:rPr>
        <w:t>אמו</w:t>
      </w:r>
      <w:proofErr w:type="spellEnd"/>
      <w:r>
        <w:rPr>
          <w:rtl/>
        </w:rPr>
        <w:t xml:space="preserve"> </w:t>
      </w:r>
      <w:proofErr w:type="spellStart"/>
      <w:r>
        <w:rPr>
          <w:rtl/>
        </w:rPr>
        <w:t>ה"ז</w:t>
      </w:r>
      <w:proofErr w:type="spellEnd"/>
      <w:r>
        <w:rPr>
          <w:rtl/>
        </w:rPr>
        <w:t xml:space="preserve"> בכור והוא בעל מום קבוע שאין לך מום גדול משינוי ברייתו, אפילו פרה שילדה כמין חמור ויש בו מקצת סימני פרה </w:t>
      </w:r>
      <w:proofErr w:type="spellStart"/>
      <w:r>
        <w:rPr>
          <w:rtl/>
        </w:rPr>
        <w:t>ה"ז</w:t>
      </w:r>
      <w:proofErr w:type="spellEnd"/>
      <w:r>
        <w:rPr>
          <w:rtl/>
        </w:rPr>
        <w:t xml:space="preserve"> בכור לכהן </w:t>
      </w:r>
      <w:proofErr w:type="spellStart"/>
      <w:r>
        <w:rPr>
          <w:rtl/>
        </w:rPr>
        <w:t>וכו</w:t>
      </w:r>
      <w:proofErr w:type="spellEnd"/>
      <w:r>
        <w:rPr>
          <w:rtl/>
        </w:rPr>
        <w:t xml:space="preserve">', עכ"ל ע"ש, והנה גבי פרה שילדה כמין חמור, ובמקצת סימנים כתב </w:t>
      </w:r>
      <w:proofErr w:type="spellStart"/>
      <w:r>
        <w:rPr>
          <w:rtl/>
        </w:rPr>
        <w:t>דה"ז</w:t>
      </w:r>
      <w:proofErr w:type="spellEnd"/>
      <w:r>
        <w:rPr>
          <w:rtl/>
        </w:rPr>
        <w:t xml:space="preserve"> בכור לכהן ולא כתב כמו לעיל דהוה בכור ובע"מ </w:t>
      </w:r>
      <w:proofErr w:type="spellStart"/>
      <w:r>
        <w:rPr>
          <w:rtl/>
        </w:rPr>
        <w:t>דהא</w:t>
      </w:r>
      <w:proofErr w:type="spellEnd"/>
      <w:r>
        <w:rPr>
          <w:rtl/>
        </w:rPr>
        <w:t xml:space="preserve"> </w:t>
      </w:r>
      <w:proofErr w:type="spellStart"/>
      <w:r>
        <w:rPr>
          <w:rtl/>
        </w:rPr>
        <w:t>ג"מ</w:t>
      </w:r>
      <w:proofErr w:type="spellEnd"/>
      <w:r>
        <w:rPr>
          <w:rtl/>
        </w:rPr>
        <w:t xml:space="preserve"> בלשון דרק בכור לכהן דאינו כ"א לנתינה לכהן, ומותר בגיזה ועבודה כמו שותפות עכו"ם </w:t>
      </w:r>
      <w:proofErr w:type="spellStart"/>
      <w:r>
        <w:rPr>
          <w:rtl/>
        </w:rPr>
        <w:t>לר"י</w:t>
      </w:r>
      <w:proofErr w:type="spellEnd"/>
      <w:r>
        <w:rPr>
          <w:rtl/>
        </w:rPr>
        <w:t xml:space="preserve">, ואפשר כיון </w:t>
      </w:r>
      <w:proofErr w:type="spellStart"/>
      <w:r>
        <w:rPr>
          <w:rtl/>
        </w:rPr>
        <w:t>דהגמרא</w:t>
      </w:r>
      <w:proofErr w:type="spellEnd"/>
      <w:r>
        <w:rPr>
          <w:rtl/>
        </w:rPr>
        <w:t xml:space="preserve"> נותנת טעם למקדש בבכורה, הוא משום </w:t>
      </w:r>
      <w:proofErr w:type="spellStart"/>
      <w:r>
        <w:rPr>
          <w:rtl/>
        </w:rPr>
        <w:t>דחמור</w:t>
      </w:r>
      <w:proofErr w:type="spellEnd"/>
      <w:r>
        <w:rPr>
          <w:rtl/>
        </w:rPr>
        <w:t xml:space="preserve"> יש לו בו קדושת דמים א"כ הוי זה רק </w:t>
      </w:r>
      <w:proofErr w:type="spellStart"/>
      <w:r>
        <w:rPr>
          <w:rtl/>
        </w:rPr>
        <w:t>לענין</w:t>
      </w:r>
      <w:proofErr w:type="spellEnd"/>
      <w:r>
        <w:rPr>
          <w:rtl/>
        </w:rPr>
        <w:t xml:space="preserve"> נתינה לכהן אבל קדושת הגוף </w:t>
      </w:r>
      <w:proofErr w:type="spellStart"/>
      <w:r>
        <w:rPr>
          <w:rtl/>
        </w:rPr>
        <w:t>ה"נ</w:t>
      </w:r>
      <w:proofErr w:type="spellEnd"/>
      <w:r>
        <w:rPr>
          <w:rtl/>
        </w:rPr>
        <w:t xml:space="preserve"> דלא הוי בו כלל, וצ"ע.</w:t>
      </w:r>
    </w:p>
    <w:p w:rsidR="0001061B" w:rsidRDefault="0001061B" w:rsidP="0001061B">
      <w:pPr>
        <w:rPr>
          <w:rtl/>
        </w:rPr>
      </w:pPr>
      <w:r>
        <w:rPr>
          <w:rtl/>
        </w:rPr>
        <w:t xml:space="preserve">בחולין (דף ע"ה ע"ב) </w:t>
      </w:r>
      <w:proofErr w:type="spellStart"/>
      <w:r>
        <w:rPr>
          <w:rtl/>
        </w:rPr>
        <w:t>בתוס</w:t>
      </w:r>
      <w:proofErr w:type="spellEnd"/>
      <w:r>
        <w:rPr>
          <w:rtl/>
        </w:rPr>
        <w:t xml:space="preserve">' ד"ה </w:t>
      </w:r>
      <w:proofErr w:type="spellStart"/>
      <w:r>
        <w:rPr>
          <w:rtl/>
        </w:rPr>
        <w:t>דנפל</w:t>
      </w:r>
      <w:proofErr w:type="spellEnd"/>
      <w:r>
        <w:rPr>
          <w:rtl/>
        </w:rPr>
        <w:t xml:space="preserve"> </w:t>
      </w:r>
      <w:proofErr w:type="spellStart"/>
      <w:r>
        <w:rPr>
          <w:rtl/>
        </w:rPr>
        <w:t>דובא</w:t>
      </w:r>
      <w:proofErr w:type="spellEnd"/>
      <w:r>
        <w:rPr>
          <w:rtl/>
        </w:rPr>
        <w:t xml:space="preserve"> </w:t>
      </w:r>
      <w:proofErr w:type="spellStart"/>
      <w:r>
        <w:rPr>
          <w:rtl/>
        </w:rPr>
        <w:t>וכו</w:t>
      </w:r>
      <w:proofErr w:type="spellEnd"/>
      <w:r>
        <w:rPr>
          <w:rtl/>
        </w:rPr>
        <w:t xml:space="preserve">', אבל טריפות </w:t>
      </w:r>
      <w:proofErr w:type="spellStart"/>
      <w:r>
        <w:rPr>
          <w:rtl/>
        </w:rPr>
        <w:t>דידיה</w:t>
      </w:r>
      <w:proofErr w:type="spellEnd"/>
      <w:r>
        <w:rPr>
          <w:rtl/>
        </w:rPr>
        <w:t xml:space="preserve"> לא </w:t>
      </w:r>
      <w:proofErr w:type="spellStart"/>
      <w:r>
        <w:rPr>
          <w:rtl/>
        </w:rPr>
        <w:t>מיפרסמא</w:t>
      </w:r>
      <w:proofErr w:type="spellEnd"/>
      <w:r>
        <w:rPr>
          <w:rtl/>
        </w:rPr>
        <w:t xml:space="preserve"> כל כך ובקונטרס פירש נמי ולא היה עוד יכול לחיות ואפילו הכי שרי ע"ש, וצ"ע מאי חידוש הוי באינו יכול עוד לחיות דאם טריפה הוי הא פי' טרפה מאי רבותא באינו יכול עוד לחיות, וצ"ע.</w:t>
      </w:r>
    </w:p>
    <w:p w:rsidR="0001061B" w:rsidRDefault="0001061B" w:rsidP="0001061B">
      <w:pPr>
        <w:rPr>
          <w:rtl/>
        </w:rPr>
      </w:pPr>
      <w:r>
        <w:rPr>
          <w:rFonts w:hint="cs"/>
          <w:rtl/>
        </w:rPr>
        <w:t>ו:</w:t>
      </w:r>
    </w:p>
    <w:p w:rsidR="0001061B" w:rsidRDefault="0001061B" w:rsidP="0001061B">
      <w:pPr>
        <w:rPr>
          <w:rtl/>
        </w:rPr>
      </w:pPr>
      <w:r>
        <w:rPr>
          <w:rtl/>
        </w:rPr>
        <w:t xml:space="preserve">בגמ' את ה' </w:t>
      </w:r>
      <w:proofErr w:type="spellStart"/>
      <w:r>
        <w:rPr>
          <w:rtl/>
        </w:rPr>
        <w:t>אלקיך</w:t>
      </w:r>
      <w:proofErr w:type="spellEnd"/>
      <w:r>
        <w:rPr>
          <w:rtl/>
        </w:rPr>
        <w:t xml:space="preserve"> תירא לרבות ת"ח, </w:t>
      </w:r>
      <w:proofErr w:type="spellStart"/>
      <w:r>
        <w:rPr>
          <w:rtl/>
        </w:rPr>
        <w:t>ובתוס</w:t>
      </w:r>
      <w:proofErr w:type="spellEnd"/>
      <w:r>
        <w:rPr>
          <w:rtl/>
        </w:rPr>
        <w:t xml:space="preserve">' </w:t>
      </w:r>
      <w:proofErr w:type="spellStart"/>
      <w:r>
        <w:rPr>
          <w:rtl/>
        </w:rPr>
        <w:t>ב"ק</w:t>
      </w:r>
      <w:proofErr w:type="spellEnd"/>
      <w:r>
        <w:rPr>
          <w:rtl/>
        </w:rPr>
        <w:t xml:space="preserve"> (דף מ"א ע"ב) הקשו וא"ת מפני שיבה תקום </w:t>
      </w:r>
      <w:proofErr w:type="spellStart"/>
      <w:r>
        <w:rPr>
          <w:rtl/>
        </w:rPr>
        <w:t>ל"ל</w:t>
      </w:r>
      <w:proofErr w:type="spellEnd"/>
      <w:r>
        <w:rPr>
          <w:rtl/>
        </w:rPr>
        <w:t xml:space="preserve"> ת"ל מהא, וי"ל </w:t>
      </w:r>
      <w:proofErr w:type="spellStart"/>
      <w:r>
        <w:rPr>
          <w:rtl/>
        </w:rPr>
        <w:t>דהכא</w:t>
      </w:r>
      <w:proofErr w:type="spellEnd"/>
      <w:r>
        <w:rPr>
          <w:rtl/>
        </w:rPr>
        <w:t xml:space="preserve"> ברבו מובהק </w:t>
      </w:r>
      <w:proofErr w:type="spellStart"/>
      <w:r>
        <w:rPr>
          <w:rtl/>
        </w:rPr>
        <w:t>כדתנן</w:t>
      </w:r>
      <w:proofErr w:type="spellEnd"/>
      <w:r>
        <w:rPr>
          <w:rtl/>
        </w:rPr>
        <w:t xml:space="preserve"> מורא רבך כמורא שמים או ברב מופלג דהוי כעין רבו, עכ"ל, ודברי </w:t>
      </w:r>
      <w:proofErr w:type="spellStart"/>
      <w:r>
        <w:rPr>
          <w:rtl/>
        </w:rPr>
        <w:t>התוס</w:t>
      </w:r>
      <w:proofErr w:type="spellEnd"/>
      <w:r>
        <w:rPr>
          <w:rtl/>
        </w:rPr>
        <w:t xml:space="preserve">' צ"ע </w:t>
      </w:r>
      <w:proofErr w:type="spellStart"/>
      <w:r>
        <w:rPr>
          <w:rtl/>
        </w:rPr>
        <w:t>דהלא</w:t>
      </w:r>
      <w:proofErr w:type="spellEnd"/>
      <w:r>
        <w:rPr>
          <w:rtl/>
        </w:rPr>
        <w:t xml:space="preserve"> איכא כבוד ואיכא מורא, </w:t>
      </w:r>
      <w:proofErr w:type="spellStart"/>
      <w:r>
        <w:rPr>
          <w:rtl/>
        </w:rPr>
        <w:t>וכדמפורש</w:t>
      </w:r>
      <w:proofErr w:type="spellEnd"/>
      <w:r>
        <w:rPr>
          <w:rtl/>
        </w:rPr>
        <w:t xml:space="preserve"> בגמרא וברמב"ם הלכות ממרים (פ"ו הל"ג) אי זהו מורא ואי זהו כבוד ע"ש, וא"כ שפיר בעינן תרי קראי חד למורא וחד לכיבוד ומאי מקשין </w:t>
      </w:r>
      <w:proofErr w:type="spellStart"/>
      <w:r>
        <w:rPr>
          <w:rtl/>
        </w:rPr>
        <w:t>התוס</w:t>
      </w:r>
      <w:proofErr w:type="spellEnd"/>
      <w:r>
        <w:rPr>
          <w:rtl/>
        </w:rPr>
        <w:t>'.</w:t>
      </w:r>
    </w:p>
    <w:p w:rsidR="0001061B" w:rsidRDefault="0001061B" w:rsidP="0001061B">
      <w:pPr>
        <w:rPr>
          <w:rtl/>
        </w:rPr>
      </w:pPr>
      <w:r>
        <w:rPr>
          <w:rtl/>
        </w:rPr>
        <w:t xml:space="preserve">והנראה בזה </w:t>
      </w:r>
      <w:proofErr w:type="spellStart"/>
      <w:r>
        <w:rPr>
          <w:rtl/>
        </w:rPr>
        <w:t>דהנה</w:t>
      </w:r>
      <w:proofErr w:type="spellEnd"/>
      <w:r>
        <w:rPr>
          <w:rtl/>
        </w:rPr>
        <w:t xml:space="preserve"> הרמב"ם בכיבוד אב ואם כתב שני מצות לכבדם ולירא מפניהם, ואף </w:t>
      </w:r>
      <w:proofErr w:type="spellStart"/>
      <w:r>
        <w:rPr>
          <w:rtl/>
        </w:rPr>
        <w:t>מנאן</w:t>
      </w:r>
      <w:proofErr w:type="spellEnd"/>
      <w:r>
        <w:rPr>
          <w:rtl/>
        </w:rPr>
        <w:t xml:space="preserve"> כן </w:t>
      </w:r>
      <w:proofErr w:type="spellStart"/>
      <w:r>
        <w:rPr>
          <w:rtl/>
        </w:rPr>
        <w:t>בסה"מ</w:t>
      </w:r>
      <w:proofErr w:type="spellEnd"/>
      <w:r>
        <w:rPr>
          <w:rtl/>
        </w:rPr>
        <w:t xml:space="preserve"> (מצוות ר"י רי"א), ובהלכות ממרים שם כתב אי זהו מורא ואי זהו כבוד וכו' היינו משום </w:t>
      </w:r>
      <w:proofErr w:type="spellStart"/>
      <w:r>
        <w:rPr>
          <w:rtl/>
        </w:rPr>
        <w:t>דדעתו</w:t>
      </w:r>
      <w:proofErr w:type="spellEnd"/>
      <w:r>
        <w:rPr>
          <w:rtl/>
        </w:rPr>
        <w:t xml:space="preserve"> </w:t>
      </w:r>
      <w:proofErr w:type="spellStart"/>
      <w:r>
        <w:rPr>
          <w:rtl/>
        </w:rPr>
        <w:t>דהם</w:t>
      </w:r>
      <w:proofErr w:type="spellEnd"/>
      <w:r>
        <w:rPr>
          <w:rtl/>
        </w:rPr>
        <w:t xml:space="preserve"> שני מצוות, והנה בריש הל' ת"ת כתב מצוה לכבד מלמדיה ויודעיה, ואח"כ פירש שם (</w:t>
      </w:r>
      <w:proofErr w:type="spellStart"/>
      <w:r>
        <w:rPr>
          <w:rtl/>
        </w:rPr>
        <w:t>בפ"ה</w:t>
      </w:r>
      <w:proofErr w:type="spellEnd"/>
      <w:r>
        <w:rPr>
          <w:rtl/>
        </w:rPr>
        <w:t xml:space="preserve"> </w:t>
      </w:r>
      <w:proofErr w:type="spellStart"/>
      <w:r>
        <w:rPr>
          <w:rtl/>
        </w:rPr>
        <w:t>הל"א</w:t>
      </w:r>
      <w:proofErr w:type="spellEnd"/>
      <w:r>
        <w:rPr>
          <w:rtl/>
        </w:rPr>
        <w:t xml:space="preserve">) כשם שאדם מצווה בכבוד אביו </w:t>
      </w:r>
      <w:proofErr w:type="spellStart"/>
      <w:r>
        <w:rPr>
          <w:rtl/>
        </w:rPr>
        <w:t>ואמו</w:t>
      </w:r>
      <w:proofErr w:type="spellEnd"/>
      <w:r>
        <w:rPr>
          <w:rtl/>
        </w:rPr>
        <w:t xml:space="preserve"> ויראתו כך הוא חייב בכבוד רבו ויראתו ע"ש, הרי כלל הן כבוד והן מורא </w:t>
      </w:r>
      <w:proofErr w:type="spellStart"/>
      <w:r>
        <w:rPr>
          <w:rtl/>
        </w:rPr>
        <w:t>במצוה</w:t>
      </w:r>
      <w:proofErr w:type="spellEnd"/>
      <w:r>
        <w:rPr>
          <w:rtl/>
        </w:rPr>
        <w:t xml:space="preserve"> אחת של לכבד לומדיה, דאף </w:t>
      </w:r>
      <w:proofErr w:type="spellStart"/>
      <w:r>
        <w:rPr>
          <w:rtl/>
        </w:rPr>
        <w:t>דהויין</w:t>
      </w:r>
      <w:proofErr w:type="spellEnd"/>
      <w:r>
        <w:rPr>
          <w:rtl/>
        </w:rPr>
        <w:t xml:space="preserve"> שני דברים כבוד ומורא </w:t>
      </w:r>
      <w:proofErr w:type="spellStart"/>
      <w:r>
        <w:rPr>
          <w:rtl/>
        </w:rPr>
        <w:t>מכ"מ</w:t>
      </w:r>
      <w:proofErr w:type="spellEnd"/>
      <w:r>
        <w:rPr>
          <w:rtl/>
        </w:rPr>
        <w:t xml:space="preserve"> </w:t>
      </w:r>
      <w:proofErr w:type="spellStart"/>
      <w:r>
        <w:rPr>
          <w:rtl/>
        </w:rPr>
        <w:t>נכללין</w:t>
      </w:r>
      <w:proofErr w:type="spellEnd"/>
      <w:r>
        <w:rPr>
          <w:rtl/>
        </w:rPr>
        <w:t xml:space="preserve"> הן במצות כבוד, </w:t>
      </w:r>
      <w:proofErr w:type="spellStart"/>
      <w:r>
        <w:rPr>
          <w:rtl/>
        </w:rPr>
        <w:t>שמצוה</w:t>
      </w:r>
      <w:proofErr w:type="spellEnd"/>
      <w:r>
        <w:rPr>
          <w:rtl/>
        </w:rPr>
        <w:t xml:space="preserve"> זו מחייב בשני הדברים יחד אצל רבו, </w:t>
      </w:r>
      <w:proofErr w:type="spellStart"/>
      <w:r>
        <w:rPr>
          <w:rtl/>
        </w:rPr>
        <w:t>ומשו"ה</w:t>
      </w:r>
      <w:proofErr w:type="spellEnd"/>
      <w:r>
        <w:rPr>
          <w:rtl/>
        </w:rPr>
        <w:t xml:space="preserve"> נראה </w:t>
      </w:r>
      <w:proofErr w:type="spellStart"/>
      <w:r>
        <w:rPr>
          <w:rtl/>
        </w:rPr>
        <w:t>דהרמב"ם</w:t>
      </w:r>
      <w:proofErr w:type="spellEnd"/>
      <w:r>
        <w:rPr>
          <w:rtl/>
        </w:rPr>
        <w:t xml:space="preserve"> נקט לחילוק של איזהו כבוד ואיזהו מורא בהלכות ממרים ולא כתב כאן בהל' ת"ת שהן קודמות, משום </w:t>
      </w:r>
      <w:proofErr w:type="spellStart"/>
      <w:r>
        <w:rPr>
          <w:rtl/>
        </w:rPr>
        <w:t>דאצל</w:t>
      </w:r>
      <w:proofErr w:type="spellEnd"/>
      <w:r>
        <w:rPr>
          <w:rtl/>
        </w:rPr>
        <w:t xml:space="preserve"> רבו אין ביניהם חילוק מצוה, </w:t>
      </w:r>
      <w:proofErr w:type="spellStart"/>
      <w:r>
        <w:rPr>
          <w:rtl/>
        </w:rPr>
        <w:t>ונכללין</w:t>
      </w:r>
      <w:proofErr w:type="spellEnd"/>
      <w:r>
        <w:rPr>
          <w:rtl/>
        </w:rPr>
        <w:t xml:space="preserve"> תרוויהו במצות כיבוד רבו, וכן כתב </w:t>
      </w:r>
      <w:proofErr w:type="spellStart"/>
      <w:r>
        <w:rPr>
          <w:rtl/>
        </w:rPr>
        <w:t>בסה"מ</w:t>
      </w:r>
      <w:proofErr w:type="spellEnd"/>
      <w:r>
        <w:rPr>
          <w:rtl/>
        </w:rPr>
        <w:t xml:space="preserve"> (מצוה ר"ט) </w:t>
      </w:r>
      <w:proofErr w:type="spellStart"/>
      <w:r>
        <w:rPr>
          <w:rtl/>
        </w:rPr>
        <w:t>שצונו</w:t>
      </w:r>
      <w:proofErr w:type="spellEnd"/>
      <w:r>
        <w:rPr>
          <w:rtl/>
        </w:rPr>
        <w:t xml:space="preserve"> לכבד את החכמים וכו' ובביאור אומרו מורא רבך כמורא שמים וזה כולו לקוח בראיה מהיות הכתוב מצוה לכבד את האבות והחכמים כמו שנתבאר במקומות רבים מהתלמוד, לא שהיה מצוה בפ"ע והבן זה ע"ש, הרי כתב </w:t>
      </w:r>
      <w:proofErr w:type="spellStart"/>
      <w:r>
        <w:rPr>
          <w:rtl/>
        </w:rPr>
        <w:t>דזהו</w:t>
      </w:r>
      <w:proofErr w:type="spellEnd"/>
      <w:r>
        <w:rPr>
          <w:rtl/>
        </w:rPr>
        <w:t xml:space="preserve"> אצל כיבוד החכמים מצוה אחת הכבוד והמורא, ולא שתהיה מצוה בפ"ע כמו אצל כיבוד </w:t>
      </w:r>
      <w:proofErr w:type="spellStart"/>
      <w:r>
        <w:rPr>
          <w:rtl/>
        </w:rPr>
        <w:t>או"א</w:t>
      </w:r>
      <w:proofErr w:type="spellEnd"/>
      <w:r>
        <w:rPr>
          <w:rtl/>
        </w:rPr>
        <w:t xml:space="preserve">, וע"כ מבואר כנ"ל, </w:t>
      </w:r>
      <w:proofErr w:type="spellStart"/>
      <w:r>
        <w:rPr>
          <w:rtl/>
        </w:rPr>
        <w:t>ולפי"ז</w:t>
      </w:r>
      <w:proofErr w:type="spellEnd"/>
      <w:r>
        <w:rPr>
          <w:rtl/>
        </w:rPr>
        <w:t xml:space="preserve"> נהי </w:t>
      </w:r>
      <w:proofErr w:type="spellStart"/>
      <w:r>
        <w:rPr>
          <w:rtl/>
        </w:rPr>
        <w:t>דהרמב"ם</w:t>
      </w:r>
      <w:proofErr w:type="spellEnd"/>
      <w:r>
        <w:rPr>
          <w:rtl/>
        </w:rPr>
        <w:t xml:space="preserve"> לומד זה </w:t>
      </w:r>
      <w:proofErr w:type="spellStart"/>
      <w:r>
        <w:rPr>
          <w:rtl/>
        </w:rPr>
        <w:t>המצוה</w:t>
      </w:r>
      <w:proofErr w:type="spellEnd"/>
      <w:r>
        <w:rPr>
          <w:rtl/>
        </w:rPr>
        <w:t xml:space="preserve"> מקרא </w:t>
      </w:r>
      <w:proofErr w:type="spellStart"/>
      <w:r>
        <w:rPr>
          <w:rtl/>
        </w:rPr>
        <w:t>דוהדרת</w:t>
      </w:r>
      <w:proofErr w:type="spellEnd"/>
      <w:r>
        <w:rPr>
          <w:rtl/>
        </w:rPr>
        <w:t xml:space="preserve"> פני זקן, </w:t>
      </w:r>
      <w:proofErr w:type="spellStart"/>
      <w:r>
        <w:rPr>
          <w:rtl/>
        </w:rPr>
        <w:t>והתוס</w:t>
      </w:r>
      <w:proofErr w:type="spellEnd"/>
      <w:r>
        <w:rPr>
          <w:rtl/>
        </w:rPr>
        <w:t xml:space="preserve">' כתבו </w:t>
      </w:r>
      <w:proofErr w:type="spellStart"/>
      <w:r>
        <w:rPr>
          <w:rtl/>
        </w:rPr>
        <w:t>דידעינן</w:t>
      </w:r>
      <w:proofErr w:type="spellEnd"/>
      <w:r>
        <w:rPr>
          <w:rtl/>
        </w:rPr>
        <w:t xml:space="preserve"> מאת ה' א' תירא, ובזה כבר נכלל הן כבוד והן מורא, מאחר שאצל רבו הן מצוה אחת המחייבת הב' דברים, וא"כ הקשו </w:t>
      </w:r>
      <w:proofErr w:type="spellStart"/>
      <w:r>
        <w:rPr>
          <w:rtl/>
        </w:rPr>
        <w:t>ל"ל</w:t>
      </w:r>
      <w:proofErr w:type="spellEnd"/>
      <w:r>
        <w:rPr>
          <w:rtl/>
        </w:rPr>
        <w:t xml:space="preserve"> הקרא </w:t>
      </w:r>
      <w:proofErr w:type="spellStart"/>
      <w:r>
        <w:rPr>
          <w:rtl/>
        </w:rPr>
        <w:t>דמפני</w:t>
      </w:r>
      <w:proofErr w:type="spellEnd"/>
      <w:r>
        <w:rPr>
          <w:rtl/>
        </w:rPr>
        <w:t xml:space="preserve"> שיבה תקום.</w:t>
      </w:r>
    </w:p>
    <w:p w:rsidR="0001061B" w:rsidRDefault="0001061B" w:rsidP="0001061B">
      <w:pPr>
        <w:rPr>
          <w:rtl/>
        </w:rPr>
      </w:pPr>
      <w:r>
        <w:rPr>
          <w:rtl/>
        </w:rPr>
        <w:t xml:space="preserve">שם, </w:t>
      </w:r>
      <w:proofErr w:type="spellStart"/>
      <w:r>
        <w:rPr>
          <w:rtl/>
        </w:rPr>
        <w:t>בתוס</w:t>
      </w:r>
      <w:proofErr w:type="spellEnd"/>
      <w:r>
        <w:rPr>
          <w:rtl/>
        </w:rPr>
        <w:t xml:space="preserve">' ד"ה לאסור צירן ורוטבן </w:t>
      </w:r>
      <w:proofErr w:type="spellStart"/>
      <w:r>
        <w:rPr>
          <w:rtl/>
        </w:rPr>
        <w:t>וכו</w:t>
      </w:r>
      <w:proofErr w:type="spellEnd"/>
      <w:r>
        <w:rPr>
          <w:rtl/>
        </w:rPr>
        <w:t xml:space="preserve">', ומשני שאני ציר </w:t>
      </w:r>
      <w:proofErr w:type="spellStart"/>
      <w:r>
        <w:rPr>
          <w:rtl/>
        </w:rPr>
        <w:t>דזיעה</w:t>
      </w:r>
      <w:proofErr w:type="spellEnd"/>
      <w:r>
        <w:rPr>
          <w:rtl/>
        </w:rPr>
        <w:t xml:space="preserve"> בעלמא הוא משמע שהוא מדרבנן וי"ל ציר דגים דרבנן ציר שרצים דאורייתא וכו' ע"ש, והנה במאי חלוק באמת ציר דגים מציר שרצים אפשר משום שע"ז איכא קרא, ועל ציר דגים </w:t>
      </w:r>
      <w:proofErr w:type="spellStart"/>
      <w:r>
        <w:rPr>
          <w:rtl/>
        </w:rPr>
        <w:t>ליכא</w:t>
      </w:r>
      <w:proofErr w:type="spellEnd"/>
      <w:r>
        <w:rPr>
          <w:rtl/>
        </w:rPr>
        <w:t xml:space="preserve"> קרא, </w:t>
      </w:r>
      <w:proofErr w:type="spellStart"/>
      <w:r>
        <w:rPr>
          <w:rtl/>
        </w:rPr>
        <w:t>ומשו"ה</w:t>
      </w:r>
      <w:proofErr w:type="spellEnd"/>
      <w:r>
        <w:rPr>
          <w:rtl/>
        </w:rPr>
        <w:t xml:space="preserve"> אינם אסורים </w:t>
      </w:r>
      <w:r>
        <w:rPr>
          <w:rtl/>
        </w:rPr>
        <w:lastRenderedPageBreak/>
        <w:t xml:space="preserve">מן התורה כדכ' </w:t>
      </w:r>
      <w:proofErr w:type="spellStart"/>
      <w:r>
        <w:rPr>
          <w:rtl/>
        </w:rPr>
        <w:t>בסוה"ד</w:t>
      </w:r>
      <w:proofErr w:type="spellEnd"/>
      <w:r>
        <w:rPr>
          <w:rtl/>
        </w:rPr>
        <w:t xml:space="preserve"> ע"ש, אבל באמת אפשר לפרש לא משום </w:t>
      </w:r>
      <w:proofErr w:type="spellStart"/>
      <w:r>
        <w:rPr>
          <w:rtl/>
        </w:rPr>
        <w:t>דעל</w:t>
      </w:r>
      <w:proofErr w:type="spellEnd"/>
      <w:r>
        <w:rPr>
          <w:rtl/>
        </w:rPr>
        <w:t xml:space="preserve"> ציר הדגים לא אסרה התורה, אלא משום </w:t>
      </w:r>
      <w:proofErr w:type="spellStart"/>
      <w:r>
        <w:rPr>
          <w:rtl/>
        </w:rPr>
        <w:t>דציר</w:t>
      </w:r>
      <w:proofErr w:type="spellEnd"/>
      <w:r>
        <w:rPr>
          <w:rtl/>
        </w:rPr>
        <w:t xml:space="preserve"> דגים חלוק מציר שרצים במציאות, </w:t>
      </w:r>
      <w:proofErr w:type="spellStart"/>
      <w:r>
        <w:rPr>
          <w:rtl/>
        </w:rPr>
        <w:t>דאצל</w:t>
      </w:r>
      <w:proofErr w:type="spellEnd"/>
      <w:r>
        <w:rPr>
          <w:rtl/>
        </w:rPr>
        <w:t xml:space="preserve"> דגים אין בהם ממש </w:t>
      </w:r>
      <w:proofErr w:type="spellStart"/>
      <w:r>
        <w:rPr>
          <w:rtl/>
        </w:rPr>
        <w:t>והוי</w:t>
      </w:r>
      <w:proofErr w:type="spellEnd"/>
      <w:r>
        <w:rPr>
          <w:rtl/>
        </w:rPr>
        <w:t xml:space="preserve"> זיעה בעלמא </w:t>
      </w:r>
      <w:proofErr w:type="spellStart"/>
      <w:r>
        <w:rPr>
          <w:rtl/>
        </w:rPr>
        <w:t>ומשו"ה</w:t>
      </w:r>
      <w:proofErr w:type="spellEnd"/>
      <w:r>
        <w:rPr>
          <w:rtl/>
        </w:rPr>
        <w:t xml:space="preserve"> לא נאסר מן התורה, אבל יוצא נאסר אצל דגים כמו אצל ציר שרצים, והחילוק במציאות </w:t>
      </w:r>
      <w:proofErr w:type="spellStart"/>
      <w:r>
        <w:rPr>
          <w:rtl/>
        </w:rPr>
        <w:t>דציר</w:t>
      </w:r>
      <w:proofErr w:type="spellEnd"/>
      <w:r>
        <w:rPr>
          <w:rtl/>
        </w:rPr>
        <w:t xml:space="preserve"> דגים לא הוי אלא זיעה בעלמא, ונראה </w:t>
      </w:r>
      <w:proofErr w:type="spellStart"/>
      <w:r>
        <w:rPr>
          <w:rtl/>
        </w:rPr>
        <w:t>דהנה</w:t>
      </w:r>
      <w:proofErr w:type="spellEnd"/>
      <w:r>
        <w:rPr>
          <w:rtl/>
        </w:rPr>
        <w:t xml:space="preserve"> ברמב"ם בהל' מאכלות אסורות (פ"ג </w:t>
      </w:r>
      <w:proofErr w:type="spellStart"/>
      <w:r>
        <w:rPr>
          <w:rtl/>
        </w:rPr>
        <w:t>הלכ"ב</w:t>
      </w:r>
      <w:proofErr w:type="spellEnd"/>
      <w:r>
        <w:rPr>
          <w:rtl/>
        </w:rPr>
        <w:t xml:space="preserve">) כתב לחלק </w:t>
      </w:r>
      <w:proofErr w:type="spellStart"/>
      <w:r>
        <w:rPr>
          <w:rtl/>
        </w:rPr>
        <w:t>דציר</w:t>
      </w:r>
      <w:proofErr w:type="spellEnd"/>
      <w:r>
        <w:rPr>
          <w:rtl/>
        </w:rPr>
        <w:t xml:space="preserve"> דגים אסור מדרבנן, אבל ציר חגבים מותר משום דאין בהם לחלוחית ע"ש, הרי </w:t>
      </w:r>
      <w:proofErr w:type="spellStart"/>
      <w:r>
        <w:rPr>
          <w:rtl/>
        </w:rPr>
        <w:t>דהרמב"ם</w:t>
      </w:r>
      <w:proofErr w:type="spellEnd"/>
      <w:r>
        <w:rPr>
          <w:rtl/>
        </w:rPr>
        <w:t xml:space="preserve"> מחלק בין מציאות הציר של דגים ובין מציאות של חגבים שאין בהם לחלוחית </w:t>
      </w:r>
      <w:proofErr w:type="spellStart"/>
      <w:r>
        <w:rPr>
          <w:rtl/>
        </w:rPr>
        <w:t>ומשו"ה</w:t>
      </w:r>
      <w:proofErr w:type="spellEnd"/>
      <w:r>
        <w:rPr>
          <w:rtl/>
        </w:rPr>
        <w:t xml:space="preserve"> לא נאסר, ואף כי הרמב"ם בא ליתן טעם למה לא אסרו חכמים חגבים, עכ"פ רואים אנו שבעצם הציר מתחלק, וא"כ שפיר יש לנו לומר דלא נאסר ציר הדגים משום דלא הוי כי אם זיעה בעלמא, ולא משום דאין בהם איסור יוצא, והנה הרמב"ם שם (פ"ו </w:t>
      </w:r>
      <w:proofErr w:type="spellStart"/>
      <w:r>
        <w:rPr>
          <w:rtl/>
        </w:rPr>
        <w:t>הל"א</w:t>
      </w:r>
      <w:proofErr w:type="spellEnd"/>
      <w:r>
        <w:rPr>
          <w:rtl/>
        </w:rPr>
        <w:t xml:space="preserve">) כתב דדם דגים וחגבים טמאין אסור משום יוצא </w:t>
      </w:r>
      <w:proofErr w:type="spellStart"/>
      <w:r>
        <w:rPr>
          <w:rtl/>
        </w:rPr>
        <w:t>בטמאין</w:t>
      </w:r>
      <w:proofErr w:type="spellEnd"/>
      <w:r>
        <w:rPr>
          <w:rtl/>
        </w:rPr>
        <w:t xml:space="preserve">, ע"כ מפורש דגם בהם נאמר האיסור, והא </w:t>
      </w:r>
      <w:proofErr w:type="spellStart"/>
      <w:r>
        <w:rPr>
          <w:rtl/>
        </w:rPr>
        <w:t>דציר</w:t>
      </w:r>
      <w:proofErr w:type="spellEnd"/>
      <w:r>
        <w:rPr>
          <w:rtl/>
        </w:rPr>
        <w:t xml:space="preserve"> דגים </w:t>
      </w:r>
      <w:proofErr w:type="spellStart"/>
      <w:r>
        <w:rPr>
          <w:rtl/>
        </w:rPr>
        <w:t>דמותר</w:t>
      </w:r>
      <w:proofErr w:type="spellEnd"/>
      <w:r>
        <w:rPr>
          <w:rtl/>
        </w:rPr>
        <w:t xml:space="preserve"> הוא משום דלא הוי כי אם זיעה בעלמא, </w:t>
      </w:r>
      <w:proofErr w:type="spellStart"/>
      <w:r>
        <w:rPr>
          <w:rtl/>
        </w:rPr>
        <w:t>ולפי"ז</w:t>
      </w:r>
      <w:proofErr w:type="spellEnd"/>
      <w:r>
        <w:rPr>
          <w:rtl/>
        </w:rPr>
        <w:t xml:space="preserve"> מיושב </w:t>
      </w:r>
      <w:proofErr w:type="spellStart"/>
      <w:r>
        <w:rPr>
          <w:rtl/>
        </w:rPr>
        <w:t>קושית</w:t>
      </w:r>
      <w:proofErr w:type="spellEnd"/>
      <w:r>
        <w:rPr>
          <w:rtl/>
        </w:rPr>
        <w:t xml:space="preserve"> </w:t>
      </w:r>
      <w:proofErr w:type="spellStart"/>
      <w:r>
        <w:rPr>
          <w:rtl/>
        </w:rPr>
        <w:t>התוס</w:t>
      </w:r>
      <w:proofErr w:type="spellEnd"/>
      <w:r>
        <w:rPr>
          <w:rtl/>
        </w:rPr>
        <w:t xml:space="preserve">' </w:t>
      </w:r>
      <w:proofErr w:type="spellStart"/>
      <w:r>
        <w:rPr>
          <w:rtl/>
        </w:rPr>
        <w:t>בסוה"ד</w:t>
      </w:r>
      <w:proofErr w:type="spellEnd"/>
      <w:r>
        <w:rPr>
          <w:rtl/>
        </w:rPr>
        <w:t xml:space="preserve"> </w:t>
      </w:r>
      <w:proofErr w:type="spellStart"/>
      <w:r>
        <w:rPr>
          <w:rtl/>
        </w:rPr>
        <w:t>דכ</w:t>
      </w:r>
      <w:proofErr w:type="spellEnd"/>
      <w:r>
        <w:rPr>
          <w:rtl/>
        </w:rPr>
        <w:t xml:space="preserve">' וקצת </w:t>
      </w:r>
      <w:proofErr w:type="spellStart"/>
      <w:r>
        <w:rPr>
          <w:rtl/>
        </w:rPr>
        <w:t>תימה</w:t>
      </w:r>
      <w:proofErr w:type="spellEnd"/>
      <w:r>
        <w:rPr>
          <w:rtl/>
        </w:rPr>
        <w:t xml:space="preserve"> כיון </w:t>
      </w:r>
      <w:proofErr w:type="spellStart"/>
      <w:r>
        <w:rPr>
          <w:rtl/>
        </w:rPr>
        <w:t>דצריך</w:t>
      </w:r>
      <w:proofErr w:type="spellEnd"/>
      <w:r>
        <w:rPr>
          <w:rtl/>
        </w:rPr>
        <w:t xml:space="preserve"> קרא בשרץ ובבהמה טמאה, ודגים </w:t>
      </w:r>
      <w:proofErr w:type="spellStart"/>
      <w:r>
        <w:rPr>
          <w:rtl/>
        </w:rPr>
        <w:t>דליכא</w:t>
      </w:r>
      <w:proofErr w:type="spellEnd"/>
      <w:r>
        <w:rPr>
          <w:rtl/>
        </w:rPr>
        <w:t xml:space="preserve"> קרא לא אסר מדאורייתא היכי </w:t>
      </w:r>
      <w:proofErr w:type="spellStart"/>
      <w:r>
        <w:rPr>
          <w:rtl/>
        </w:rPr>
        <w:t>מייתי</w:t>
      </w:r>
      <w:proofErr w:type="spellEnd"/>
      <w:r>
        <w:rPr>
          <w:rtl/>
        </w:rPr>
        <w:t xml:space="preserve"> רבא ראיה התם מהטמאים לאסור ציר טריפה ע"ש, ולפי הנ"ל מבואר </w:t>
      </w:r>
      <w:proofErr w:type="spellStart"/>
      <w:r>
        <w:rPr>
          <w:rtl/>
        </w:rPr>
        <w:t>דציר</w:t>
      </w:r>
      <w:proofErr w:type="spellEnd"/>
      <w:r>
        <w:rPr>
          <w:rtl/>
        </w:rPr>
        <w:t xml:space="preserve"> דגים לא נאסר לא משום </w:t>
      </w:r>
      <w:proofErr w:type="spellStart"/>
      <w:r>
        <w:rPr>
          <w:rtl/>
        </w:rPr>
        <w:t>דליכא</w:t>
      </w:r>
      <w:proofErr w:type="spellEnd"/>
      <w:r>
        <w:rPr>
          <w:rtl/>
        </w:rPr>
        <w:t xml:space="preserve"> קרא, </w:t>
      </w:r>
      <w:proofErr w:type="spellStart"/>
      <w:r>
        <w:rPr>
          <w:rtl/>
        </w:rPr>
        <w:t>דאה"נ</w:t>
      </w:r>
      <w:proofErr w:type="spellEnd"/>
      <w:r>
        <w:rPr>
          <w:rtl/>
        </w:rPr>
        <w:t xml:space="preserve"> </w:t>
      </w:r>
      <w:proofErr w:type="spellStart"/>
      <w:r>
        <w:rPr>
          <w:rtl/>
        </w:rPr>
        <w:t>דביוצא</w:t>
      </w:r>
      <w:proofErr w:type="spellEnd"/>
      <w:r>
        <w:rPr>
          <w:rtl/>
        </w:rPr>
        <w:t xml:space="preserve"> ממש שפיר אסור אצל דגים ג"כ וציר מותר משום דלא </w:t>
      </w:r>
      <w:proofErr w:type="spellStart"/>
      <w:r>
        <w:rPr>
          <w:rtl/>
        </w:rPr>
        <w:t>הוה</w:t>
      </w:r>
      <w:proofErr w:type="spellEnd"/>
      <w:r>
        <w:rPr>
          <w:rtl/>
        </w:rPr>
        <w:t xml:space="preserve"> כ"א זיעה בעלמא, וכן מפרש </w:t>
      </w:r>
      <w:proofErr w:type="spellStart"/>
      <w:r>
        <w:rPr>
          <w:rtl/>
        </w:rPr>
        <w:t>הראב"ד</w:t>
      </w:r>
      <w:proofErr w:type="spellEnd"/>
      <w:r>
        <w:rPr>
          <w:rtl/>
        </w:rPr>
        <w:t xml:space="preserve"> </w:t>
      </w:r>
      <w:proofErr w:type="spellStart"/>
      <w:r>
        <w:rPr>
          <w:rtl/>
        </w:rPr>
        <w:t>לתו"כ</w:t>
      </w:r>
      <w:proofErr w:type="spellEnd"/>
      <w:r>
        <w:rPr>
          <w:rtl/>
        </w:rPr>
        <w:t xml:space="preserve"> </w:t>
      </w:r>
      <w:proofErr w:type="spellStart"/>
      <w:r>
        <w:rPr>
          <w:rtl/>
        </w:rPr>
        <w:t>דציר</w:t>
      </w:r>
      <w:proofErr w:type="spellEnd"/>
      <w:r>
        <w:rPr>
          <w:rtl/>
        </w:rPr>
        <w:t xml:space="preserve"> דגים לא אסור משום דהוי </w:t>
      </w:r>
      <w:proofErr w:type="spellStart"/>
      <w:r>
        <w:rPr>
          <w:rtl/>
        </w:rPr>
        <w:t>פירשא</w:t>
      </w:r>
      <w:proofErr w:type="spellEnd"/>
      <w:r>
        <w:rPr>
          <w:rtl/>
        </w:rPr>
        <w:t xml:space="preserve"> בעלמא, ועיין </w:t>
      </w:r>
      <w:proofErr w:type="spellStart"/>
      <w:r>
        <w:rPr>
          <w:rtl/>
        </w:rPr>
        <w:t>בשיטמ"ק</w:t>
      </w:r>
      <w:proofErr w:type="spellEnd"/>
      <w:r>
        <w:rPr>
          <w:rtl/>
        </w:rPr>
        <w:t xml:space="preserve"> (בהשמטה בסוף המסכת) תמצא ג"כ כעין זה דהוא זיעה בעלמא.</w:t>
      </w:r>
    </w:p>
    <w:p w:rsidR="0001061B" w:rsidRDefault="0001061B" w:rsidP="0001061B">
      <w:pPr>
        <w:rPr>
          <w:rtl/>
        </w:rPr>
      </w:pPr>
      <w:r>
        <w:rPr>
          <w:rtl/>
        </w:rPr>
        <w:t xml:space="preserve">שם, בא"ד ואף על גב </w:t>
      </w:r>
      <w:proofErr w:type="spellStart"/>
      <w:r>
        <w:rPr>
          <w:rtl/>
        </w:rPr>
        <w:t>דבתורת</w:t>
      </w:r>
      <w:proofErr w:type="spellEnd"/>
      <w:r>
        <w:rPr>
          <w:rtl/>
        </w:rPr>
        <w:t xml:space="preserve"> כהנים נמי </w:t>
      </w:r>
      <w:proofErr w:type="spellStart"/>
      <w:r>
        <w:rPr>
          <w:rtl/>
        </w:rPr>
        <w:t>דרשינן</w:t>
      </w:r>
      <w:proofErr w:type="spellEnd"/>
      <w:r>
        <w:rPr>
          <w:rtl/>
        </w:rPr>
        <w:t xml:space="preserve"> שקץ הוא לכם גבי דגים אסמכתא בעלמא הוא ע"ש, והנה עצם הקרא לא </w:t>
      </w:r>
      <w:proofErr w:type="spellStart"/>
      <w:r>
        <w:rPr>
          <w:rtl/>
        </w:rPr>
        <w:t>הוה</w:t>
      </w:r>
      <w:proofErr w:type="spellEnd"/>
      <w:r>
        <w:rPr>
          <w:rtl/>
        </w:rPr>
        <w:t xml:space="preserve"> אסמכתא ובא לאסור יוצא מן הדג ורק ציר מדרבנן משום דאין זה כי אם זיעה בעלמא, ועל ציר הוי אסמכתא ולא </w:t>
      </w:r>
      <w:proofErr w:type="spellStart"/>
      <w:r>
        <w:rPr>
          <w:rtl/>
        </w:rPr>
        <w:t>דהקרא</w:t>
      </w:r>
      <w:proofErr w:type="spellEnd"/>
      <w:r>
        <w:rPr>
          <w:rtl/>
        </w:rPr>
        <w:t xml:space="preserve"> כולו הוא אסמכתא, אמנם </w:t>
      </w:r>
      <w:proofErr w:type="spellStart"/>
      <w:r>
        <w:rPr>
          <w:rtl/>
        </w:rPr>
        <w:t>התוס</w:t>
      </w:r>
      <w:proofErr w:type="spellEnd"/>
      <w:r>
        <w:rPr>
          <w:rtl/>
        </w:rPr>
        <w:t xml:space="preserve">' כתבו בדיבור הסמוך </w:t>
      </w:r>
      <w:proofErr w:type="spellStart"/>
      <w:r>
        <w:rPr>
          <w:rtl/>
        </w:rPr>
        <w:t>דעיקר</w:t>
      </w:r>
      <w:proofErr w:type="spellEnd"/>
      <w:r>
        <w:rPr>
          <w:rtl/>
        </w:rPr>
        <w:t xml:space="preserve"> קרא לאסור צירן, וע"כ שפיר פירשו דהוי אסמכתא.</w:t>
      </w:r>
    </w:p>
    <w:p w:rsidR="0001061B" w:rsidRDefault="0001061B" w:rsidP="0001061B">
      <w:pPr>
        <w:rPr>
          <w:rtl/>
        </w:rPr>
      </w:pPr>
      <w:r>
        <w:rPr>
          <w:rtl/>
        </w:rPr>
        <w:t xml:space="preserve">שם, </w:t>
      </w:r>
      <w:proofErr w:type="spellStart"/>
      <w:r>
        <w:rPr>
          <w:rtl/>
        </w:rPr>
        <w:t>בתוס</w:t>
      </w:r>
      <w:proofErr w:type="spellEnd"/>
      <w:r>
        <w:rPr>
          <w:rtl/>
        </w:rPr>
        <w:t xml:space="preserve">' ד"ה רוטב </w:t>
      </w:r>
      <w:proofErr w:type="spellStart"/>
      <w:r>
        <w:rPr>
          <w:rtl/>
        </w:rPr>
        <w:t>וקיפה</w:t>
      </w:r>
      <w:proofErr w:type="spellEnd"/>
      <w:r>
        <w:rPr>
          <w:rtl/>
        </w:rPr>
        <w:t xml:space="preserve"> שלהן, וא"ת </w:t>
      </w:r>
      <w:proofErr w:type="spellStart"/>
      <w:r>
        <w:rPr>
          <w:rtl/>
        </w:rPr>
        <w:t>תיפוק</w:t>
      </w:r>
      <w:proofErr w:type="spellEnd"/>
      <w:r>
        <w:rPr>
          <w:rtl/>
        </w:rPr>
        <w:t xml:space="preserve"> ליה ממשרת ליתן טעם כעיקר </w:t>
      </w:r>
      <w:proofErr w:type="spellStart"/>
      <w:r>
        <w:rPr>
          <w:rtl/>
        </w:rPr>
        <w:t>וכו</w:t>
      </w:r>
      <w:proofErr w:type="spellEnd"/>
      <w:r>
        <w:rPr>
          <w:rtl/>
        </w:rPr>
        <w:t xml:space="preserve">', והנה באמת הוא ב' דברים חלוקים דא' צריך לנו קרא </w:t>
      </w:r>
      <w:proofErr w:type="spellStart"/>
      <w:r>
        <w:rPr>
          <w:rtl/>
        </w:rPr>
        <w:t>דטעם</w:t>
      </w:r>
      <w:proofErr w:type="spellEnd"/>
      <w:r>
        <w:rPr>
          <w:rtl/>
        </w:rPr>
        <w:t xml:space="preserve"> </w:t>
      </w:r>
      <w:proofErr w:type="spellStart"/>
      <w:r>
        <w:rPr>
          <w:rtl/>
        </w:rPr>
        <w:t>הוה</w:t>
      </w:r>
      <w:proofErr w:type="spellEnd"/>
      <w:r>
        <w:rPr>
          <w:rtl/>
        </w:rPr>
        <w:t xml:space="preserve"> אסור, </w:t>
      </w:r>
      <w:proofErr w:type="spellStart"/>
      <w:r>
        <w:rPr>
          <w:rtl/>
        </w:rPr>
        <w:t>והב</w:t>
      </w:r>
      <w:proofErr w:type="spellEnd"/>
      <w:r>
        <w:rPr>
          <w:rtl/>
        </w:rPr>
        <w:t xml:space="preserve">' צריך קרא </w:t>
      </w:r>
      <w:proofErr w:type="spellStart"/>
      <w:r>
        <w:rPr>
          <w:rtl/>
        </w:rPr>
        <w:t>דטעם</w:t>
      </w:r>
      <w:proofErr w:type="spellEnd"/>
      <w:r>
        <w:rPr>
          <w:rtl/>
        </w:rPr>
        <w:t xml:space="preserve"> אוסר בתערובות, ושיטת </w:t>
      </w:r>
      <w:proofErr w:type="spellStart"/>
      <w:r>
        <w:rPr>
          <w:rtl/>
        </w:rPr>
        <w:t>התוס</w:t>
      </w:r>
      <w:proofErr w:type="spellEnd"/>
      <w:r>
        <w:rPr>
          <w:rtl/>
        </w:rPr>
        <w:t xml:space="preserve">' דגם לוקה עליהם, וא"כ מקרא </w:t>
      </w:r>
      <w:proofErr w:type="spellStart"/>
      <w:r>
        <w:rPr>
          <w:rtl/>
        </w:rPr>
        <w:t>דמשרת</w:t>
      </w:r>
      <w:proofErr w:type="spellEnd"/>
      <w:r>
        <w:rPr>
          <w:rtl/>
        </w:rPr>
        <w:t xml:space="preserve"> </w:t>
      </w:r>
      <w:proofErr w:type="spellStart"/>
      <w:r>
        <w:rPr>
          <w:rtl/>
        </w:rPr>
        <w:t>ידעינן</w:t>
      </w:r>
      <w:proofErr w:type="spellEnd"/>
      <w:r>
        <w:rPr>
          <w:rtl/>
        </w:rPr>
        <w:t xml:space="preserve"> תערובות שטעם אוסר בתערובות, אבל מ"מ צריך לנו קרא </w:t>
      </w:r>
      <w:proofErr w:type="spellStart"/>
      <w:r>
        <w:rPr>
          <w:rtl/>
        </w:rPr>
        <w:t>דהטמאים</w:t>
      </w:r>
      <w:proofErr w:type="spellEnd"/>
      <w:r>
        <w:rPr>
          <w:rtl/>
        </w:rPr>
        <w:t xml:space="preserve"> לאסור הטעם גופא ולזה הוא </w:t>
      </w:r>
      <w:proofErr w:type="spellStart"/>
      <w:r>
        <w:rPr>
          <w:rtl/>
        </w:rPr>
        <w:t>דצרכינן</w:t>
      </w:r>
      <w:proofErr w:type="spellEnd"/>
      <w:r>
        <w:rPr>
          <w:rtl/>
        </w:rPr>
        <w:t xml:space="preserve"> הקרא, ומיושב </w:t>
      </w:r>
      <w:proofErr w:type="spellStart"/>
      <w:r>
        <w:rPr>
          <w:rtl/>
        </w:rPr>
        <w:t>קושית</w:t>
      </w:r>
      <w:proofErr w:type="spellEnd"/>
      <w:r>
        <w:rPr>
          <w:rtl/>
        </w:rPr>
        <w:t xml:space="preserve"> </w:t>
      </w:r>
      <w:proofErr w:type="spellStart"/>
      <w:r>
        <w:rPr>
          <w:rtl/>
        </w:rPr>
        <w:t>התוס</w:t>
      </w:r>
      <w:proofErr w:type="spellEnd"/>
      <w:r>
        <w:rPr>
          <w:rtl/>
        </w:rPr>
        <w:t xml:space="preserve">', </w:t>
      </w:r>
      <w:proofErr w:type="spellStart"/>
      <w:r>
        <w:rPr>
          <w:rtl/>
        </w:rPr>
        <w:t>מהגר"ח</w:t>
      </w:r>
      <w:proofErr w:type="spellEnd"/>
      <w:r>
        <w:rPr>
          <w:rtl/>
        </w:rPr>
        <w:t xml:space="preserve"> ועיין בספר.</w:t>
      </w:r>
    </w:p>
    <w:p w:rsidR="0001061B" w:rsidRDefault="0001061B" w:rsidP="0001061B">
      <w:pPr>
        <w:rPr>
          <w:rtl/>
        </w:rPr>
      </w:pPr>
      <w:r>
        <w:rPr>
          <w:rtl/>
        </w:rPr>
        <w:t xml:space="preserve">שם, בגמ' דם נעכר ונעשה חלב, וצ"ע </w:t>
      </w:r>
      <w:proofErr w:type="spellStart"/>
      <w:r>
        <w:rPr>
          <w:rtl/>
        </w:rPr>
        <w:t>דהלא</w:t>
      </w:r>
      <w:proofErr w:type="spellEnd"/>
      <w:r>
        <w:rPr>
          <w:rtl/>
        </w:rPr>
        <w:t xml:space="preserve"> </w:t>
      </w:r>
      <w:proofErr w:type="spellStart"/>
      <w:r>
        <w:rPr>
          <w:rtl/>
        </w:rPr>
        <w:t>סוכ"ס</w:t>
      </w:r>
      <w:proofErr w:type="spellEnd"/>
      <w:r>
        <w:rPr>
          <w:rtl/>
        </w:rPr>
        <w:t xml:space="preserve"> לא הוי דם ולא גרע מדם שבשלו וא"כ אין כאן איסור דם, [א"ה, ע"י </w:t>
      </w:r>
      <w:proofErr w:type="spellStart"/>
      <w:r>
        <w:rPr>
          <w:rtl/>
        </w:rPr>
        <w:t>בנו"ב</w:t>
      </w:r>
      <w:proofErr w:type="spellEnd"/>
      <w:r>
        <w:rPr>
          <w:rtl/>
        </w:rPr>
        <w:t xml:space="preserve"> </w:t>
      </w:r>
      <w:proofErr w:type="spellStart"/>
      <w:r>
        <w:rPr>
          <w:rtl/>
        </w:rPr>
        <w:t>מהדו"ב</w:t>
      </w:r>
      <w:proofErr w:type="spellEnd"/>
      <w:r>
        <w:rPr>
          <w:rtl/>
        </w:rPr>
        <w:t xml:space="preserve"> יו"ד סי' ל"ו שכבר הקשה כן], ואפשר היה לפרש דהוי יוצא מן הדם, </w:t>
      </w:r>
      <w:proofErr w:type="spellStart"/>
      <w:r>
        <w:rPr>
          <w:rtl/>
        </w:rPr>
        <w:t>ומשו"ה</w:t>
      </w:r>
      <w:proofErr w:type="spellEnd"/>
      <w:r>
        <w:rPr>
          <w:rtl/>
        </w:rPr>
        <w:t xml:space="preserve"> היה צריך להיות אסור, אבל ברש"י כתב (בד"ה </w:t>
      </w:r>
      <w:proofErr w:type="spellStart"/>
      <w:r>
        <w:rPr>
          <w:rtl/>
        </w:rPr>
        <w:t>דאמר</w:t>
      </w:r>
      <w:proofErr w:type="spellEnd"/>
      <w:r>
        <w:rPr>
          <w:rtl/>
        </w:rPr>
        <w:t xml:space="preserve"> מר) </w:t>
      </w:r>
      <w:proofErr w:type="spellStart"/>
      <w:r>
        <w:rPr>
          <w:rtl/>
        </w:rPr>
        <w:t>דמעיקרא</w:t>
      </w:r>
      <w:proofErr w:type="spellEnd"/>
      <w:r>
        <w:rPr>
          <w:rtl/>
        </w:rPr>
        <w:t xml:space="preserve"> הוי דם והאוכלו בכרת </w:t>
      </w:r>
      <w:proofErr w:type="spellStart"/>
      <w:r>
        <w:rPr>
          <w:rtl/>
        </w:rPr>
        <w:t>והשתא</w:t>
      </w:r>
      <w:proofErr w:type="spellEnd"/>
      <w:r>
        <w:rPr>
          <w:rtl/>
        </w:rPr>
        <w:t xml:space="preserve"> משתרי, ומשמע דלא מאיסור יוצא מן הדם </w:t>
      </w:r>
      <w:proofErr w:type="spellStart"/>
      <w:r>
        <w:rPr>
          <w:rtl/>
        </w:rPr>
        <w:t>קאתי</w:t>
      </w:r>
      <w:proofErr w:type="spellEnd"/>
      <w:r>
        <w:rPr>
          <w:rtl/>
        </w:rPr>
        <w:t xml:space="preserve"> עלה, כי אם מעצם האיסור הדם שהוא בכרת </w:t>
      </w:r>
      <w:proofErr w:type="spellStart"/>
      <w:r>
        <w:rPr>
          <w:rtl/>
        </w:rPr>
        <w:t>והשתא</w:t>
      </w:r>
      <w:proofErr w:type="spellEnd"/>
      <w:r>
        <w:rPr>
          <w:rtl/>
        </w:rPr>
        <w:t xml:space="preserve"> משתרי, וזהו דהוי חידוש כאן </w:t>
      </w:r>
      <w:proofErr w:type="spellStart"/>
      <w:r>
        <w:rPr>
          <w:rtl/>
        </w:rPr>
        <w:t>דבכ"ז</w:t>
      </w:r>
      <w:proofErr w:type="spellEnd"/>
      <w:r>
        <w:rPr>
          <w:rtl/>
        </w:rPr>
        <w:t xml:space="preserve"> </w:t>
      </w:r>
      <w:proofErr w:type="spellStart"/>
      <w:r>
        <w:rPr>
          <w:rtl/>
        </w:rPr>
        <w:t>חשיב</w:t>
      </w:r>
      <w:proofErr w:type="spellEnd"/>
      <w:r>
        <w:rPr>
          <w:rtl/>
        </w:rPr>
        <w:t xml:space="preserve"> חידוש שהותר, וצ"ע.</w:t>
      </w:r>
    </w:p>
    <w:p w:rsidR="0001061B" w:rsidRDefault="0001061B" w:rsidP="0001061B">
      <w:pPr>
        <w:rPr>
          <w:rtl/>
        </w:rPr>
      </w:pPr>
      <w:r>
        <w:rPr>
          <w:rtl/>
        </w:rPr>
        <w:t xml:space="preserve">שם, הנה הרמב"ם בהל' מאכ"א (פ"ג </w:t>
      </w:r>
      <w:proofErr w:type="spellStart"/>
      <w:r>
        <w:rPr>
          <w:rtl/>
        </w:rPr>
        <w:t>הל"ו</w:t>
      </w:r>
      <w:proofErr w:type="spellEnd"/>
      <w:r>
        <w:rPr>
          <w:rtl/>
        </w:rPr>
        <w:t xml:space="preserve">) כתב </w:t>
      </w:r>
      <w:proofErr w:type="spellStart"/>
      <w:r>
        <w:rPr>
          <w:rtl/>
        </w:rPr>
        <w:t>דעל</w:t>
      </w:r>
      <w:proofErr w:type="spellEnd"/>
      <w:r>
        <w:rPr>
          <w:rtl/>
        </w:rPr>
        <w:t xml:space="preserve"> יוצא לא לקי דאינו לוקה אלא על בשרם שנאמר ובשרם לא תאכלו ע"ש, </w:t>
      </w:r>
      <w:proofErr w:type="spellStart"/>
      <w:r>
        <w:rPr>
          <w:rtl/>
        </w:rPr>
        <w:t>וכונת</w:t>
      </w:r>
      <w:proofErr w:type="spellEnd"/>
      <w:r>
        <w:rPr>
          <w:rtl/>
        </w:rPr>
        <w:t xml:space="preserve"> הרמב"ם הוא לא משום </w:t>
      </w:r>
      <w:proofErr w:type="spellStart"/>
      <w:r>
        <w:rPr>
          <w:rtl/>
        </w:rPr>
        <w:t>דלמלקות</w:t>
      </w:r>
      <w:proofErr w:type="spellEnd"/>
      <w:r>
        <w:rPr>
          <w:rtl/>
        </w:rPr>
        <w:t xml:space="preserve"> בעינן בשר, אלא </w:t>
      </w:r>
      <w:proofErr w:type="spellStart"/>
      <w:r>
        <w:rPr>
          <w:rtl/>
        </w:rPr>
        <w:t>דהמלקות</w:t>
      </w:r>
      <w:proofErr w:type="spellEnd"/>
      <w:r>
        <w:rPr>
          <w:rtl/>
        </w:rPr>
        <w:t xml:space="preserve"> </w:t>
      </w:r>
      <w:proofErr w:type="spellStart"/>
      <w:r>
        <w:rPr>
          <w:rtl/>
        </w:rPr>
        <w:t>הוה</w:t>
      </w:r>
      <w:proofErr w:type="spellEnd"/>
      <w:r>
        <w:rPr>
          <w:rtl/>
        </w:rPr>
        <w:t xml:space="preserve"> על גוף האיסור, ועל איסור יוצא לא הוי כי אם איסור יוצא, אבל לא </w:t>
      </w:r>
      <w:proofErr w:type="spellStart"/>
      <w:r>
        <w:rPr>
          <w:rtl/>
        </w:rPr>
        <w:t>חשיב</w:t>
      </w:r>
      <w:proofErr w:type="spellEnd"/>
      <w:r>
        <w:rPr>
          <w:rtl/>
        </w:rPr>
        <w:t xml:space="preserve"> גוף האיסור, דלא </w:t>
      </w:r>
      <w:proofErr w:type="spellStart"/>
      <w:r>
        <w:rPr>
          <w:rtl/>
        </w:rPr>
        <w:t>הוה</w:t>
      </w:r>
      <w:proofErr w:type="spellEnd"/>
      <w:r>
        <w:rPr>
          <w:rtl/>
        </w:rPr>
        <w:t xml:space="preserve"> </w:t>
      </w:r>
      <w:proofErr w:type="spellStart"/>
      <w:r>
        <w:rPr>
          <w:rtl/>
        </w:rPr>
        <w:t>ידעינן</w:t>
      </w:r>
      <w:proofErr w:type="spellEnd"/>
      <w:r>
        <w:rPr>
          <w:rtl/>
        </w:rPr>
        <w:t xml:space="preserve"> מאי </w:t>
      </w:r>
      <w:proofErr w:type="spellStart"/>
      <w:r>
        <w:rPr>
          <w:rtl/>
        </w:rPr>
        <w:t>חשיב</w:t>
      </w:r>
      <w:proofErr w:type="spellEnd"/>
      <w:r>
        <w:rPr>
          <w:rtl/>
        </w:rPr>
        <w:t xml:space="preserve"> יוצא ומאי </w:t>
      </w:r>
      <w:proofErr w:type="spellStart"/>
      <w:r>
        <w:rPr>
          <w:rtl/>
        </w:rPr>
        <w:t>חשיב</w:t>
      </w:r>
      <w:proofErr w:type="spellEnd"/>
      <w:r>
        <w:rPr>
          <w:rtl/>
        </w:rPr>
        <w:t xml:space="preserve"> גוף האיסור, על זה כ' </w:t>
      </w:r>
      <w:proofErr w:type="spellStart"/>
      <w:r>
        <w:rPr>
          <w:rtl/>
        </w:rPr>
        <w:t>דמבשרם</w:t>
      </w:r>
      <w:proofErr w:type="spellEnd"/>
      <w:r>
        <w:rPr>
          <w:rtl/>
        </w:rPr>
        <w:t xml:space="preserve"> הוי גוף האיסור, אבל דם וביצים הוי יוצא, ולא הביא קרא </w:t>
      </w:r>
      <w:proofErr w:type="spellStart"/>
      <w:r>
        <w:rPr>
          <w:rtl/>
        </w:rPr>
        <w:t>דבשרם</w:t>
      </w:r>
      <w:proofErr w:type="spellEnd"/>
      <w:r>
        <w:rPr>
          <w:rtl/>
        </w:rPr>
        <w:t xml:space="preserve"> אלא לראיה בעלמא, </w:t>
      </w:r>
      <w:proofErr w:type="spellStart"/>
      <w:r>
        <w:rPr>
          <w:rtl/>
        </w:rPr>
        <w:t>דעל</w:t>
      </w:r>
      <w:proofErr w:type="spellEnd"/>
      <w:r>
        <w:rPr>
          <w:rtl/>
        </w:rPr>
        <w:t xml:space="preserve"> גוף האיסור לוקה ולא על יוצא מהם.</w:t>
      </w:r>
    </w:p>
    <w:p w:rsidR="0001061B" w:rsidRDefault="0001061B" w:rsidP="0001061B">
      <w:pPr>
        <w:rPr>
          <w:rtl/>
        </w:rPr>
      </w:pPr>
      <w:proofErr w:type="spellStart"/>
      <w:r>
        <w:rPr>
          <w:rtl/>
        </w:rPr>
        <w:t>ולפי"ז</w:t>
      </w:r>
      <w:proofErr w:type="spellEnd"/>
      <w:r>
        <w:rPr>
          <w:rtl/>
        </w:rPr>
        <w:t xml:space="preserve"> לו </w:t>
      </w:r>
      <w:proofErr w:type="spellStart"/>
      <w:r>
        <w:rPr>
          <w:rtl/>
        </w:rPr>
        <w:t>יצוייר</w:t>
      </w:r>
      <w:proofErr w:type="spellEnd"/>
      <w:r>
        <w:rPr>
          <w:rtl/>
        </w:rPr>
        <w:t xml:space="preserve"> יוצא שהוא בשר ג"כ אינו לוקה מאחר שהוא רק יוצא, והנה בחולין (דף ס"ד ע"א) גבי ביצת השרץ </w:t>
      </w:r>
      <w:proofErr w:type="spellStart"/>
      <w:r>
        <w:rPr>
          <w:rtl/>
        </w:rPr>
        <w:t>שנתרקמה</w:t>
      </w:r>
      <w:proofErr w:type="spellEnd"/>
      <w:r>
        <w:rPr>
          <w:rtl/>
        </w:rPr>
        <w:t xml:space="preserve"> כתב רש"י דאינו לוקה משום שרץ העוף כי אם משום שרץ הארץ ע"ש, הרי אף </w:t>
      </w:r>
      <w:proofErr w:type="spellStart"/>
      <w:r>
        <w:rPr>
          <w:rtl/>
        </w:rPr>
        <w:t>שנתרקם</w:t>
      </w:r>
      <w:proofErr w:type="spellEnd"/>
      <w:r>
        <w:rPr>
          <w:rtl/>
        </w:rPr>
        <w:t xml:space="preserve"> ולוקה משום שרץ הארץ, מ"מ לא הוי ביה מלקות משום יוצא מן העוף אף דהוי בשר, וע"כ דאין זה גורם כי אם </w:t>
      </w:r>
      <w:proofErr w:type="spellStart"/>
      <w:r>
        <w:rPr>
          <w:rtl/>
        </w:rPr>
        <w:t>דעל</w:t>
      </w:r>
      <w:proofErr w:type="spellEnd"/>
      <w:r>
        <w:rPr>
          <w:rtl/>
        </w:rPr>
        <w:t xml:space="preserve"> יוצא אינן </w:t>
      </w:r>
      <w:proofErr w:type="spellStart"/>
      <w:r>
        <w:rPr>
          <w:rtl/>
        </w:rPr>
        <w:t>לוקין</w:t>
      </w:r>
      <w:proofErr w:type="spellEnd"/>
      <w:r>
        <w:rPr>
          <w:rtl/>
        </w:rPr>
        <w:t>.</w:t>
      </w:r>
    </w:p>
    <w:p w:rsidR="0001061B" w:rsidRDefault="0001061B" w:rsidP="0001061B">
      <w:pPr>
        <w:rPr>
          <w:rtl/>
        </w:rPr>
      </w:pPr>
      <w:r>
        <w:rPr>
          <w:rtl/>
        </w:rPr>
        <w:t xml:space="preserve">בחולין (דף קכ"ו ע"ב) </w:t>
      </w:r>
      <w:proofErr w:type="spellStart"/>
      <w:r>
        <w:rPr>
          <w:rtl/>
        </w:rPr>
        <w:t>בתוס</w:t>
      </w:r>
      <w:proofErr w:type="spellEnd"/>
      <w:r>
        <w:rPr>
          <w:rtl/>
        </w:rPr>
        <w:t xml:space="preserve">' ד"ה יכול, הקשו למה לי קרא לטומאה </w:t>
      </w:r>
      <w:proofErr w:type="spellStart"/>
      <w:r>
        <w:rPr>
          <w:rtl/>
        </w:rPr>
        <w:t>בריקום</w:t>
      </w:r>
      <w:proofErr w:type="spellEnd"/>
      <w:r>
        <w:rPr>
          <w:rtl/>
        </w:rPr>
        <w:t xml:space="preserve"> הלא גם לאכילה לוקה עליה </w:t>
      </w:r>
      <w:proofErr w:type="spellStart"/>
      <w:r>
        <w:rPr>
          <w:rtl/>
        </w:rPr>
        <w:t>בריקום</w:t>
      </w:r>
      <w:proofErr w:type="spellEnd"/>
      <w:r>
        <w:rPr>
          <w:rtl/>
        </w:rPr>
        <w:t xml:space="preserve"> ע"ש, והנה מוכח מדבריהם </w:t>
      </w:r>
      <w:proofErr w:type="spellStart"/>
      <w:r>
        <w:rPr>
          <w:rtl/>
        </w:rPr>
        <w:t>דס"ל</w:t>
      </w:r>
      <w:proofErr w:type="spellEnd"/>
      <w:r>
        <w:rPr>
          <w:rtl/>
        </w:rPr>
        <w:t xml:space="preserve"> דהוי חד </w:t>
      </w:r>
      <w:proofErr w:type="spellStart"/>
      <w:r>
        <w:rPr>
          <w:rtl/>
        </w:rPr>
        <w:t>שיעורא</w:t>
      </w:r>
      <w:proofErr w:type="spellEnd"/>
      <w:r>
        <w:rPr>
          <w:rtl/>
        </w:rPr>
        <w:t xml:space="preserve"> דגם לאכילה הוי אותו השיעור </w:t>
      </w:r>
      <w:proofErr w:type="spellStart"/>
      <w:r>
        <w:rPr>
          <w:rtl/>
        </w:rPr>
        <w:t>דבעינן</w:t>
      </w:r>
      <w:proofErr w:type="spellEnd"/>
      <w:r>
        <w:rPr>
          <w:rtl/>
        </w:rPr>
        <w:t xml:space="preserve"> לטומאה, דאי לאו הכי הלא באמת </w:t>
      </w:r>
      <w:proofErr w:type="spellStart"/>
      <w:r>
        <w:rPr>
          <w:rtl/>
        </w:rPr>
        <w:t>חלוקין</w:t>
      </w:r>
      <w:proofErr w:type="spellEnd"/>
      <w:r>
        <w:rPr>
          <w:rtl/>
        </w:rPr>
        <w:t xml:space="preserve"> לשיעורן, וע"כ דלא תלוי זה בזה אלא ע"כ מוכח </w:t>
      </w:r>
      <w:proofErr w:type="spellStart"/>
      <w:r>
        <w:rPr>
          <w:rtl/>
        </w:rPr>
        <w:t>דלאחר</w:t>
      </w:r>
      <w:proofErr w:type="spellEnd"/>
      <w:r>
        <w:rPr>
          <w:rtl/>
        </w:rPr>
        <w:t xml:space="preserve"> הקרא הוי שיעורן </w:t>
      </w:r>
      <w:proofErr w:type="spellStart"/>
      <w:r>
        <w:rPr>
          <w:rtl/>
        </w:rPr>
        <w:t>שוה</w:t>
      </w:r>
      <w:proofErr w:type="spellEnd"/>
      <w:r>
        <w:rPr>
          <w:rtl/>
        </w:rPr>
        <w:t xml:space="preserve">, וע"כ הקשו </w:t>
      </w:r>
      <w:proofErr w:type="spellStart"/>
      <w:r>
        <w:rPr>
          <w:rtl/>
        </w:rPr>
        <w:t>דל"ל</w:t>
      </w:r>
      <w:proofErr w:type="spellEnd"/>
      <w:r>
        <w:rPr>
          <w:rtl/>
        </w:rPr>
        <w:t xml:space="preserve"> קרא לזה, אבל מדברי הרמב"ם נראה ששיעורן חלוק </w:t>
      </w:r>
      <w:proofErr w:type="spellStart"/>
      <w:r>
        <w:rPr>
          <w:rtl/>
        </w:rPr>
        <w:t>דלענין</w:t>
      </w:r>
      <w:proofErr w:type="spellEnd"/>
      <w:r>
        <w:rPr>
          <w:rtl/>
        </w:rPr>
        <w:t xml:space="preserve"> אכילה כתב </w:t>
      </w:r>
      <w:proofErr w:type="spellStart"/>
      <w:r>
        <w:rPr>
          <w:rtl/>
        </w:rPr>
        <w:t>דתחילת</w:t>
      </w:r>
      <w:proofErr w:type="spellEnd"/>
      <w:r>
        <w:rPr>
          <w:rtl/>
        </w:rPr>
        <w:t xml:space="preserve"> </w:t>
      </w:r>
      <w:proofErr w:type="spellStart"/>
      <w:r>
        <w:rPr>
          <w:rtl/>
        </w:rPr>
        <w:t>ריקום</w:t>
      </w:r>
      <w:proofErr w:type="spellEnd"/>
      <w:r>
        <w:rPr>
          <w:rtl/>
        </w:rPr>
        <w:t xml:space="preserve">, וז"ל בהל' מאכלות אסורות (פ"ג </w:t>
      </w:r>
      <w:proofErr w:type="spellStart"/>
      <w:r>
        <w:rPr>
          <w:rtl/>
        </w:rPr>
        <w:t>הל"ח</w:t>
      </w:r>
      <w:proofErr w:type="spellEnd"/>
      <w:r>
        <w:rPr>
          <w:rtl/>
        </w:rPr>
        <w:t xml:space="preserve">) ביצת העוף טמא שהתחיל האפרוח להתרקם </w:t>
      </w:r>
      <w:proofErr w:type="spellStart"/>
      <w:r>
        <w:rPr>
          <w:rtl/>
        </w:rPr>
        <w:t>וכו</w:t>
      </w:r>
      <w:proofErr w:type="spellEnd"/>
      <w:r>
        <w:rPr>
          <w:rtl/>
        </w:rPr>
        <w:t xml:space="preserve">', </w:t>
      </w:r>
      <w:proofErr w:type="spellStart"/>
      <w:r>
        <w:rPr>
          <w:rtl/>
        </w:rPr>
        <w:t>ולענין</w:t>
      </w:r>
      <w:proofErr w:type="spellEnd"/>
      <w:r>
        <w:rPr>
          <w:rtl/>
        </w:rPr>
        <w:t xml:space="preserve"> טומאה כתב בהל' </w:t>
      </w:r>
      <w:proofErr w:type="spellStart"/>
      <w:r>
        <w:rPr>
          <w:rtl/>
        </w:rPr>
        <w:t>אבה"ט</w:t>
      </w:r>
      <w:proofErr w:type="spellEnd"/>
      <w:r>
        <w:rPr>
          <w:rtl/>
        </w:rPr>
        <w:t xml:space="preserve"> (פ"ד </w:t>
      </w:r>
      <w:proofErr w:type="spellStart"/>
      <w:r>
        <w:rPr>
          <w:rtl/>
        </w:rPr>
        <w:t>הל"י</w:t>
      </w:r>
      <w:proofErr w:type="spellEnd"/>
      <w:r>
        <w:rPr>
          <w:rtl/>
        </w:rPr>
        <w:t xml:space="preserve">) </w:t>
      </w:r>
      <w:proofErr w:type="spellStart"/>
      <w:r>
        <w:rPr>
          <w:rtl/>
        </w:rPr>
        <w:t>ריקום</w:t>
      </w:r>
      <w:proofErr w:type="spellEnd"/>
      <w:r>
        <w:rPr>
          <w:rtl/>
        </w:rPr>
        <w:t xml:space="preserve"> </w:t>
      </w:r>
      <w:proofErr w:type="spellStart"/>
      <w:r>
        <w:rPr>
          <w:rtl/>
        </w:rPr>
        <w:t>דיהיה</w:t>
      </w:r>
      <w:proofErr w:type="spellEnd"/>
      <w:r>
        <w:rPr>
          <w:rtl/>
        </w:rPr>
        <w:t xml:space="preserve"> נראה בשרו ע"ש, הרי </w:t>
      </w:r>
      <w:proofErr w:type="spellStart"/>
      <w:r>
        <w:rPr>
          <w:rtl/>
        </w:rPr>
        <w:t>דחלוקין</w:t>
      </w:r>
      <w:proofErr w:type="spellEnd"/>
      <w:r>
        <w:rPr>
          <w:rtl/>
        </w:rPr>
        <w:t xml:space="preserve"> בשיעורן ולא שייכי להדדי.</w:t>
      </w:r>
    </w:p>
    <w:p w:rsidR="0001061B" w:rsidRDefault="0001061B" w:rsidP="0001061B">
      <w:pPr>
        <w:rPr>
          <w:rtl/>
        </w:rPr>
      </w:pPr>
      <w:r>
        <w:rPr>
          <w:rtl/>
        </w:rPr>
        <w:lastRenderedPageBreak/>
        <w:t xml:space="preserve">בחולין (דף ס"ד ע"א), למאי </w:t>
      </w:r>
      <w:proofErr w:type="spellStart"/>
      <w:r>
        <w:rPr>
          <w:rtl/>
        </w:rPr>
        <w:t>דכתב</w:t>
      </w:r>
      <w:proofErr w:type="spellEnd"/>
      <w:r>
        <w:rPr>
          <w:rtl/>
        </w:rPr>
        <w:t xml:space="preserve"> </w:t>
      </w:r>
      <w:proofErr w:type="spellStart"/>
      <w:r>
        <w:rPr>
          <w:rtl/>
        </w:rPr>
        <w:t>התוס</w:t>
      </w:r>
      <w:proofErr w:type="spellEnd"/>
      <w:r>
        <w:rPr>
          <w:rtl/>
        </w:rPr>
        <w:t xml:space="preserve">' (בד"ה שאם </w:t>
      </w:r>
      <w:proofErr w:type="spellStart"/>
      <w:r>
        <w:rPr>
          <w:rtl/>
        </w:rPr>
        <w:t>ריקמה</w:t>
      </w:r>
      <w:proofErr w:type="spellEnd"/>
      <w:r>
        <w:rPr>
          <w:rtl/>
        </w:rPr>
        <w:t xml:space="preserve"> ואכלה) </w:t>
      </w:r>
      <w:proofErr w:type="spellStart"/>
      <w:r>
        <w:rPr>
          <w:rtl/>
        </w:rPr>
        <w:t>דביצת</w:t>
      </w:r>
      <w:proofErr w:type="spellEnd"/>
      <w:r>
        <w:rPr>
          <w:rtl/>
        </w:rPr>
        <w:t xml:space="preserve"> השרץ מותר </w:t>
      </w:r>
      <w:proofErr w:type="spellStart"/>
      <w:r>
        <w:rPr>
          <w:rtl/>
        </w:rPr>
        <w:t>ודוקא</w:t>
      </w:r>
      <w:proofErr w:type="spellEnd"/>
      <w:r>
        <w:rPr>
          <w:rtl/>
        </w:rPr>
        <w:t xml:space="preserve"> </w:t>
      </w:r>
      <w:proofErr w:type="spellStart"/>
      <w:r>
        <w:rPr>
          <w:rtl/>
        </w:rPr>
        <w:t>בריקום</w:t>
      </w:r>
      <w:proofErr w:type="spellEnd"/>
      <w:r>
        <w:rPr>
          <w:rtl/>
        </w:rPr>
        <w:t xml:space="preserve"> נאסרה, צ"ע </w:t>
      </w:r>
      <w:proofErr w:type="spellStart"/>
      <w:r>
        <w:rPr>
          <w:rtl/>
        </w:rPr>
        <w:t>דא"כ</w:t>
      </w:r>
      <w:proofErr w:type="spellEnd"/>
      <w:r>
        <w:rPr>
          <w:rtl/>
        </w:rPr>
        <w:t xml:space="preserve"> מאי בעי הגמרא </w:t>
      </w:r>
      <w:proofErr w:type="spellStart"/>
      <w:r>
        <w:rPr>
          <w:rtl/>
        </w:rPr>
        <w:t>לענין</w:t>
      </w:r>
      <w:proofErr w:type="spellEnd"/>
      <w:r>
        <w:rPr>
          <w:rtl/>
        </w:rPr>
        <w:t xml:space="preserve"> מאי </w:t>
      </w:r>
      <w:proofErr w:type="spellStart"/>
      <w:r>
        <w:rPr>
          <w:rtl/>
        </w:rPr>
        <w:t>קמ"ל</w:t>
      </w:r>
      <w:proofErr w:type="spellEnd"/>
      <w:r>
        <w:rPr>
          <w:rtl/>
        </w:rPr>
        <w:t xml:space="preserve"> דהוי ביצת השרץ, ומשני </w:t>
      </w:r>
      <w:proofErr w:type="spellStart"/>
      <w:r>
        <w:rPr>
          <w:rtl/>
        </w:rPr>
        <w:t>לענין</w:t>
      </w:r>
      <w:proofErr w:type="spellEnd"/>
      <w:r>
        <w:rPr>
          <w:rtl/>
        </w:rPr>
        <w:t xml:space="preserve"> </w:t>
      </w:r>
      <w:proofErr w:type="spellStart"/>
      <w:r>
        <w:rPr>
          <w:rtl/>
        </w:rPr>
        <w:t>ריקום</w:t>
      </w:r>
      <w:proofErr w:type="spellEnd"/>
      <w:r>
        <w:rPr>
          <w:rtl/>
        </w:rPr>
        <w:t xml:space="preserve"> וטומאה </w:t>
      </w:r>
      <w:proofErr w:type="spellStart"/>
      <w:r>
        <w:rPr>
          <w:rtl/>
        </w:rPr>
        <w:t>וכו</w:t>
      </w:r>
      <w:proofErr w:type="spellEnd"/>
      <w:r>
        <w:rPr>
          <w:rtl/>
        </w:rPr>
        <w:t>', למה לא משני הגמרא פשוט שמותר לאכילה, וצ"ע.</w:t>
      </w:r>
    </w:p>
    <w:p w:rsidR="0001061B" w:rsidRDefault="0001061B" w:rsidP="0001061B">
      <w:pPr>
        <w:rPr>
          <w:rtl/>
        </w:rPr>
      </w:pPr>
      <w:r>
        <w:rPr>
          <w:rtl/>
        </w:rPr>
        <w:t xml:space="preserve">כתב </w:t>
      </w:r>
      <w:proofErr w:type="spellStart"/>
      <w:r>
        <w:rPr>
          <w:rtl/>
        </w:rPr>
        <w:t>הרשב"א</w:t>
      </w:r>
      <w:proofErr w:type="spellEnd"/>
      <w:r>
        <w:rPr>
          <w:rtl/>
        </w:rPr>
        <w:t xml:space="preserve"> (שם ע"ב) </w:t>
      </w:r>
      <w:proofErr w:type="spellStart"/>
      <w:r>
        <w:rPr>
          <w:rtl/>
        </w:rPr>
        <w:t>דבנמצא</w:t>
      </w:r>
      <w:proofErr w:type="spellEnd"/>
      <w:r>
        <w:rPr>
          <w:rtl/>
        </w:rPr>
        <w:t xml:space="preserve"> קורט דם בקשר </w:t>
      </w:r>
      <w:proofErr w:type="spellStart"/>
      <w:r>
        <w:rPr>
          <w:rtl/>
        </w:rPr>
        <w:t>דאסור</w:t>
      </w:r>
      <w:proofErr w:type="spellEnd"/>
      <w:r>
        <w:rPr>
          <w:rtl/>
        </w:rPr>
        <w:t xml:space="preserve"> </w:t>
      </w:r>
      <w:proofErr w:type="spellStart"/>
      <w:r>
        <w:rPr>
          <w:rtl/>
        </w:rPr>
        <w:t>דחשיב</w:t>
      </w:r>
      <w:proofErr w:type="spellEnd"/>
      <w:r>
        <w:rPr>
          <w:rtl/>
        </w:rPr>
        <w:t xml:space="preserve"> כבשר, וצ"ע אם חשוב כדם ובשר מחמת הריקום, א"כ </w:t>
      </w:r>
      <w:proofErr w:type="spellStart"/>
      <w:r>
        <w:rPr>
          <w:rtl/>
        </w:rPr>
        <w:t>להוי</w:t>
      </w:r>
      <w:proofErr w:type="spellEnd"/>
      <w:r>
        <w:rPr>
          <w:rtl/>
        </w:rPr>
        <w:t xml:space="preserve"> על זה איסור משום עוף טמא, ובגמרא לא </w:t>
      </w:r>
      <w:proofErr w:type="spellStart"/>
      <w:r>
        <w:rPr>
          <w:rtl/>
        </w:rPr>
        <w:t>חשיב</w:t>
      </w:r>
      <w:proofErr w:type="spellEnd"/>
      <w:r>
        <w:rPr>
          <w:rtl/>
        </w:rPr>
        <w:t xml:space="preserve"> כי אם משום שרץ, וצ"ע.</w:t>
      </w:r>
    </w:p>
    <w:p w:rsidR="0001061B" w:rsidRDefault="0001061B" w:rsidP="0001061B">
      <w:pPr>
        <w:rPr>
          <w:rtl/>
        </w:rPr>
      </w:pPr>
      <w:r>
        <w:rPr>
          <w:rtl/>
        </w:rPr>
        <w:t xml:space="preserve">שם, בגמרא וחלב </w:t>
      </w:r>
      <w:proofErr w:type="spellStart"/>
      <w:r>
        <w:rPr>
          <w:rtl/>
        </w:rPr>
        <w:t>דבהמה</w:t>
      </w:r>
      <w:proofErr w:type="spellEnd"/>
      <w:r>
        <w:rPr>
          <w:rtl/>
        </w:rPr>
        <w:t xml:space="preserve"> טהורה </w:t>
      </w:r>
      <w:proofErr w:type="spellStart"/>
      <w:r>
        <w:rPr>
          <w:rtl/>
        </w:rPr>
        <w:t>מנלן</w:t>
      </w:r>
      <w:proofErr w:type="spellEnd"/>
      <w:r>
        <w:rPr>
          <w:rtl/>
        </w:rPr>
        <w:t xml:space="preserve"> </w:t>
      </w:r>
      <w:proofErr w:type="spellStart"/>
      <w:r>
        <w:rPr>
          <w:rtl/>
        </w:rPr>
        <w:t>דשרי</w:t>
      </w:r>
      <w:proofErr w:type="spellEnd"/>
      <w:r>
        <w:rPr>
          <w:rtl/>
        </w:rPr>
        <w:t xml:space="preserve"> </w:t>
      </w:r>
      <w:proofErr w:type="spellStart"/>
      <w:r>
        <w:rPr>
          <w:rtl/>
        </w:rPr>
        <w:t>אילימא</w:t>
      </w:r>
      <w:proofErr w:type="spellEnd"/>
      <w:r>
        <w:rPr>
          <w:rtl/>
        </w:rPr>
        <w:t xml:space="preserve"> </w:t>
      </w:r>
      <w:proofErr w:type="spellStart"/>
      <w:r>
        <w:rPr>
          <w:rtl/>
        </w:rPr>
        <w:t>מדאסר</w:t>
      </w:r>
      <w:proofErr w:type="spellEnd"/>
      <w:r>
        <w:rPr>
          <w:rtl/>
        </w:rPr>
        <w:t xml:space="preserve"> רחמנא בשר בחלב, וצ"ע </w:t>
      </w:r>
      <w:proofErr w:type="spellStart"/>
      <w:r>
        <w:rPr>
          <w:rtl/>
        </w:rPr>
        <w:t>דהא</w:t>
      </w:r>
      <w:proofErr w:type="spellEnd"/>
      <w:r>
        <w:rPr>
          <w:rtl/>
        </w:rPr>
        <w:t xml:space="preserve"> </w:t>
      </w:r>
      <w:proofErr w:type="spellStart"/>
      <w:r>
        <w:rPr>
          <w:rtl/>
        </w:rPr>
        <w:t>נפק"מ</w:t>
      </w:r>
      <w:proofErr w:type="spellEnd"/>
      <w:r>
        <w:rPr>
          <w:rtl/>
        </w:rPr>
        <w:t xml:space="preserve"> </w:t>
      </w:r>
      <w:proofErr w:type="spellStart"/>
      <w:r>
        <w:rPr>
          <w:rtl/>
        </w:rPr>
        <w:t>לענין</w:t>
      </w:r>
      <w:proofErr w:type="spellEnd"/>
      <w:r>
        <w:rPr>
          <w:rtl/>
        </w:rPr>
        <w:t xml:space="preserve"> </w:t>
      </w:r>
      <w:proofErr w:type="spellStart"/>
      <w:r>
        <w:rPr>
          <w:rtl/>
        </w:rPr>
        <w:t>דבשר</w:t>
      </w:r>
      <w:proofErr w:type="spellEnd"/>
      <w:r>
        <w:rPr>
          <w:rtl/>
        </w:rPr>
        <w:t xml:space="preserve"> נעשה אסור, וכן מאי </w:t>
      </w:r>
      <w:proofErr w:type="spellStart"/>
      <w:r>
        <w:rPr>
          <w:rtl/>
        </w:rPr>
        <w:t>דמשני</w:t>
      </w:r>
      <w:proofErr w:type="spellEnd"/>
      <w:r>
        <w:rPr>
          <w:rtl/>
        </w:rPr>
        <w:t xml:space="preserve"> דילמא בשר בחלב אסור בהנאה </w:t>
      </w:r>
      <w:proofErr w:type="spellStart"/>
      <w:r>
        <w:rPr>
          <w:rtl/>
        </w:rPr>
        <w:t>והכא</w:t>
      </w:r>
      <w:proofErr w:type="spellEnd"/>
      <w:r>
        <w:rPr>
          <w:rtl/>
        </w:rPr>
        <w:t xml:space="preserve"> מותר, וצ"ע </w:t>
      </w:r>
      <w:proofErr w:type="spellStart"/>
      <w:r>
        <w:rPr>
          <w:rtl/>
        </w:rPr>
        <w:t>דהא</w:t>
      </w:r>
      <w:proofErr w:type="spellEnd"/>
      <w:r>
        <w:rPr>
          <w:rtl/>
        </w:rPr>
        <w:t xml:space="preserve"> איכא קרא מיוחד לאיסור אכילה, ונראה </w:t>
      </w:r>
      <w:proofErr w:type="spellStart"/>
      <w:r>
        <w:rPr>
          <w:rtl/>
        </w:rPr>
        <w:t>דהלא</w:t>
      </w:r>
      <w:proofErr w:type="spellEnd"/>
      <w:r>
        <w:rPr>
          <w:rtl/>
        </w:rPr>
        <w:t xml:space="preserve"> איסור אכילה והנאה בבשר וחלב אין זה ב' </w:t>
      </w:r>
      <w:proofErr w:type="spellStart"/>
      <w:r>
        <w:rPr>
          <w:rtl/>
        </w:rPr>
        <w:t>איסורין</w:t>
      </w:r>
      <w:proofErr w:type="spellEnd"/>
      <w:r>
        <w:rPr>
          <w:rtl/>
        </w:rPr>
        <w:t xml:space="preserve">, אלא דחד איסור הוא </w:t>
      </w:r>
      <w:proofErr w:type="spellStart"/>
      <w:r>
        <w:rPr>
          <w:rtl/>
        </w:rPr>
        <w:t>דאסור</w:t>
      </w:r>
      <w:proofErr w:type="spellEnd"/>
      <w:r>
        <w:rPr>
          <w:rtl/>
        </w:rPr>
        <w:t xml:space="preserve"> באכילה והנאה, ככל מקום שנאמר לא תאכל אחד איסור אכילה והנאה במשמע, דהרי כתב הרמב"ם </w:t>
      </w:r>
      <w:proofErr w:type="spellStart"/>
      <w:r>
        <w:rPr>
          <w:rtl/>
        </w:rPr>
        <w:t>בפיהמ"ש</w:t>
      </w:r>
      <w:proofErr w:type="spellEnd"/>
      <w:r>
        <w:rPr>
          <w:rtl/>
        </w:rPr>
        <w:t xml:space="preserve"> בכריתות (פ"ג דף י"ג ע"ב) </w:t>
      </w:r>
      <w:proofErr w:type="spellStart"/>
      <w:r>
        <w:rPr>
          <w:rtl/>
        </w:rPr>
        <w:t>דבאופן</w:t>
      </w:r>
      <w:proofErr w:type="spellEnd"/>
      <w:r>
        <w:rPr>
          <w:rtl/>
        </w:rPr>
        <w:t xml:space="preserve"> דלא חל איסור אכילה, כגון באין איסור חל על איסור, גם איסור הנאה </w:t>
      </w:r>
      <w:proofErr w:type="spellStart"/>
      <w:r>
        <w:rPr>
          <w:rtl/>
        </w:rPr>
        <w:t>ליכא</w:t>
      </w:r>
      <w:proofErr w:type="spellEnd"/>
      <w:r>
        <w:rPr>
          <w:rtl/>
        </w:rPr>
        <w:t xml:space="preserve"> </w:t>
      </w:r>
      <w:proofErr w:type="spellStart"/>
      <w:r>
        <w:rPr>
          <w:rtl/>
        </w:rPr>
        <w:t>דמיתלי</w:t>
      </w:r>
      <w:proofErr w:type="spellEnd"/>
      <w:r>
        <w:rPr>
          <w:rtl/>
        </w:rPr>
        <w:t xml:space="preserve"> תלי באיסור אכילה, וא"כ מיושב </w:t>
      </w:r>
      <w:proofErr w:type="spellStart"/>
      <w:r>
        <w:rPr>
          <w:rtl/>
        </w:rPr>
        <w:t>דכל</w:t>
      </w:r>
      <w:proofErr w:type="spellEnd"/>
      <w:r>
        <w:rPr>
          <w:rtl/>
        </w:rPr>
        <w:t xml:space="preserve"> האיסור של אכילה הוא משום איסור הנאה שבו צריך, אבל חלב בעלמא ג"כ אסור, והא </w:t>
      </w:r>
      <w:proofErr w:type="spellStart"/>
      <w:r>
        <w:rPr>
          <w:rtl/>
        </w:rPr>
        <w:t>דמשני</w:t>
      </w:r>
      <w:proofErr w:type="spellEnd"/>
      <w:r>
        <w:rPr>
          <w:rtl/>
        </w:rPr>
        <w:t xml:space="preserve"> הגמרא אף </w:t>
      </w:r>
      <w:proofErr w:type="spellStart"/>
      <w:r>
        <w:rPr>
          <w:rtl/>
        </w:rPr>
        <w:t>לר"ש</w:t>
      </w:r>
      <w:proofErr w:type="spellEnd"/>
      <w:r>
        <w:rPr>
          <w:rtl/>
        </w:rPr>
        <w:t xml:space="preserve"> משום בישול, וצ"ע </w:t>
      </w:r>
      <w:proofErr w:type="spellStart"/>
      <w:r>
        <w:rPr>
          <w:rtl/>
        </w:rPr>
        <w:t>דהא</w:t>
      </w:r>
      <w:proofErr w:type="spellEnd"/>
      <w:r>
        <w:rPr>
          <w:rtl/>
        </w:rPr>
        <w:t xml:space="preserve"> איכא קראי מיוחדים לאכילה ולבישול, והנראה </w:t>
      </w:r>
      <w:proofErr w:type="spellStart"/>
      <w:r>
        <w:rPr>
          <w:rtl/>
        </w:rPr>
        <w:t>דהנה</w:t>
      </w:r>
      <w:proofErr w:type="spellEnd"/>
      <w:r>
        <w:rPr>
          <w:rtl/>
        </w:rPr>
        <w:t xml:space="preserve"> איכא פלוגתא בגמרא אם בישול ג"כ תלוי באיסור אכילה, וכל שאינו אסור באכילה גם איסור בישול לית בו, וללשון זה ניחא דברי הגמרא </w:t>
      </w:r>
      <w:proofErr w:type="spellStart"/>
      <w:r>
        <w:rPr>
          <w:rtl/>
        </w:rPr>
        <w:t>דהכא</w:t>
      </w:r>
      <w:proofErr w:type="spellEnd"/>
      <w:r>
        <w:rPr>
          <w:rtl/>
        </w:rPr>
        <w:t>, אבל ללשון אחר דלא תלוי קשה ולא תתיישב הגמרא, וצ"ע.</w:t>
      </w:r>
    </w:p>
    <w:p w:rsidR="0001061B" w:rsidRDefault="0001061B" w:rsidP="0001061B">
      <w:pPr>
        <w:rPr>
          <w:rtl/>
        </w:rPr>
      </w:pPr>
      <w:proofErr w:type="spellStart"/>
      <w:r>
        <w:rPr>
          <w:rtl/>
        </w:rPr>
        <w:t>התוס</w:t>
      </w:r>
      <w:proofErr w:type="spellEnd"/>
      <w:r>
        <w:rPr>
          <w:rtl/>
        </w:rPr>
        <w:t xml:space="preserve">' בפסחים (דף כ"ד ע"ב ד"ה אלא) נשארו </w:t>
      </w:r>
      <w:proofErr w:type="spellStart"/>
      <w:r>
        <w:rPr>
          <w:rtl/>
        </w:rPr>
        <w:t>בצ"ע</w:t>
      </w:r>
      <w:proofErr w:type="spellEnd"/>
      <w:r>
        <w:rPr>
          <w:rtl/>
        </w:rPr>
        <w:t xml:space="preserve"> על הא </w:t>
      </w:r>
      <w:proofErr w:type="spellStart"/>
      <w:r>
        <w:rPr>
          <w:rtl/>
        </w:rPr>
        <w:t>דאמרינן</w:t>
      </w:r>
      <w:proofErr w:type="spellEnd"/>
      <w:r>
        <w:rPr>
          <w:rtl/>
        </w:rPr>
        <w:t xml:space="preserve"> </w:t>
      </w:r>
      <w:proofErr w:type="spellStart"/>
      <w:r>
        <w:rPr>
          <w:rtl/>
        </w:rPr>
        <w:t>דיוצא</w:t>
      </w:r>
      <w:proofErr w:type="spellEnd"/>
      <w:r>
        <w:rPr>
          <w:rtl/>
        </w:rPr>
        <w:t xml:space="preserve"> מן הפרי הוי זיעה בעלמא, והא טעם כעיקר דאורייתא ע"ש, וצ"ע </w:t>
      </w:r>
      <w:proofErr w:type="spellStart"/>
      <w:r>
        <w:rPr>
          <w:rtl/>
        </w:rPr>
        <w:t>דהא</w:t>
      </w:r>
      <w:proofErr w:type="spellEnd"/>
      <w:r>
        <w:rPr>
          <w:rtl/>
        </w:rPr>
        <w:t xml:space="preserve"> הכא לא הוי שום תערובות טעם, אלא </w:t>
      </w:r>
      <w:proofErr w:type="spellStart"/>
      <w:r>
        <w:rPr>
          <w:rtl/>
        </w:rPr>
        <w:t>דהיוצא</w:t>
      </w:r>
      <w:proofErr w:type="spellEnd"/>
      <w:r>
        <w:rPr>
          <w:rtl/>
        </w:rPr>
        <w:t xml:space="preserve"> מן הפרי הוא זיעה, וא"כ גם הטעם מותר מאחר שהוא זיעה בעלמא.</w:t>
      </w:r>
    </w:p>
    <w:p w:rsidR="0001061B" w:rsidRDefault="0001061B" w:rsidP="0001061B">
      <w:r>
        <w:rPr>
          <w:rtl/>
        </w:rPr>
        <w:t xml:space="preserve">ונראה </w:t>
      </w:r>
      <w:proofErr w:type="spellStart"/>
      <w:r>
        <w:rPr>
          <w:rtl/>
        </w:rPr>
        <w:t>דכוונת</w:t>
      </w:r>
      <w:proofErr w:type="spellEnd"/>
      <w:r>
        <w:rPr>
          <w:rtl/>
        </w:rPr>
        <w:t xml:space="preserve"> </w:t>
      </w:r>
      <w:proofErr w:type="spellStart"/>
      <w:r>
        <w:rPr>
          <w:rtl/>
        </w:rPr>
        <w:t>התוס</w:t>
      </w:r>
      <w:proofErr w:type="spellEnd"/>
      <w:r>
        <w:rPr>
          <w:rtl/>
        </w:rPr>
        <w:t xml:space="preserve">' היא לפי מאי </w:t>
      </w:r>
      <w:proofErr w:type="spellStart"/>
      <w:r>
        <w:rPr>
          <w:rtl/>
        </w:rPr>
        <w:t>דמבואר</w:t>
      </w:r>
      <w:proofErr w:type="spellEnd"/>
      <w:r>
        <w:rPr>
          <w:rtl/>
        </w:rPr>
        <w:t xml:space="preserve"> הכא </w:t>
      </w:r>
      <w:proofErr w:type="spellStart"/>
      <w:r>
        <w:rPr>
          <w:rtl/>
        </w:rPr>
        <w:t>דאיכא</w:t>
      </w:r>
      <w:proofErr w:type="spellEnd"/>
      <w:r>
        <w:rPr>
          <w:rtl/>
        </w:rPr>
        <w:t xml:space="preserve"> איסור מיוחד על טעם </w:t>
      </w:r>
      <w:proofErr w:type="spellStart"/>
      <w:r>
        <w:rPr>
          <w:rtl/>
        </w:rPr>
        <w:t>לענין</w:t>
      </w:r>
      <w:proofErr w:type="spellEnd"/>
      <w:r>
        <w:rPr>
          <w:rtl/>
        </w:rPr>
        <w:t xml:space="preserve"> דלא בטל ולוקה על זה לשיטת </w:t>
      </w:r>
      <w:proofErr w:type="spellStart"/>
      <w:r>
        <w:rPr>
          <w:rtl/>
        </w:rPr>
        <w:t>התוס</w:t>
      </w:r>
      <w:proofErr w:type="spellEnd"/>
      <w:r>
        <w:rPr>
          <w:rtl/>
        </w:rPr>
        <w:t xml:space="preserve">' כנ"ל, </w:t>
      </w:r>
      <w:proofErr w:type="spellStart"/>
      <w:r>
        <w:rPr>
          <w:rtl/>
        </w:rPr>
        <w:t>ולפי"ז</w:t>
      </w:r>
      <w:proofErr w:type="spellEnd"/>
      <w:r>
        <w:rPr>
          <w:rtl/>
        </w:rPr>
        <w:t xml:space="preserve"> כוונת </w:t>
      </w:r>
      <w:proofErr w:type="spellStart"/>
      <w:r>
        <w:rPr>
          <w:rtl/>
        </w:rPr>
        <w:t>התוס</w:t>
      </w:r>
      <w:proofErr w:type="spellEnd"/>
      <w:r>
        <w:rPr>
          <w:rtl/>
        </w:rPr>
        <w:t xml:space="preserve">' </w:t>
      </w:r>
      <w:proofErr w:type="spellStart"/>
      <w:r>
        <w:rPr>
          <w:rtl/>
        </w:rPr>
        <w:t>דלהוי</w:t>
      </w:r>
      <w:proofErr w:type="spellEnd"/>
      <w:r>
        <w:rPr>
          <w:rtl/>
        </w:rPr>
        <w:t xml:space="preserve"> אסור המי פירות משום דהוי היוצא מן הפרי </w:t>
      </w:r>
      <w:proofErr w:type="spellStart"/>
      <w:r>
        <w:rPr>
          <w:rtl/>
        </w:rPr>
        <w:t>דאסור</w:t>
      </w:r>
      <w:proofErr w:type="spellEnd"/>
      <w:r>
        <w:rPr>
          <w:rtl/>
        </w:rPr>
        <w:t xml:space="preserve"> כמו ציר, ואף </w:t>
      </w:r>
      <w:proofErr w:type="spellStart"/>
      <w:r>
        <w:rPr>
          <w:rtl/>
        </w:rPr>
        <w:t>דלשון</w:t>
      </w:r>
      <w:proofErr w:type="spellEnd"/>
      <w:r>
        <w:rPr>
          <w:rtl/>
        </w:rPr>
        <w:t xml:space="preserve"> טעם כעיקר אינו כ"כ מבורר לזה, אבל זהו ביאור דברי </w:t>
      </w:r>
      <w:proofErr w:type="spellStart"/>
      <w:r>
        <w:rPr>
          <w:rtl/>
        </w:rPr>
        <w:t>התוס</w:t>
      </w:r>
      <w:proofErr w:type="spellEnd"/>
      <w:r>
        <w:rPr>
          <w:rtl/>
        </w:rPr>
        <w:t xml:space="preserve">' דאין </w:t>
      </w:r>
      <w:proofErr w:type="spellStart"/>
      <w:r>
        <w:rPr>
          <w:rtl/>
        </w:rPr>
        <w:t>כונתם</w:t>
      </w:r>
      <w:proofErr w:type="spellEnd"/>
      <w:r>
        <w:rPr>
          <w:rtl/>
        </w:rPr>
        <w:t xml:space="preserve"> שתערובות </w:t>
      </w:r>
      <w:proofErr w:type="spellStart"/>
      <w:r>
        <w:rPr>
          <w:rtl/>
        </w:rPr>
        <w:t>דהתם</w:t>
      </w:r>
      <w:proofErr w:type="spellEnd"/>
      <w:r>
        <w:rPr>
          <w:rtl/>
        </w:rPr>
        <w:t xml:space="preserve"> הוי זיעה בעלמא, כי אם </w:t>
      </w:r>
      <w:proofErr w:type="spellStart"/>
      <w:r>
        <w:rPr>
          <w:rtl/>
        </w:rPr>
        <w:t>דלהוי</w:t>
      </w:r>
      <w:proofErr w:type="spellEnd"/>
      <w:r>
        <w:rPr>
          <w:rtl/>
        </w:rPr>
        <w:t xml:space="preserve"> אסור משום דאין בו טעם הפרי, </w:t>
      </w:r>
      <w:proofErr w:type="spellStart"/>
      <w:r>
        <w:rPr>
          <w:rtl/>
        </w:rPr>
        <w:t>ולהוי</w:t>
      </w:r>
      <w:proofErr w:type="spellEnd"/>
      <w:r>
        <w:rPr>
          <w:rtl/>
        </w:rPr>
        <w:t xml:space="preserve"> אסור משום יוצא מן הפרי, [</w:t>
      </w:r>
      <w:proofErr w:type="spellStart"/>
      <w:r>
        <w:rPr>
          <w:rtl/>
        </w:rPr>
        <w:t>והגרי"ד</w:t>
      </w:r>
      <w:proofErr w:type="spellEnd"/>
      <w:r>
        <w:rPr>
          <w:rtl/>
        </w:rPr>
        <w:t xml:space="preserve"> הראה </w:t>
      </w:r>
      <w:proofErr w:type="spellStart"/>
      <w:r>
        <w:rPr>
          <w:rtl/>
        </w:rPr>
        <w:t>דמצינו</w:t>
      </w:r>
      <w:proofErr w:type="spellEnd"/>
      <w:r>
        <w:rPr>
          <w:rtl/>
        </w:rPr>
        <w:t xml:space="preserve"> כיו"ב </w:t>
      </w:r>
      <w:proofErr w:type="spellStart"/>
      <w:r>
        <w:rPr>
          <w:rtl/>
        </w:rPr>
        <w:t>בריטב"א</w:t>
      </w:r>
      <w:proofErr w:type="spellEnd"/>
      <w:r>
        <w:rPr>
          <w:rtl/>
        </w:rPr>
        <w:t xml:space="preserve"> בחולין צ"ח ע"ב </w:t>
      </w:r>
      <w:proofErr w:type="spellStart"/>
      <w:r>
        <w:rPr>
          <w:rtl/>
        </w:rPr>
        <w:t>בסה"ד</w:t>
      </w:r>
      <w:proofErr w:type="spellEnd"/>
      <w:r>
        <w:rPr>
          <w:rtl/>
        </w:rPr>
        <w:t xml:space="preserve"> דקרי </w:t>
      </w:r>
      <w:proofErr w:type="spellStart"/>
      <w:r>
        <w:rPr>
          <w:rtl/>
        </w:rPr>
        <w:t>להך</w:t>
      </w:r>
      <w:proofErr w:type="spellEnd"/>
      <w:r>
        <w:rPr>
          <w:rtl/>
        </w:rPr>
        <w:t xml:space="preserve"> איסור "טעם" ע"ש].</w:t>
      </w:r>
    </w:p>
    <w:sectPr w:rsidR="0001061B" w:rsidSect="006B79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graph">
    <w:panose1 w:val="00000000000000000000"/>
    <w:charset w:val="B1"/>
    <w:family w:val="auto"/>
    <w:pitch w:val="variable"/>
    <w:sig w:usb0="00000801" w:usb1="0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1B"/>
    <w:rsid w:val="0001061B"/>
    <w:rsid w:val="001F2B73"/>
    <w:rsid w:val="00226762"/>
    <w:rsid w:val="003251BF"/>
    <w:rsid w:val="00444A33"/>
    <w:rsid w:val="004D47D3"/>
    <w:rsid w:val="004E29CE"/>
    <w:rsid w:val="006B7920"/>
    <w:rsid w:val="009F0716"/>
    <w:rsid w:val="00F81F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1AC8B"/>
  <w15:chartTrackingRefBased/>
  <w15:docId w15:val="{DD304EB0-3120-4D57-A58E-43B5B615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7D3"/>
    <w:pPr>
      <w:bidi/>
      <w:jc w:val="both"/>
    </w:pPr>
    <w:rPr>
      <w:rFonts w:cs="David"/>
      <w:szCs w:val="25"/>
    </w:rPr>
  </w:style>
  <w:style w:type="paragraph" w:styleId="2">
    <w:name w:val="heading 2"/>
    <w:aliases w:val="כותרת"/>
    <w:basedOn w:val="a"/>
    <w:next w:val="a"/>
    <w:link w:val="20"/>
    <w:autoRedefine/>
    <w:uiPriority w:val="2"/>
    <w:unhideWhenUsed/>
    <w:qFormat/>
    <w:rsid w:val="00444A33"/>
    <w:pPr>
      <w:keepNext/>
      <w:keepLines/>
      <w:spacing w:before="40" w:after="0" w:line="360" w:lineRule="auto"/>
      <w:jc w:val="center"/>
      <w:outlineLvl w:val="1"/>
    </w:pPr>
    <w:rPr>
      <w:rFonts w:asciiTheme="majorHAnsi" w:eastAsiaTheme="majorEastAsia" w:hAnsiTheme="majorHAnsi"/>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תיקון"/>
    <w:basedOn w:val="a"/>
    <w:next w:val="a4"/>
    <w:uiPriority w:val="1"/>
    <w:qFormat/>
    <w:rsid w:val="009F0716"/>
    <w:pPr>
      <w:spacing w:after="0" w:line="240" w:lineRule="auto"/>
    </w:pPr>
    <w:rPr>
      <w:rFonts w:ascii="Calibri" w:eastAsia="Calibri" w:hAnsi="Calibri" w:cs="Caligraph"/>
      <w:bCs/>
    </w:rPr>
  </w:style>
  <w:style w:type="paragraph" w:styleId="a4">
    <w:name w:val="Intense Quote"/>
    <w:basedOn w:val="a"/>
    <w:next w:val="a"/>
    <w:link w:val="a5"/>
    <w:uiPriority w:val="30"/>
    <w:qFormat/>
    <w:rsid w:val="004E29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5">
    <w:name w:val="ציטוט חזק תו"/>
    <w:basedOn w:val="a0"/>
    <w:link w:val="a4"/>
    <w:uiPriority w:val="30"/>
    <w:rsid w:val="004E29CE"/>
    <w:rPr>
      <w:rFonts w:cs="David"/>
      <w:i/>
      <w:iCs/>
      <w:color w:val="4472C4" w:themeColor="accent1"/>
    </w:rPr>
  </w:style>
  <w:style w:type="character" w:customStyle="1" w:styleId="20">
    <w:name w:val="כותרת 2 תו"/>
    <w:aliases w:val="כותרת תו"/>
    <w:basedOn w:val="a0"/>
    <w:link w:val="2"/>
    <w:uiPriority w:val="2"/>
    <w:rsid w:val="00444A33"/>
    <w:rPr>
      <w:rFonts w:asciiTheme="majorHAnsi" w:eastAsiaTheme="majorEastAsia" w:hAnsiTheme="majorHAnsi" w:cs="David"/>
      <w:bCs/>
      <w:sz w:val="26"/>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2659</Words>
  <Characters>13295</Characters>
  <Application>Microsoft Office Word</Application>
  <DocSecurity>0</DocSecurity>
  <Lines>110</Lines>
  <Paragraphs>31</Paragraphs>
  <ScaleCrop>false</ScaleCrop>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2023-01-17T19:54:00Z</dcterms:created>
  <dcterms:modified xsi:type="dcterms:W3CDTF">2023-01-17T19:56:00Z</dcterms:modified>
</cp:coreProperties>
</file>