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10F" w:rsidRPr="00B8510F" w:rsidRDefault="00B8510F" w:rsidP="000E40D7">
      <w:pPr>
        <w:bidi/>
        <w:spacing w:line="0" w:lineRule="atLeast"/>
        <w:jc w:val="center"/>
        <w:rPr>
          <w:rFonts w:asciiTheme="majorBidi" w:hAnsiTheme="majorBidi" w:cstheme="majorBidi"/>
          <w:b/>
          <w:bCs/>
          <w:sz w:val="56"/>
          <w:szCs w:val="56"/>
          <w:rtl/>
          <w:lang w:bidi="he-IL"/>
        </w:rPr>
      </w:pPr>
      <w:r w:rsidRPr="00B8510F">
        <w:rPr>
          <w:rFonts w:asciiTheme="majorBidi" w:hAnsiTheme="majorBidi" w:cstheme="majorBidi" w:hint="cs"/>
          <w:b/>
          <w:bCs/>
          <w:sz w:val="56"/>
          <w:szCs w:val="56"/>
          <w:rtl/>
          <w:lang w:bidi="he-IL"/>
        </w:rPr>
        <w:t>קונטרס בעניני חג השבועות</w:t>
      </w:r>
    </w:p>
    <w:p w:rsidR="00B8510F" w:rsidRDefault="00B8510F" w:rsidP="00B8510F">
      <w:pPr>
        <w:bidi/>
        <w:spacing w:line="0" w:lineRule="atLeast"/>
        <w:jc w:val="center"/>
        <w:rPr>
          <w:rFonts w:asciiTheme="majorBidi" w:hAnsiTheme="majorBidi" w:cstheme="majorBidi"/>
          <w:b/>
          <w:bCs/>
          <w:sz w:val="32"/>
          <w:szCs w:val="32"/>
          <w:rtl/>
          <w:lang w:bidi="he-IL"/>
        </w:rPr>
      </w:pPr>
    </w:p>
    <w:p w:rsidR="00B8510F" w:rsidRDefault="00B8510F" w:rsidP="00B8510F">
      <w:pPr>
        <w:bidi/>
        <w:spacing w:line="0" w:lineRule="atLeast"/>
        <w:jc w:val="center"/>
        <w:rPr>
          <w:rFonts w:asciiTheme="majorBidi" w:hAnsiTheme="majorBidi" w:cstheme="majorBidi"/>
          <w:b/>
          <w:bCs/>
          <w:sz w:val="32"/>
          <w:szCs w:val="32"/>
          <w:rtl/>
          <w:lang w:bidi="he-IL"/>
        </w:rPr>
      </w:pPr>
    </w:p>
    <w:p w:rsidR="006949E4" w:rsidRPr="000E40D7" w:rsidRDefault="006949E4" w:rsidP="00B8510F">
      <w:pPr>
        <w:bidi/>
        <w:spacing w:line="0" w:lineRule="atLeast"/>
        <w:jc w:val="center"/>
        <w:rPr>
          <w:rFonts w:asciiTheme="majorBidi" w:hAnsiTheme="majorBidi" w:cstheme="majorBidi"/>
          <w:b/>
          <w:bCs/>
          <w:sz w:val="32"/>
          <w:szCs w:val="32"/>
          <w:rtl/>
          <w:lang w:bidi="he-IL"/>
        </w:rPr>
      </w:pPr>
      <w:r w:rsidRPr="000E40D7">
        <w:rPr>
          <w:rFonts w:asciiTheme="majorBidi" w:hAnsiTheme="majorBidi" w:cstheme="majorBidi"/>
          <w:b/>
          <w:bCs/>
          <w:sz w:val="32"/>
          <w:szCs w:val="32"/>
          <w:rtl/>
          <w:lang w:bidi="he-IL"/>
        </w:rPr>
        <w:t>דברי הקדמה</w:t>
      </w:r>
    </w:p>
    <w:p w:rsidR="006949E4" w:rsidRPr="000E40D7" w:rsidRDefault="006949E4" w:rsidP="006949E4">
      <w:pPr>
        <w:bidi/>
        <w:spacing w:line="0" w:lineRule="atLeast"/>
        <w:ind w:firstLine="567"/>
        <w:jc w:val="both"/>
        <w:rPr>
          <w:rFonts w:asciiTheme="majorBidi" w:hAnsiTheme="majorBidi" w:cstheme="majorBidi"/>
          <w:sz w:val="32"/>
          <w:szCs w:val="32"/>
          <w:rtl/>
          <w:lang w:bidi="he-IL"/>
        </w:rPr>
      </w:pPr>
    </w:p>
    <w:p w:rsidR="006949E4" w:rsidRPr="000E40D7" w:rsidRDefault="006949E4" w:rsidP="006949E4">
      <w:pPr>
        <w:bidi/>
        <w:spacing w:line="0" w:lineRule="atLeast"/>
        <w:ind w:firstLine="567"/>
        <w:jc w:val="both"/>
        <w:rPr>
          <w:rFonts w:asciiTheme="majorBidi" w:hAnsiTheme="majorBidi" w:cstheme="majorBidi"/>
          <w:sz w:val="26"/>
          <w:szCs w:val="26"/>
          <w:rtl/>
          <w:lang w:bidi="he-IL"/>
        </w:rPr>
      </w:pPr>
      <w:r w:rsidRPr="000E40D7">
        <w:rPr>
          <w:rFonts w:asciiTheme="majorBidi" w:hAnsiTheme="majorBidi" w:cstheme="majorBidi"/>
          <w:sz w:val="26"/>
          <w:szCs w:val="26"/>
          <w:rtl/>
          <w:lang w:bidi="he-IL"/>
        </w:rPr>
        <w:t>ידועים הם, דברי הרמח"ל (דרך ה' ח"ד פ"ז ו') שכל חג אינו רק אירוע היסטורי בעלמא על מה שקרה לפני הרבה ש</w:t>
      </w:r>
      <w:r w:rsidR="002E747E" w:rsidRPr="000E40D7">
        <w:rPr>
          <w:rFonts w:asciiTheme="majorBidi" w:hAnsiTheme="majorBidi" w:cstheme="majorBidi"/>
          <w:sz w:val="26"/>
          <w:szCs w:val="26"/>
          <w:rtl/>
          <w:lang w:bidi="he-IL"/>
        </w:rPr>
        <w:t>נים, אלא שהכוחות וההשפעות שנתחדשו בימים ההם בזמן הזה</w:t>
      </w:r>
      <w:r w:rsidRPr="000E40D7">
        <w:rPr>
          <w:rFonts w:asciiTheme="majorBidi" w:hAnsiTheme="majorBidi" w:cstheme="majorBidi"/>
          <w:sz w:val="26"/>
          <w:szCs w:val="26"/>
          <w:rtl/>
          <w:lang w:bidi="he-IL"/>
        </w:rPr>
        <w:t>, חוזרים ומתחדשים עלינ</w:t>
      </w:r>
      <w:r w:rsidR="00881668" w:rsidRPr="000E40D7">
        <w:rPr>
          <w:rFonts w:asciiTheme="majorBidi" w:hAnsiTheme="majorBidi" w:cstheme="majorBidi"/>
          <w:sz w:val="26"/>
          <w:szCs w:val="26"/>
          <w:rtl/>
          <w:lang w:bidi="he-IL"/>
        </w:rPr>
        <w:t xml:space="preserve">ו בתקופה זו, כל שנה ושנה. </w:t>
      </w:r>
      <w:r w:rsidRPr="000E40D7">
        <w:rPr>
          <w:rFonts w:asciiTheme="majorBidi" w:hAnsiTheme="majorBidi" w:cstheme="majorBidi"/>
          <w:sz w:val="26"/>
          <w:szCs w:val="26"/>
          <w:rtl/>
          <w:lang w:bidi="he-IL"/>
        </w:rPr>
        <w:t xml:space="preserve">הרמח"ל </w:t>
      </w:r>
      <w:r w:rsidR="00881668" w:rsidRPr="000E40D7">
        <w:rPr>
          <w:rFonts w:asciiTheme="majorBidi" w:hAnsiTheme="majorBidi" w:cstheme="majorBidi"/>
          <w:sz w:val="26"/>
          <w:szCs w:val="26"/>
          <w:rtl/>
          <w:lang w:bidi="he-IL"/>
        </w:rPr>
        <w:t xml:space="preserve">מאריך </w:t>
      </w:r>
      <w:r w:rsidRPr="000E40D7">
        <w:rPr>
          <w:rFonts w:asciiTheme="majorBidi" w:hAnsiTheme="majorBidi" w:cstheme="majorBidi"/>
          <w:sz w:val="26"/>
          <w:szCs w:val="26"/>
          <w:rtl/>
          <w:lang w:bidi="he-IL"/>
        </w:rPr>
        <w:t>לבאר שהאדם במשך השנה מורכב מ</w:t>
      </w:r>
      <w:r w:rsidR="00881668" w:rsidRPr="000E40D7">
        <w:rPr>
          <w:rFonts w:asciiTheme="majorBidi" w:hAnsiTheme="majorBidi" w:cstheme="majorBidi"/>
          <w:sz w:val="26"/>
          <w:szCs w:val="26"/>
          <w:rtl/>
          <w:lang w:bidi="he-IL"/>
        </w:rPr>
        <w:t>ב' משיכות אחד</w:t>
      </w:r>
      <w:r w:rsidRPr="000E40D7">
        <w:rPr>
          <w:rFonts w:asciiTheme="majorBidi" w:hAnsiTheme="majorBidi" w:cstheme="majorBidi"/>
          <w:sz w:val="26"/>
          <w:szCs w:val="26"/>
          <w:rtl/>
          <w:lang w:bidi="he-IL"/>
        </w:rPr>
        <w:t xml:space="preserve"> לטוב ו</w:t>
      </w:r>
      <w:r w:rsidR="00881668" w:rsidRPr="000E40D7">
        <w:rPr>
          <w:rFonts w:asciiTheme="majorBidi" w:hAnsiTheme="majorBidi" w:cstheme="majorBidi"/>
          <w:sz w:val="26"/>
          <w:szCs w:val="26"/>
          <w:rtl/>
          <w:lang w:bidi="he-IL"/>
        </w:rPr>
        <w:t xml:space="preserve">אחד </w:t>
      </w:r>
      <w:r w:rsidRPr="000E40D7">
        <w:rPr>
          <w:rFonts w:asciiTheme="majorBidi" w:hAnsiTheme="majorBidi" w:cstheme="majorBidi"/>
          <w:sz w:val="26"/>
          <w:szCs w:val="26"/>
          <w:rtl/>
          <w:lang w:bidi="he-IL"/>
        </w:rPr>
        <w:t xml:space="preserve">למוטב, ונקבעו ימים מסוימים במשך השנה כפי שיעור הנדרש </w:t>
      </w:r>
      <w:r w:rsidR="00881668" w:rsidRPr="000E40D7">
        <w:rPr>
          <w:rFonts w:asciiTheme="majorBidi" w:hAnsiTheme="majorBidi" w:cstheme="majorBidi"/>
          <w:sz w:val="26"/>
          <w:szCs w:val="26"/>
          <w:rtl/>
          <w:lang w:bidi="he-IL"/>
        </w:rPr>
        <w:t xml:space="preserve">שגזרה חכמתו יתברך, </w:t>
      </w:r>
      <w:r w:rsidRPr="000E40D7">
        <w:rPr>
          <w:rFonts w:asciiTheme="majorBidi" w:hAnsiTheme="majorBidi" w:cstheme="majorBidi"/>
          <w:sz w:val="26"/>
          <w:szCs w:val="26"/>
          <w:rtl/>
          <w:lang w:bidi="he-IL"/>
        </w:rPr>
        <w:t xml:space="preserve">להוסיף ולחזק צד הטוב באיזה ענין שיהיה, ולזה ניתנו לנו השבתות והמועדים, כל אחד </w:t>
      </w:r>
      <w:r w:rsidR="00881668" w:rsidRPr="000E40D7">
        <w:rPr>
          <w:rFonts w:asciiTheme="majorBidi" w:hAnsiTheme="majorBidi" w:cstheme="majorBidi"/>
          <w:sz w:val="26"/>
          <w:szCs w:val="26"/>
          <w:rtl/>
          <w:lang w:bidi="he-IL"/>
        </w:rPr>
        <w:t xml:space="preserve">לחזק </w:t>
      </w:r>
      <w:r w:rsidRPr="000E40D7">
        <w:rPr>
          <w:rFonts w:asciiTheme="majorBidi" w:hAnsiTheme="majorBidi" w:cstheme="majorBidi"/>
          <w:sz w:val="26"/>
          <w:szCs w:val="26"/>
          <w:rtl/>
          <w:lang w:bidi="he-IL"/>
        </w:rPr>
        <w:t xml:space="preserve">כפי ענינו. </w:t>
      </w:r>
    </w:p>
    <w:p w:rsidR="006949E4" w:rsidRPr="000E40D7" w:rsidRDefault="00881668" w:rsidP="006949E4">
      <w:pPr>
        <w:bidi/>
        <w:spacing w:line="0" w:lineRule="atLeast"/>
        <w:ind w:firstLine="567"/>
        <w:jc w:val="both"/>
        <w:rPr>
          <w:rFonts w:asciiTheme="majorBidi" w:hAnsiTheme="majorBidi" w:cstheme="majorBidi"/>
          <w:sz w:val="26"/>
          <w:szCs w:val="26"/>
          <w:rtl/>
          <w:lang w:bidi="he-IL"/>
        </w:rPr>
      </w:pPr>
      <w:r w:rsidRPr="000E40D7">
        <w:rPr>
          <w:rFonts w:asciiTheme="majorBidi" w:hAnsiTheme="majorBidi" w:cstheme="majorBidi"/>
          <w:sz w:val="26"/>
          <w:szCs w:val="26"/>
          <w:rtl/>
          <w:lang w:bidi="he-IL"/>
        </w:rPr>
        <w:t xml:space="preserve">הנה </w:t>
      </w:r>
      <w:r w:rsidR="006949E4" w:rsidRPr="000E40D7">
        <w:rPr>
          <w:rFonts w:asciiTheme="majorBidi" w:hAnsiTheme="majorBidi" w:cstheme="majorBidi"/>
          <w:sz w:val="26"/>
          <w:szCs w:val="26"/>
          <w:rtl/>
          <w:lang w:bidi="he-IL"/>
        </w:rPr>
        <w:t xml:space="preserve">פשוט וברור שכפי המידה שאדם מתעורר למועד ועניניה, באותה מידה יזכה למידת ההשפעה מחמת החג. </w:t>
      </w:r>
    </w:p>
    <w:p w:rsidR="006949E4" w:rsidRPr="000E40D7" w:rsidRDefault="006949E4" w:rsidP="006949E4">
      <w:pPr>
        <w:bidi/>
        <w:spacing w:line="0" w:lineRule="atLeast"/>
        <w:ind w:firstLine="567"/>
        <w:jc w:val="both"/>
        <w:rPr>
          <w:rFonts w:asciiTheme="majorBidi" w:hAnsiTheme="majorBidi" w:cstheme="majorBidi"/>
          <w:sz w:val="26"/>
          <w:szCs w:val="26"/>
          <w:rtl/>
          <w:lang w:bidi="he-IL"/>
        </w:rPr>
      </w:pPr>
      <w:r w:rsidRPr="000E40D7">
        <w:rPr>
          <w:rFonts w:asciiTheme="majorBidi" w:hAnsiTheme="majorBidi" w:cstheme="majorBidi"/>
          <w:sz w:val="26"/>
          <w:szCs w:val="26"/>
          <w:rtl/>
          <w:lang w:bidi="he-IL"/>
        </w:rPr>
        <w:t xml:space="preserve">בכדי לגשת למועד בצורה נכונה, עלינו לדעת מה הוא תוכן המועד ומה הם הכוחות שנתחדשו בתקופה זו של חג השבועות שחוזרים ונשפעים עלינו כל שנה ושנה.  </w:t>
      </w:r>
    </w:p>
    <w:p w:rsidR="00B30B92" w:rsidRPr="000E40D7" w:rsidRDefault="006949E4" w:rsidP="006949E4">
      <w:pPr>
        <w:bidi/>
        <w:spacing w:line="0" w:lineRule="atLeast"/>
        <w:ind w:firstLine="567"/>
        <w:jc w:val="both"/>
        <w:rPr>
          <w:rFonts w:asciiTheme="majorBidi" w:hAnsiTheme="majorBidi" w:cstheme="majorBidi"/>
          <w:sz w:val="26"/>
          <w:szCs w:val="26"/>
          <w:rtl/>
          <w:lang w:bidi="he-IL"/>
        </w:rPr>
      </w:pPr>
      <w:r w:rsidRPr="000E40D7">
        <w:rPr>
          <w:rFonts w:asciiTheme="majorBidi" w:hAnsiTheme="majorBidi" w:cstheme="majorBidi"/>
          <w:sz w:val="26"/>
          <w:szCs w:val="26"/>
          <w:rtl/>
          <w:lang w:bidi="he-IL"/>
        </w:rPr>
        <w:t xml:space="preserve">כבר מגיל קטנות שגור בלישנא של כל ילד שיום זה הוא יום מתן תורתנו, אבל ככל שאדם מתבגר, הרצון </w:t>
      </w:r>
      <w:r w:rsidR="00B30B92" w:rsidRPr="000E40D7">
        <w:rPr>
          <w:rFonts w:asciiTheme="majorBidi" w:hAnsiTheme="majorBidi" w:cstheme="majorBidi"/>
          <w:sz w:val="26"/>
          <w:szCs w:val="26"/>
          <w:rtl/>
          <w:lang w:bidi="he-IL"/>
        </w:rPr>
        <w:t>והתקוה הי</w:t>
      </w:r>
      <w:r w:rsidRPr="000E40D7">
        <w:rPr>
          <w:rFonts w:asciiTheme="majorBidi" w:hAnsiTheme="majorBidi" w:cstheme="majorBidi"/>
          <w:sz w:val="26"/>
          <w:szCs w:val="26"/>
          <w:rtl/>
          <w:lang w:bidi="he-IL"/>
        </w:rPr>
        <w:t>א שגם תפיסתו בעבודת ה' בכלל ובמועדי השנה בפרט, יתבגר</w:t>
      </w:r>
      <w:r w:rsidR="00881668" w:rsidRPr="000E40D7">
        <w:rPr>
          <w:rFonts w:asciiTheme="majorBidi" w:hAnsiTheme="majorBidi" w:cstheme="majorBidi"/>
          <w:sz w:val="26"/>
          <w:szCs w:val="26"/>
          <w:rtl/>
          <w:lang w:bidi="he-IL"/>
        </w:rPr>
        <w:t>, ולא ישאר ולא יסתפק עם ת</w:t>
      </w:r>
      <w:r w:rsidR="00B30B92" w:rsidRPr="000E40D7">
        <w:rPr>
          <w:rFonts w:asciiTheme="majorBidi" w:hAnsiTheme="majorBidi" w:cstheme="majorBidi"/>
          <w:sz w:val="26"/>
          <w:szCs w:val="26"/>
          <w:rtl/>
          <w:lang w:bidi="he-IL"/>
        </w:rPr>
        <w:t>פ</w:t>
      </w:r>
      <w:r w:rsidR="00881668" w:rsidRPr="000E40D7">
        <w:rPr>
          <w:rFonts w:asciiTheme="majorBidi" w:hAnsiTheme="majorBidi" w:cstheme="majorBidi"/>
          <w:sz w:val="26"/>
          <w:szCs w:val="26"/>
          <w:rtl/>
          <w:lang w:bidi="he-IL"/>
        </w:rPr>
        <w:t>יס</w:t>
      </w:r>
      <w:r w:rsidR="00B30B92" w:rsidRPr="000E40D7">
        <w:rPr>
          <w:rFonts w:asciiTheme="majorBidi" w:hAnsiTheme="majorBidi" w:cstheme="majorBidi"/>
          <w:sz w:val="26"/>
          <w:szCs w:val="26"/>
          <w:rtl/>
          <w:lang w:bidi="he-IL"/>
        </w:rPr>
        <w:t>ת הקטנות שהיה לו</w:t>
      </w:r>
      <w:r w:rsidRPr="000E40D7">
        <w:rPr>
          <w:rFonts w:asciiTheme="majorBidi" w:hAnsiTheme="majorBidi" w:cstheme="majorBidi"/>
          <w:sz w:val="26"/>
          <w:szCs w:val="26"/>
          <w:rtl/>
          <w:lang w:bidi="he-IL"/>
        </w:rPr>
        <w:t xml:space="preserve">. </w:t>
      </w:r>
    </w:p>
    <w:p w:rsidR="006949E4" w:rsidRPr="000E40D7" w:rsidRDefault="006949E4" w:rsidP="00B30B92">
      <w:pPr>
        <w:bidi/>
        <w:spacing w:line="0" w:lineRule="atLeast"/>
        <w:ind w:firstLine="567"/>
        <w:jc w:val="both"/>
        <w:rPr>
          <w:rFonts w:asciiTheme="majorBidi" w:hAnsiTheme="majorBidi" w:cstheme="majorBidi"/>
          <w:sz w:val="26"/>
          <w:szCs w:val="26"/>
          <w:rtl/>
          <w:lang w:bidi="he-IL"/>
        </w:rPr>
      </w:pPr>
      <w:r w:rsidRPr="000E40D7">
        <w:rPr>
          <w:rFonts w:asciiTheme="majorBidi" w:hAnsiTheme="majorBidi" w:cstheme="majorBidi"/>
          <w:sz w:val="26"/>
          <w:szCs w:val="26"/>
          <w:rtl/>
          <w:lang w:bidi="he-IL"/>
        </w:rPr>
        <w:t>באו ו</w:t>
      </w:r>
      <w:r w:rsidR="00B30B92" w:rsidRPr="000E40D7">
        <w:rPr>
          <w:rFonts w:asciiTheme="majorBidi" w:hAnsiTheme="majorBidi" w:cstheme="majorBidi"/>
          <w:sz w:val="26"/>
          <w:szCs w:val="26"/>
          <w:rtl/>
          <w:lang w:bidi="he-IL"/>
        </w:rPr>
        <w:t>ננסה לקבל</w:t>
      </w:r>
      <w:r w:rsidR="00881668" w:rsidRPr="000E40D7">
        <w:rPr>
          <w:rFonts w:asciiTheme="majorBidi" w:hAnsiTheme="majorBidi" w:cstheme="majorBidi"/>
          <w:sz w:val="26"/>
          <w:szCs w:val="26"/>
          <w:rtl/>
          <w:lang w:bidi="he-IL"/>
        </w:rPr>
        <w:t xml:space="preserve"> יותר עומק למהות ותוכן היום, </w:t>
      </w:r>
      <w:r w:rsidRPr="000E40D7">
        <w:rPr>
          <w:rFonts w:asciiTheme="majorBidi" w:hAnsiTheme="majorBidi" w:cstheme="majorBidi"/>
          <w:sz w:val="26"/>
          <w:szCs w:val="26"/>
          <w:rtl/>
          <w:lang w:bidi="he-IL"/>
        </w:rPr>
        <w:t>להתבגר מתפיסתנו והבנתנו שי</w:t>
      </w:r>
      <w:r w:rsidR="00881668" w:rsidRPr="000E40D7">
        <w:rPr>
          <w:rFonts w:asciiTheme="majorBidi" w:hAnsiTheme="majorBidi" w:cstheme="majorBidi"/>
          <w:sz w:val="26"/>
          <w:szCs w:val="26"/>
          <w:rtl/>
          <w:lang w:bidi="he-IL"/>
        </w:rPr>
        <w:t xml:space="preserve">ש לנו מגיל </w:t>
      </w:r>
      <w:r w:rsidRPr="000E40D7">
        <w:rPr>
          <w:rFonts w:asciiTheme="majorBidi" w:hAnsiTheme="majorBidi" w:cstheme="majorBidi"/>
          <w:sz w:val="26"/>
          <w:szCs w:val="26"/>
          <w:rtl/>
          <w:lang w:bidi="he-IL"/>
        </w:rPr>
        <w:t>קט</w:t>
      </w:r>
      <w:r w:rsidR="00B30B92" w:rsidRPr="000E40D7">
        <w:rPr>
          <w:rFonts w:asciiTheme="majorBidi" w:hAnsiTheme="majorBidi" w:cstheme="majorBidi"/>
          <w:sz w:val="26"/>
          <w:szCs w:val="26"/>
          <w:rtl/>
          <w:lang w:bidi="he-IL"/>
        </w:rPr>
        <w:t>נות</w:t>
      </w:r>
      <w:r w:rsidR="00881668" w:rsidRPr="000E40D7">
        <w:rPr>
          <w:rFonts w:asciiTheme="majorBidi" w:hAnsiTheme="majorBidi" w:cstheme="majorBidi"/>
          <w:sz w:val="26"/>
          <w:szCs w:val="26"/>
          <w:rtl/>
          <w:lang w:bidi="he-IL"/>
        </w:rPr>
        <w:t>נו</w:t>
      </w:r>
      <w:r w:rsidRPr="000E40D7">
        <w:rPr>
          <w:rFonts w:asciiTheme="majorBidi" w:hAnsiTheme="majorBidi" w:cstheme="majorBidi"/>
          <w:sz w:val="26"/>
          <w:szCs w:val="26"/>
          <w:rtl/>
          <w:lang w:bidi="he-IL"/>
        </w:rPr>
        <w:t>.</w:t>
      </w:r>
    </w:p>
    <w:p w:rsidR="006949E4" w:rsidRPr="000E40D7" w:rsidRDefault="006949E4" w:rsidP="006949E4">
      <w:pPr>
        <w:bidi/>
        <w:spacing w:line="0" w:lineRule="atLeast"/>
        <w:ind w:firstLine="567"/>
        <w:jc w:val="both"/>
        <w:rPr>
          <w:rFonts w:asciiTheme="majorBidi" w:hAnsiTheme="majorBidi" w:cstheme="majorBidi"/>
          <w:sz w:val="26"/>
          <w:szCs w:val="26"/>
          <w:rtl/>
          <w:lang w:bidi="he-IL"/>
        </w:rPr>
      </w:pPr>
    </w:p>
    <w:p w:rsidR="00385E9D" w:rsidRDefault="00881668" w:rsidP="00D11C2E">
      <w:pPr>
        <w:bidi/>
        <w:spacing w:line="0" w:lineRule="atLeast"/>
        <w:ind w:firstLine="567"/>
        <w:jc w:val="both"/>
        <w:rPr>
          <w:rFonts w:asciiTheme="majorBidi" w:hAnsiTheme="majorBidi" w:cstheme="majorBidi"/>
          <w:sz w:val="26"/>
          <w:szCs w:val="26"/>
          <w:lang w:bidi="he-IL"/>
        </w:rPr>
      </w:pPr>
      <w:r w:rsidRPr="000E40D7">
        <w:rPr>
          <w:rFonts w:asciiTheme="majorBidi" w:hAnsiTheme="majorBidi" w:cstheme="majorBidi"/>
          <w:sz w:val="26"/>
          <w:szCs w:val="26"/>
          <w:rtl/>
          <w:lang w:bidi="he-IL"/>
        </w:rPr>
        <w:t xml:space="preserve">הנה בכל מועד יש </w:t>
      </w:r>
      <w:r w:rsidR="005B6FA4" w:rsidRPr="000E40D7">
        <w:rPr>
          <w:rFonts w:asciiTheme="majorBidi" w:hAnsiTheme="majorBidi" w:cstheme="majorBidi"/>
          <w:sz w:val="26"/>
          <w:szCs w:val="26"/>
          <w:rtl/>
          <w:lang w:bidi="he-IL"/>
        </w:rPr>
        <w:t xml:space="preserve">את </w:t>
      </w:r>
      <w:r w:rsidR="00B30B92" w:rsidRPr="000E40D7">
        <w:rPr>
          <w:rFonts w:asciiTheme="majorBidi" w:hAnsiTheme="majorBidi" w:cstheme="majorBidi"/>
          <w:sz w:val="26"/>
          <w:szCs w:val="26"/>
          <w:rtl/>
          <w:lang w:bidi="he-IL"/>
        </w:rPr>
        <w:t>ה</w:t>
      </w:r>
      <w:r w:rsidR="005B6FA4" w:rsidRPr="000E40D7">
        <w:rPr>
          <w:rFonts w:asciiTheme="majorBidi" w:hAnsiTheme="majorBidi" w:cstheme="majorBidi"/>
          <w:sz w:val="26"/>
          <w:szCs w:val="26"/>
          <w:rtl/>
          <w:lang w:bidi="he-IL"/>
        </w:rPr>
        <w:t>ה</w:t>
      </w:r>
      <w:r w:rsidRPr="000E40D7">
        <w:rPr>
          <w:rFonts w:asciiTheme="majorBidi" w:hAnsiTheme="majorBidi" w:cstheme="majorBidi"/>
          <w:sz w:val="26"/>
          <w:szCs w:val="26"/>
          <w:rtl/>
          <w:lang w:bidi="he-IL"/>
        </w:rPr>
        <w:t>שפעה המיוחדת</w:t>
      </w:r>
      <w:r w:rsidR="00B30B92" w:rsidRPr="000E40D7">
        <w:rPr>
          <w:rFonts w:asciiTheme="majorBidi" w:hAnsiTheme="majorBidi" w:cstheme="majorBidi"/>
          <w:sz w:val="26"/>
          <w:szCs w:val="26"/>
          <w:rtl/>
          <w:lang w:bidi="he-IL"/>
        </w:rPr>
        <w:t xml:space="preserve"> </w:t>
      </w:r>
      <w:r w:rsidR="005B6FA4" w:rsidRPr="000E40D7">
        <w:rPr>
          <w:rFonts w:asciiTheme="majorBidi" w:hAnsiTheme="majorBidi" w:cstheme="majorBidi"/>
          <w:sz w:val="26"/>
          <w:szCs w:val="26"/>
          <w:rtl/>
          <w:lang w:bidi="he-IL"/>
        </w:rPr>
        <w:t xml:space="preserve">מצד </w:t>
      </w:r>
      <w:r w:rsidR="00B30B92" w:rsidRPr="000E40D7">
        <w:rPr>
          <w:rFonts w:asciiTheme="majorBidi" w:hAnsiTheme="majorBidi" w:cstheme="majorBidi"/>
          <w:sz w:val="26"/>
          <w:szCs w:val="26"/>
          <w:rtl/>
          <w:lang w:bidi="he-IL"/>
        </w:rPr>
        <w:t xml:space="preserve">הנותן </w:t>
      </w:r>
      <w:r w:rsidR="005B6FA4" w:rsidRPr="000E40D7">
        <w:rPr>
          <w:rFonts w:asciiTheme="majorBidi" w:hAnsiTheme="majorBidi" w:cstheme="majorBidi"/>
          <w:sz w:val="26"/>
          <w:szCs w:val="26"/>
          <w:rtl/>
          <w:lang w:bidi="he-IL"/>
        </w:rPr>
        <w:t>שזכי</w:t>
      </w:r>
      <w:r w:rsidRPr="000E40D7">
        <w:rPr>
          <w:rFonts w:asciiTheme="majorBidi" w:hAnsiTheme="majorBidi" w:cstheme="majorBidi"/>
          <w:sz w:val="26"/>
          <w:szCs w:val="26"/>
          <w:rtl/>
          <w:lang w:bidi="he-IL"/>
        </w:rPr>
        <w:t>נו אליה בימים ההם בזמן הזה, ו</w:t>
      </w:r>
      <w:r w:rsidR="005B6FA4" w:rsidRPr="000E40D7">
        <w:rPr>
          <w:rFonts w:asciiTheme="majorBidi" w:hAnsiTheme="majorBidi" w:cstheme="majorBidi"/>
          <w:sz w:val="26"/>
          <w:szCs w:val="26"/>
          <w:rtl/>
          <w:lang w:bidi="he-IL"/>
        </w:rPr>
        <w:t xml:space="preserve">את </w:t>
      </w:r>
      <w:r w:rsidR="00B30B92" w:rsidRPr="000E40D7">
        <w:rPr>
          <w:rFonts w:asciiTheme="majorBidi" w:hAnsiTheme="majorBidi" w:cstheme="majorBidi"/>
          <w:sz w:val="26"/>
          <w:szCs w:val="26"/>
          <w:rtl/>
          <w:lang w:bidi="he-IL"/>
        </w:rPr>
        <w:t>הכנת המקבל</w:t>
      </w:r>
      <w:r w:rsidRPr="000E40D7">
        <w:rPr>
          <w:rFonts w:asciiTheme="majorBidi" w:hAnsiTheme="majorBidi" w:cstheme="majorBidi"/>
          <w:sz w:val="26"/>
          <w:szCs w:val="26"/>
          <w:rtl/>
          <w:lang w:bidi="he-IL"/>
        </w:rPr>
        <w:t xml:space="preserve"> ע"י עבודתנו</w:t>
      </w:r>
      <w:r w:rsidR="005B6FA4" w:rsidRPr="000E40D7">
        <w:rPr>
          <w:rFonts w:asciiTheme="majorBidi" w:hAnsiTheme="majorBidi" w:cstheme="majorBidi"/>
          <w:sz w:val="26"/>
          <w:szCs w:val="26"/>
          <w:rtl/>
          <w:lang w:bidi="he-IL"/>
        </w:rPr>
        <w:t xml:space="preserve"> שעש</w:t>
      </w:r>
      <w:r w:rsidRPr="000E40D7">
        <w:rPr>
          <w:rFonts w:asciiTheme="majorBidi" w:hAnsiTheme="majorBidi" w:cstheme="majorBidi"/>
          <w:sz w:val="26"/>
          <w:szCs w:val="26"/>
          <w:rtl/>
          <w:lang w:bidi="he-IL"/>
        </w:rPr>
        <w:t>ינו עצמינו בימים ההם</w:t>
      </w:r>
      <w:r w:rsidR="005B6FA4" w:rsidRPr="000E40D7">
        <w:rPr>
          <w:rFonts w:asciiTheme="majorBidi" w:hAnsiTheme="majorBidi" w:cstheme="majorBidi"/>
          <w:sz w:val="26"/>
          <w:szCs w:val="26"/>
          <w:rtl/>
          <w:lang w:bidi="he-IL"/>
        </w:rPr>
        <w:t xml:space="preserve"> </w:t>
      </w:r>
      <w:r w:rsidRPr="000E40D7">
        <w:rPr>
          <w:rFonts w:asciiTheme="majorBidi" w:hAnsiTheme="majorBidi" w:cstheme="majorBidi"/>
          <w:sz w:val="26"/>
          <w:szCs w:val="26"/>
          <w:rtl/>
          <w:lang w:bidi="he-IL"/>
        </w:rPr>
        <w:t>כלי הראוי לקבל</w:t>
      </w:r>
      <w:r w:rsidR="005B6FA4" w:rsidRPr="000E40D7">
        <w:rPr>
          <w:rFonts w:asciiTheme="majorBidi" w:hAnsiTheme="majorBidi" w:cstheme="majorBidi"/>
          <w:sz w:val="26"/>
          <w:szCs w:val="26"/>
          <w:rtl/>
          <w:lang w:bidi="he-IL"/>
        </w:rPr>
        <w:t xml:space="preserve"> </w:t>
      </w:r>
      <w:r w:rsidRPr="000E40D7">
        <w:rPr>
          <w:rFonts w:asciiTheme="majorBidi" w:hAnsiTheme="majorBidi" w:cstheme="majorBidi"/>
          <w:sz w:val="26"/>
          <w:szCs w:val="26"/>
          <w:rtl/>
          <w:lang w:bidi="he-IL"/>
        </w:rPr>
        <w:t>את השפע מצד הנותן</w:t>
      </w:r>
      <w:r w:rsidR="005B6FA4" w:rsidRPr="000E40D7">
        <w:rPr>
          <w:rFonts w:asciiTheme="majorBidi" w:hAnsiTheme="majorBidi" w:cstheme="majorBidi"/>
          <w:sz w:val="26"/>
          <w:szCs w:val="26"/>
          <w:rtl/>
          <w:lang w:bidi="he-IL"/>
        </w:rPr>
        <w:t xml:space="preserve">. </w:t>
      </w:r>
    </w:p>
    <w:p w:rsidR="002D18C5" w:rsidRDefault="00B30B92" w:rsidP="00385E9D">
      <w:pPr>
        <w:bidi/>
        <w:spacing w:line="0" w:lineRule="atLeast"/>
        <w:ind w:firstLine="567"/>
        <w:jc w:val="both"/>
        <w:rPr>
          <w:rFonts w:asciiTheme="majorBidi" w:hAnsiTheme="majorBidi" w:cstheme="majorBidi"/>
          <w:sz w:val="26"/>
          <w:szCs w:val="26"/>
          <w:rtl/>
          <w:lang w:bidi="he-IL"/>
        </w:rPr>
      </w:pPr>
      <w:r w:rsidRPr="000E40D7">
        <w:rPr>
          <w:rFonts w:asciiTheme="majorBidi" w:hAnsiTheme="majorBidi" w:cstheme="majorBidi"/>
          <w:sz w:val="26"/>
          <w:szCs w:val="26"/>
          <w:rtl/>
          <w:lang w:bidi="he-IL"/>
        </w:rPr>
        <w:t>לענינינו בחג השבועות, צריך לבאר מצד השפעת הנותן, דהיינו עומק השפע של התורה שקבלנו וזכינו ביום זה</w:t>
      </w:r>
      <w:r w:rsidR="00881668" w:rsidRPr="000E40D7">
        <w:rPr>
          <w:rFonts w:asciiTheme="majorBidi" w:hAnsiTheme="majorBidi" w:cstheme="majorBidi"/>
          <w:sz w:val="26"/>
          <w:szCs w:val="26"/>
          <w:rtl/>
          <w:lang w:bidi="he-IL"/>
        </w:rPr>
        <w:t xml:space="preserve">, ויתבאר בעז"ה </w:t>
      </w:r>
      <w:r w:rsidR="00881668" w:rsidRPr="00385E9D">
        <w:rPr>
          <w:rFonts w:asciiTheme="majorBidi" w:hAnsiTheme="majorBidi" w:cstheme="majorBidi"/>
          <w:b/>
          <w:bCs/>
          <w:sz w:val="26"/>
          <w:szCs w:val="26"/>
          <w:rtl/>
          <w:lang w:bidi="he-IL"/>
        </w:rPr>
        <w:t>בסימן א'</w:t>
      </w:r>
      <w:r w:rsidR="002D18C5">
        <w:rPr>
          <w:rFonts w:asciiTheme="majorBidi" w:hAnsiTheme="majorBidi" w:cstheme="majorBidi" w:hint="cs"/>
          <w:sz w:val="26"/>
          <w:szCs w:val="26"/>
          <w:rtl/>
          <w:lang w:bidi="he-IL"/>
        </w:rPr>
        <w:t>.</w:t>
      </w:r>
      <w:r w:rsidR="002D18C5">
        <w:rPr>
          <w:rFonts w:asciiTheme="majorBidi" w:hAnsiTheme="majorBidi" w:cstheme="majorBidi"/>
          <w:sz w:val="26"/>
          <w:szCs w:val="26"/>
          <w:rtl/>
          <w:lang w:bidi="he-IL"/>
        </w:rPr>
        <w:t xml:space="preserve"> </w:t>
      </w:r>
    </w:p>
    <w:p w:rsidR="002D18C5" w:rsidRDefault="00B30B92" w:rsidP="002D18C5">
      <w:pPr>
        <w:bidi/>
        <w:spacing w:line="0" w:lineRule="atLeast"/>
        <w:ind w:firstLine="567"/>
        <w:jc w:val="both"/>
        <w:rPr>
          <w:rFonts w:asciiTheme="majorBidi" w:hAnsiTheme="majorBidi" w:cstheme="majorBidi"/>
          <w:sz w:val="26"/>
          <w:szCs w:val="26"/>
          <w:rtl/>
          <w:lang w:bidi="he-IL"/>
        </w:rPr>
      </w:pPr>
      <w:r w:rsidRPr="000E40D7">
        <w:rPr>
          <w:rFonts w:asciiTheme="majorBidi" w:hAnsiTheme="majorBidi" w:cstheme="majorBidi"/>
          <w:sz w:val="26"/>
          <w:szCs w:val="26"/>
          <w:rtl/>
          <w:lang w:bidi="he-IL"/>
        </w:rPr>
        <w:t>מצד הכנת המקבל</w:t>
      </w:r>
      <w:r w:rsidR="002D18C5">
        <w:rPr>
          <w:rFonts w:asciiTheme="majorBidi" w:hAnsiTheme="majorBidi" w:cstheme="majorBidi" w:hint="cs"/>
          <w:sz w:val="26"/>
          <w:szCs w:val="26"/>
          <w:rtl/>
          <w:lang w:bidi="he-IL"/>
        </w:rPr>
        <w:t>,</w:t>
      </w:r>
      <w:r w:rsidRPr="000E40D7">
        <w:rPr>
          <w:rFonts w:asciiTheme="majorBidi" w:hAnsiTheme="majorBidi" w:cstheme="majorBidi"/>
          <w:sz w:val="26"/>
          <w:szCs w:val="26"/>
          <w:rtl/>
          <w:lang w:bidi="he-IL"/>
        </w:rPr>
        <w:t xml:space="preserve"> דהיינו מדרגת בני ישראל שמחמתה נעשו ראוים לקבלת התורה. מדרגה זו </w:t>
      </w:r>
      <w:r w:rsidR="00D11C2E" w:rsidRPr="000E40D7">
        <w:rPr>
          <w:rFonts w:asciiTheme="majorBidi" w:hAnsiTheme="majorBidi" w:cstheme="majorBidi"/>
          <w:sz w:val="26"/>
          <w:szCs w:val="26"/>
          <w:rtl/>
          <w:lang w:bidi="he-IL"/>
        </w:rPr>
        <w:t xml:space="preserve">נחלקת </w:t>
      </w:r>
      <w:r w:rsidRPr="000E40D7">
        <w:rPr>
          <w:rFonts w:asciiTheme="majorBidi" w:hAnsiTheme="majorBidi" w:cstheme="majorBidi"/>
          <w:sz w:val="26"/>
          <w:szCs w:val="26"/>
          <w:rtl/>
          <w:lang w:bidi="he-IL"/>
        </w:rPr>
        <w:t xml:space="preserve">לתרתי: </w:t>
      </w:r>
    </w:p>
    <w:p w:rsidR="002D18C5" w:rsidRDefault="005B6FA4" w:rsidP="002D18C5">
      <w:pPr>
        <w:bidi/>
        <w:spacing w:line="0" w:lineRule="atLeast"/>
        <w:ind w:firstLine="567"/>
        <w:jc w:val="both"/>
        <w:rPr>
          <w:rFonts w:asciiTheme="majorBidi" w:hAnsiTheme="majorBidi" w:cstheme="majorBidi"/>
          <w:sz w:val="26"/>
          <w:szCs w:val="26"/>
          <w:rtl/>
          <w:lang w:bidi="he-IL"/>
        </w:rPr>
      </w:pPr>
      <w:r w:rsidRPr="000E40D7">
        <w:rPr>
          <w:rFonts w:asciiTheme="majorBidi" w:hAnsiTheme="majorBidi" w:cstheme="majorBidi"/>
          <w:sz w:val="26"/>
          <w:szCs w:val="26"/>
          <w:rtl/>
          <w:lang w:bidi="he-IL"/>
        </w:rPr>
        <w:t xml:space="preserve">א. </w:t>
      </w:r>
      <w:r w:rsidR="00B30B92" w:rsidRPr="000E40D7">
        <w:rPr>
          <w:rFonts w:asciiTheme="majorBidi" w:hAnsiTheme="majorBidi" w:cstheme="majorBidi"/>
          <w:sz w:val="26"/>
          <w:szCs w:val="26"/>
          <w:rtl/>
          <w:lang w:bidi="he-IL"/>
        </w:rPr>
        <w:t>מדרגת אהבת ה' שהיו לבני יש</w:t>
      </w:r>
      <w:r w:rsidRPr="000E40D7">
        <w:rPr>
          <w:rFonts w:asciiTheme="majorBidi" w:hAnsiTheme="majorBidi" w:cstheme="majorBidi"/>
          <w:sz w:val="26"/>
          <w:szCs w:val="26"/>
          <w:rtl/>
          <w:lang w:bidi="he-IL"/>
        </w:rPr>
        <w:t>ראל לפני קבלת התורה</w:t>
      </w:r>
      <w:r w:rsidR="00D11C2E" w:rsidRPr="000E40D7">
        <w:rPr>
          <w:rFonts w:asciiTheme="majorBidi" w:hAnsiTheme="majorBidi" w:cstheme="majorBidi"/>
          <w:sz w:val="26"/>
          <w:szCs w:val="26"/>
          <w:rtl/>
          <w:lang w:bidi="he-IL"/>
        </w:rPr>
        <w:t xml:space="preserve">, ויתבאר בעז"ה </w:t>
      </w:r>
      <w:r w:rsidR="00D11C2E" w:rsidRPr="00385E9D">
        <w:rPr>
          <w:rFonts w:asciiTheme="majorBidi" w:hAnsiTheme="majorBidi" w:cstheme="majorBidi"/>
          <w:b/>
          <w:bCs/>
          <w:sz w:val="26"/>
          <w:szCs w:val="26"/>
          <w:rtl/>
          <w:lang w:bidi="he-IL"/>
        </w:rPr>
        <w:t>בסימן ב'</w:t>
      </w:r>
      <w:r w:rsidR="002D18C5">
        <w:rPr>
          <w:rFonts w:asciiTheme="majorBidi" w:hAnsiTheme="majorBidi" w:cstheme="majorBidi" w:hint="cs"/>
          <w:sz w:val="26"/>
          <w:szCs w:val="26"/>
          <w:rtl/>
          <w:lang w:bidi="he-IL"/>
        </w:rPr>
        <w:t>.</w:t>
      </w:r>
    </w:p>
    <w:p w:rsidR="00B30B92" w:rsidRPr="000E40D7" w:rsidRDefault="005B6FA4" w:rsidP="002D18C5">
      <w:pPr>
        <w:bidi/>
        <w:spacing w:line="0" w:lineRule="atLeast"/>
        <w:ind w:firstLine="567"/>
        <w:jc w:val="both"/>
        <w:rPr>
          <w:rFonts w:asciiTheme="majorBidi" w:hAnsiTheme="majorBidi" w:cstheme="majorBidi"/>
          <w:sz w:val="26"/>
          <w:szCs w:val="26"/>
          <w:rtl/>
          <w:lang w:bidi="he-IL"/>
        </w:rPr>
      </w:pPr>
      <w:r w:rsidRPr="000E40D7">
        <w:rPr>
          <w:rFonts w:asciiTheme="majorBidi" w:hAnsiTheme="majorBidi" w:cstheme="majorBidi"/>
          <w:sz w:val="26"/>
          <w:szCs w:val="26"/>
          <w:rtl/>
          <w:lang w:bidi="he-IL"/>
        </w:rPr>
        <w:t xml:space="preserve">ב. </w:t>
      </w:r>
      <w:r w:rsidR="00B30B92" w:rsidRPr="000E40D7">
        <w:rPr>
          <w:rFonts w:asciiTheme="majorBidi" w:hAnsiTheme="majorBidi" w:cstheme="majorBidi"/>
          <w:sz w:val="26"/>
          <w:szCs w:val="26"/>
          <w:rtl/>
          <w:lang w:bidi="he-IL"/>
        </w:rPr>
        <w:t>מדרגת יראת הרוממות שהיו לבני ישראל לפני קבלת התורה</w:t>
      </w:r>
      <w:r w:rsidR="00D11C2E" w:rsidRPr="000E40D7">
        <w:rPr>
          <w:rFonts w:asciiTheme="majorBidi" w:hAnsiTheme="majorBidi" w:cstheme="majorBidi"/>
          <w:sz w:val="26"/>
          <w:szCs w:val="26"/>
          <w:rtl/>
          <w:lang w:bidi="he-IL"/>
        </w:rPr>
        <w:t xml:space="preserve">, ויתבאר בעז"ה </w:t>
      </w:r>
      <w:r w:rsidR="00D11C2E" w:rsidRPr="00385E9D">
        <w:rPr>
          <w:rFonts w:asciiTheme="majorBidi" w:hAnsiTheme="majorBidi" w:cstheme="majorBidi"/>
          <w:b/>
          <w:bCs/>
          <w:sz w:val="26"/>
          <w:szCs w:val="26"/>
          <w:rtl/>
          <w:lang w:bidi="he-IL"/>
        </w:rPr>
        <w:t>בסימן ג'</w:t>
      </w:r>
      <w:r w:rsidR="00B30B92" w:rsidRPr="000E40D7">
        <w:rPr>
          <w:rFonts w:asciiTheme="majorBidi" w:hAnsiTheme="majorBidi" w:cstheme="majorBidi"/>
          <w:sz w:val="26"/>
          <w:szCs w:val="26"/>
          <w:rtl/>
          <w:lang w:bidi="he-IL"/>
        </w:rPr>
        <w:t>.</w:t>
      </w:r>
    </w:p>
    <w:p w:rsidR="00B30B92" w:rsidRDefault="00B30B92" w:rsidP="00B30B92">
      <w:pPr>
        <w:bidi/>
        <w:spacing w:line="0" w:lineRule="atLeast"/>
        <w:ind w:firstLine="567"/>
        <w:jc w:val="both"/>
        <w:rPr>
          <w:rFonts w:asciiTheme="majorBidi" w:hAnsiTheme="majorBidi" w:cstheme="majorBidi"/>
          <w:sz w:val="26"/>
          <w:szCs w:val="26"/>
          <w:rtl/>
          <w:lang w:bidi="he-IL"/>
        </w:rPr>
      </w:pPr>
    </w:p>
    <w:p w:rsidR="00B8510F" w:rsidRDefault="00B8510F" w:rsidP="00B8510F">
      <w:pPr>
        <w:bidi/>
        <w:spacing w:line="0" w:lineRule="atLeast"/>
        <w:jc w:val="center"/>
        <w:rPr>
          <w:rFonts w:asciiTheme="majorBidi" w:hAnsiTheme="majorBidi" w:cstheme="majorBidi"/>
          <w:b/>
          <w:bCs/>
          <w:sz w:val="32"/>
          <w:szCs w:val="32"/>
          <w:rtl/>
          <w:lang w:bidi="he-IL"/>
        </w:rPr>
      </w:pPr>
    </w:p>
    <w:p w:rsidR="00B8510F" w:rsidRDefault="00B8510F" w:rsidP="00B8510F">
      <w:pPr>
        <w:bidi/>
        <w:spacing w:line="0" w:lineRule="atLeast"/>
        <w:jc w:val="center"/>
        <w:rPr>
          <w:rFonts w:asciiTheme="majorBidi" w:hAnsiTheme="majorBidi" w:cstheme="majorBidi"/>
          <w:b/>
          <w:bCs/>
          <w:sz w:val="32"/>
          <w:szCs w:val="32"/>
          <w:rtl/>
          <w:lang w:bidi="he-IL"/>
        </w:rPr>
      </w:pPr>
    </w:p>
    <w:p w:rsidR="00B8510F" w:rsidRDefault="00B8510F" w:rsidP="00B8510F">
      <w:pPr>
        <w:bidi/>
        <w:spacing w:line="0" w:lineRule="atLeast"/>
        <w:jc w:val="center"/>
        <w:rPr>
          <w:rFonts w:asciiTheme="majorBidi" w:hAnsiTheme="majorBidi" w:cstheme="majorBidi"/>
          <w:b/>
          <w:bCs/>
          <w:sz w:val="32"/>
          <w:szCs w:val="32"/>
          <w:rtl/>
          <w:lang w:bidi="he-IL"/>
        </w:rPr>
      </w:pPr>
    </w:p>
    <w:p w:rsidR="00B8510F" w:rsidRDefault="00B8510F" w:rsidP="00B8510F">
      <w:pPr>
        <w:bidi/>
        <w:spacing w:line="0" w:lineRule="atLeast"/>
        <w:jc w:val="center"/>
        <w:rPr>
          <w:rFonts w:asciiTheme="majorBidi" w:hAnsiTheme="majorBidi" w:cstheme="majorBidi"/>
          <w:b/>
          <w:bCs/>
          <w:sz w:val="32"/>
          <w:szCs w:val="32"/>
          <w:rtl/>
          <w:lang w:bidi="he-IL"/>
        </w:rPr>
      </w:pPr>
    </w:p>
    <w:p w:rsidR="00B8510F" w:rsidRDefault="00B8510F" w:rsidP="00B8510F">
      <w:pPr>
        <w:bidi/>
        <w:spacing w:line="0" w:lineRule="atLeast"/>
        <w:jc w:val="center"/>
        <w:rPr>
          <w:rFonts w:asciiTheme="majorBidi" w:hAnsiTheme="majorBidi" w:cstheme="majorBidi"/>
          <w:b/>
          <w:bCs/>
          <w:sz w:val="32"/>
          <w:szCs w:val="32"/>
          <w:rtl/>
          <w:lang w:bidi="he-IL"/>
        </w:rPr>
      </w:pPr>
    </w:p>
    <w:p w:rsidR="00B8510F" w:rsidRDefault="00B8510F" w:rsidP="00B8510F">
      <w:pPr>
        <w:bidi/>
        <w:spacing w:line="0" w:lineRule="atLeast"/>
        <w:jc w:val="center"/>
        <w:rPr>
          <w:rFonts w:asciiTheme="majorBidi" w:hAnsiTheme="majorBidi" w:cstheme="majorBidi"/>
          <w:b/>
          <w:bCs/>
          <w:sz w:val="32"/>
          <w:szCs w:val="32"/>
          <w:rtl/>
          <w:lang w:bidi="he-IL"/>
        </w:rPr>
      </w:pPr>
    </w:p>
    <w:p w:rsidR="00B8510F" w:rsidRDefault="00B8510F" w:rsidP="00B8510F">
      <w:pPr>
        <w:bidi/>
        <w:spacing w:line="0" w:lineRule="atLeast"/>
        <w:jc w:val="center"/>
        <w:rPr>
          <w:rFonts w:asciiTheme="majorBidi" w:hAnsiTheme="majorBidi" w:cstheme="majorBidi"/>
          <w:b/>
          <w:bCs/>
          <w:sz w:val="32"/>
          <w:szCs w:val="32"/>
          <w:rtl/>
          <w:lang w:bidi="he-IL"/>
        </w:rPr>
      </w:pPr>
    </w:p>
    <w:p w:rsidR="00B8510F" w:rsidRDefault="00B8510F" w:rsidP="00B8510F">
      <w:pPr>
        <w:bidi/>
        <w:spacing w:line="0" w:lineRule="atLeast"/>
        <w:jc w:val="center"/>
        <w:rPr>
          <w:rFonts w:asciiTheme="majorBidi" w:hAnsiTheme="majorBidi" w:cstheme="majorBidi"/>
          <w:b/>
          <w:bCs/>
          <w:sz w:val="32"/>
          <w:szCs w:val="32"/>
          <w:rtl/>
          <w:lang w:bidi="he-IL"/>
        </w:rPr>
      </w:pPr>
    </w:p>
    <w:p w:rsidR="00B8510F" w:rsidRDefault="00B8510F" w:rsidP="00B8510F">
      <w:pPr>
        <w:bidi/>
        <w:spacing w:line="0" w:lineRule="atLeast"/>
        <w:jc w:val="center"/>
        <w:rPr>
          <w:rFonts w:asciiTheme="majorBidi" w:hAnsiTheme="majorBidi" w:cstheme="majorBidi"/>
          <w:b/>
          <w:bCs/>
          <w:sz w:val="32"/>
          <w:szCs w:val="32"/>
          <w:rtl/>
          <w:lang w:bidi="he-IL"/>
        </w:rPr>
      </w:pPr>
    </w:p>
    <w:p w:rsidR="00B8510F" w:rsidRDefault="00B8510F" w:rsidP="00B8510F">
      <w:pPr>
        <w:bidi/>
        <w:spacing w:line="0" w:lineRule="atLeast"/>
        <w:jc w:val="center"/>
        <w:rPr>
          <w:rFonts w:asciiTheme="majorBidi" w:hAnsiTheme="majorBidi" w:cstheme="majorBidi"/>
          <w:b/>
          <w:bCs/>
          <w:sz w:val="32"/>
          <w:szCs w:val="32"/>
          <w:rtl/>
          <w:lang w:bidi="he-IL"/>
        </w:rPr>
      </w:pPr>
    </w:p>
    <w:p w:rsidR="00B8510F" w:rsidRDefault="00B8510F" w:rsidP="00B8510F">
      <w:pPr>
        <w:bidi/>
        <w:spacing w:line="0" w:lineRule="atLeast"/>
        <w:jc w:val="center"/>
        <w:rPr>
          <w:rFonts w:asciiTheme="majorBidi" w:hAnsiTheme="majorBidi" w:cstheme="majorBidi"/>
          <w:b/>
          <w:bCs/>
          <w:sz w:val="32"/>
          <w:szCs w:val="32"/>
          <w:rtl/>
          <w:lang w:bidi="he-IL"/>
        </w:rPr>
      </w:pPr>
    </w:p>
    <w:p w:rsidR="00B8510F" w:rsidRPr="00B8510F" w:rsidRDefault="00B8510F" w:rsidP="00B8510F">
      <w:pPr>
        <w:bidi/>
        <w:spacing w:line="0" w:lineRule="atLeast"/>
        <w:jc w:val="center"/>
        <w:rPr>
          <w:rFonts w:asciiTheme="majorBidi" w:hAnsiTheme="majorBidi" w:cstheme="majorBidi"/>
          <w:b/>
          <w:bCs/>
          <w:sz w:val="44"/>
          <w:szCs w:val="44"/>
          <w:rtl/>
          <w:lang w:bidi="he-IL"/>
        </w:rPr>
      </w:pPr>
      <w:r w:rsidRPr="00B8510F">
        <w:rPr>
          <w:rFonts w:asciiTheme="majorBidi" w:hAnsiTheme="majorBidi" w:cstheme="majorBidi" w:hint="cs"/>
          <w:b/>
          <w:bCs/>
          <w:sz w:val="44"/>
          <w:szCs w:val="44"/>
          <w:rtl/>
          <w:lang w:bidi="he-IL"/>
        </w:rPr>
        <w:t>תוכן ענינים</w:t>
      </w:r>
    </w:p>
    <w:p w:rsidR="00B8510F" w:rsidRDefault="00B8510F" w:rsidP="00B8510F">
      <w:pPr>
        <w:bidi/>
        <w:spacing w:line="0" w:lineRule="atLeast"/>
        <w:jc w:val="both"/>
        <w:rPr>
          <w:rFonts w:asciiTheme="majorBidi" w:hAnsiTheme="majorBidi" w:cstheme="majorBidi"/>
          <w:sz w:val="26"/>
          <w:szCs w:val="26"/>
          <w:rtl/>
          <w:lang w:bidi="he-IL"/>
        </w:rPr>
      </w:pPr>
    </w:p>
    <w:p w:rsidR="00B8510F" w:rsidRDefault="00B8510F" w:rsidP="00B8510F">
      <w:pPr>
        <w:bidi/>
        <w:spacing w:line="0" w:lineRule="atLeast"/>
        <w:ind w:firstLine="567"/>
        <w:jc w:val="both"/>
        <w:rPr>
          <w:rFonts w:asciiTheme="majorBidi" w:hAnsiTheme="majorBidi" w:cstheme="majorBidi"/>
          <w:sz w:val="26"/>
          <w:szCs w:val="26"/>
          <w:rtl/>
          <w:lang w:bidi="he-IL"/>
        </w:rPr>
      </w:pPr>
    </w:p>
    <w:p w:rsidR="00B8510F" w:rsidRPr="000E40D7" w:rsidRDefault="00B8510F" w:rsidP="00B8510F">
      <w:pPr>
        <w:bidi/>
        <w:spacing w:line="0" w:lineRule="atLeast"/>
        <w:jc w:val="center"/>
        <w:rPr>
          <w:rFonts w:asciiTheme="majorBidi" w:hAnsiTheme="majorBidi" w:cstheme="majorBidi"/>
          <w:b/>
          <w:bCs/>
          <w:sz w:val="32"/>
          <w:szCs w:val="32"/>
          <w:rtl/>
          <w:lang w:bidi="he-IL"/>
        </w:rPr>
      </w:pPr>
      <w:r w:rsidRPr="000E40D7">
        <w:rPr>
          <w:rFonts w:asciiTheme="majorBidi" w:hAnsiTheme="majorBidi" w:cstheme="majorBidi"/>
          <w:b/>
          <w:bCs/>
          <w:sz w:val="32"/>
          <w:szCs w:val="32"/>
          <w:rtl/>
          <w:lang w:bidi="he-IL"/>
        </w:rPr>
        <w:t xml:space="preserve">סימן א' </w:t>
      </w:r>
    </w:p>
    <w:p w:rsidR="00B8510F" w:rsidRDefault="00B8510F" w:rsidP="00B8510F">
      <w:pPr>
        <w:bidi/>
        <w:spacing w:line="0" w:lineRule="atLeast"/>
        <w:jc w:val="center"/>
        <w:rPr>
          <w:rFonts w:asciiTheme="majorBidi" w:hAnsiTheme="majorBidi" w:cstheme="majorBidi"/>
          <w:b/>
          <w:bCs/>
          <w:sz w:val="32"/>
          <w:szCs w:val="32"/>
          <w:rtl/>
          <w:lang w:bidi="he-IL"/>
        </w:rPr>
      </w:pPr>
      <w:r w:rsidRPr="000E40D7">
        <w:rPr>
          <w:rFonts w:asciiTheme="majorBidi" w:hAnsiTheme="majorBidi" w:cstheme="majorBidi"/>
          <w:b/>
          <w:bCs/>
          <w:sz w:val="32"/>
          <w:szCs w:val="32"/>
          <w:rtl/>
          <w:lang w:bidi="he-IL"/>
        </w:rPr>
        <w:t>שבועות - זמן מתן תורה בכל שנה ושנה</w:t>
      </w:r>
    </w:p>
    <w:p w:rsidR="00B8510F" w:rsidRPr="002D18C5" w:rsidRDefault="00B8510F" w:rsidP="00B8510F">
      <w:pPr>
        <w:bidi/>
        <w:spacing w:line="0" w:lineRule="atLeast"/>
        <w:jc w:val="both"/>
        <w:rPr>
          <w:b/>
          <w:bCs/>
          <w:sz w:val="20"/>
          <w:szCs w:val="20"/>
          <w:rtl/>
          <w:lang w:bidi="he-IL"/>
        </w:rPr>
      </w:pPr>
    </w:p>
    <w:p w:rsidR="00B8510F" w:rsidRPr="002D18C5" w:rsidRDefault="00B8510F" w:rsidP="00B8510F">
      <w:pPr>
        <w:pStyle w:val="ListParagraph"/>
        <w:numPr>
          <w:ilvl w:val="0"/>
          <w:numId w:val="4"/>
        </w:numPr>
        <w:bidi/>
        <w:spacing w:line="0" w:lineRule="atLeast"/>
        <w:jc w:val="both"/>
        <w:rPr>
          <w:rStyle w:val="Heading2Char"/>
          <w:rFonts w:ascii="Tahoma" w:hAnsi="Tahoma" w:cs="Tahoma"/>
          <w:b w:val="0"/>
          <w:bCs/>
          <w:sz w:val="20"/>
          <w:szCs w:val="20"/>
          <w:rtl/>
          <w:lang w:bidi="he-IL"/>
        </w:rPr>
      </w:pPr>
      <w:r w:rsidRPr="002D18C5">
        <w:rPr>
          <w:rFonts w:ascii="Tahoma" w:hAnsi="Tahoma"/>
          <w:b/>
          <w:bCs/>
          <w:sz w:val="20"/>
          <w:szCs w:val="20"/>
          <w:rtl/>
          <w:lang w:bidi="he-IL"/>
        </w:rPr>
        <w:t>ש</w:t>
      </w:r>
      <w:r w:rsidRPr="002D18C5">
        <w:rPr>
          <w:rStyle w:val="Heading2Char"/>
          <w:rFonts w:ascii="Tahoma" w:hAnsi="Tahoma" w:cs="Tahoma"/>
          <w:b w:val="0"/>
          <w:bCs/>
          <w:sz w:val="20"/>
          <w:szCs w:val="20"/>
          <w:rtl/>
          <w:lang w:bidi="he-IL"/>
        </w:rPr>
        <w:t>מות החג</w:t>
      </w:r>
    </w:p>
    <w:p w:rsidR="00B8510F" w:rsidRPr="002D18C5" w:rsidRDefault="00B8510F" w:rsidP="00B8510F">
      <w:pPr>
        <w:pStyle w:val="ListParagraph"/>
        <w:numPr>
          <w:ilvl w:val="0"/>
          <w:numId w:val="4"/>
        </w:numPr>
        <w:bidi/>
        <w:spacing w:line="0" w:lineRule="atLeast"/>
        <w:jc w:val="both"/>
        <w:rPr>
          <w:rFonts w:ascii="Tahoma" w:hAnsi="Tahoma"/>
          <w:b/>
          <w:bCs/>
          <w:sz w:val="20"/>
          <w:szCs w:val="20"/>
          <w:rtl/>
          <w:lang w:bidi="he-IL"/>
        </w:rPr>
      </w:pPr>
      <w:r w:rsidRPr="002D18C5">
        <w:rPr>
          <w:rFonts w:ascii="Tahoma" w:hAnsi="Tahoma"/>
          <w:b/>
          <w:bCs/>
          <w:sz w:val="20"/>
          <w:szCs w:val="20"/>
          <w:rtl/>
          <w:lang w:bidi="he-IL"/>
        </w:rPr>
        <w:t xml:space="preserve">יום מתן תורה  </w:t>
      </w:r>
    </w:p>
    <w:p w:rsidR="00B8510F" w:rsidRPr="002D18C5" w:rsidRDefault="00B8510F" w:rsidP="00B8510F">
      <w:pPr>
        <w:pStyle w:val="ListParagraph"/>
        <w:numPr>
          <w:ilvl w:val="0"/>
          <w:numId w:val="4"/>
        </w:numPr>
        <w:bidi/>
        <w:spacing w:line="0" w:lineRule="atLeast"/>
        <w:jc w:val="both"/>
        <w:rPr>
          <w:rFonts w:ascii="Tahoma" w:hAnsi="Tahoma"/>
          <w:b/>
          <w:bCs/>
          <w:sz w:val="20"/>
          <w:szCs w:val="20"/>
          <w:rtl/>
          <w:lang w:bidi="he-IL"/>
        </w:rPr>
      </w:pPr>
      <w:r w:rsidRPr="002D18C5">
        <w:rPr>
          <w:rFonts w:ascii="Tahoma" w:hAnsi="Tahoma"/>
          <w:b/>
          <w:bCs/>
          <w:sz w:val="20"/>
          <w:szCs w:val="20"/>
          <w:rtl/>
          <w:lang w:bidi="he-IL"/>
        </w:rPr>
        <w:t>אורות החג חוזרות ומתחדשות כל שנה ושנה</w:t>
      </w:r>
    </w:p>
    <w:p w:rsidR="00B8510F" w:rsidRPr="002D18C5" w:rsidRDefault="00B8510F" w:rsidP="00B8510F">
      <w:pPr>
        <w:pStyle w:val="ListParagraph"/>
        <w:numPr>
          <w:ilvl w:val="0"/>
          <w:numId w:val="4"/>
        </w:numPr>
        <w:bidi/>
        <w:spacing w:line="0" w:lineRule="atLeast"/>
        <w:jc w:val="both"/>
        <w:rPr>
          <w:rFonts w:ascii="Tahoma" w:eastAsia="Tahoma" w:hAnsi="Tahoma"/>
          <w:b/>
          <w:bCs/>
          <w:sz w:val="20"/>
          <w:szCs w:val="20"/>
          <w:rtl/>
          <w:lang w:bidi="he-IL"/>
        </w:rPr>
      </w:pPr>
      <w:r w:rsidRPr="002D18C5">
        <w:rPr>
          <w:rFonts w:ascii="Tahoma" w:eastAsia="Tahoma" w:hAnsi="Tahoma"/>
          <w:b/>
          <w:bCs/>
          <w:sz w:val="20"/>
          <w:szCs w:val="20"/>
          <w:rtl/>
          <w:lang w:bidi="he-IL"/>
        </w:rPr>
        <w:t>שלוש שאלות: א. למה שבועות נקרא יום מתן תורה כיון שנשברו הלוחות (קו'</w:t>
      </w:r>
      <w:r w:rsidRPr="002D18C5">
        <w:rPr>
          <w:rFonts w:ascii="Tahoma" w:eastAsia="Tahoma" w:hAnsi="Tahoma" w:hint="cs"/>
          <w:b/>
          <w:bCs/>
          <w:sz w:val="20"/>
          <w:szCs w:val="20"/>
          <w:rtl/>
          <w:lang w:bidi="he-IL"/>
        </w:rPr>
        <w:t xml:space="preserve"> </w:t>
      </w:r>
      <w:r w:rsidRPr="002D18C5">
        <w:rPr>
          <w:rFonts w:ascii="Tahoma" w:eastAsia="Tahoma" w:hAnsi="Tahoma"/>
          <w:b/>
          <w:bCs/>
          <w:sz w:val="20"/>
          <w:szCs w:val="20"/>
          <w:rtl/>
          <w:lang w:bidi="he-IL"/>
        </w:rPr>
        <w:t>הרוקח), ב. למה הכל מודים בעצרת דבעינן לכם, ג. למה הקרבן שתי הלחם בא מן החמץ</w:t>
      </w:r>
    </w:p>
    <w:p w:rsidR="00B8510F" w:rsidRPr="002D18C5" w:rsidRDefault="00B8510F" w:rsidP="00B8510F">
      <w:pPr>
        <w:pStyle w:val="ListParagraph"/>
        <w:numPr>
          <w:ilvl w:val="0"/>
          <w:numId w:val="4"/>
        </w:numPr>
        <w:bidi/>
        <w:spacing w:line="0" w:lineRule="atLeast"/>
        <w:jc w:val="both"/>
        <w:rPr>
          <w:rFonts w:ascii="Tahoma" w:hAnsi="Tahoma"/>
          <w:b/>
          <w:bCs/>
          <w:sz w:val="20"/>
          <w:szCs w:val="20"/>
          <w:rtl/>
          <w:lang w:bidi="he-IL"/>
        </w:rPr>
      </w:pPr>
      <w:r w:rsidRPr="002D18C5">
        <w:rPr>
          <w:rFonts w:ascii="Tahoma" w:hAnsi="Tahoma"/>
          <w:b/>
          <w:bCs/>
          <w:sz w:val="20"/>
          <w:szCs w:val="20"/>
          <w:rtl/>
          <w:lang w:bidi="he-IL"/>
        </w:rPr>
        <w:t>תכלית האדם ועבודתו בעוה"ז</w:t>
      </w:r>
    </w:p>
    <w:p w:rsidR="00B8510F" w:rsidRPr="002D18C5" w:rsidRDefault="00B8510F" w:rsidP="00B8510F">
      <w:pPr>
        <w:pStyle w:val="ListParagraph"/>
        <w:numPr>
          <w:ilvl w:val="0"/>
          <w:numId w:val="4"/>
        </w:numPr>
        <w:bidi/>
        <w:spacing w:line="0" w:lineRule="atLeast"/>
        <w:jc w:val="both"/>
        <w:rPr>
          <w:rFonts w:ascii="Tahoma" w:eastAsia="Tahoma" w:hAnsi="Tahoma"/>
          <w:b/>
          <w:bCs/>
          <w:sz w:val="20"/>
          <w:szCs w:val="20"/>
          <w:rtl/>
          <w:lang w:bidi="he-IL"/>
        </w:rPr>
      </w:pPr>
      <w:r w:rsidRPr="002D18C5">
        <w:rPr>
          <w:rFonts w:ascii="Tahoma" w:eastAsia="Tahoma" w:hAnsi="Tahoma"/>
          <w:b/>
          <w:bCs/>
          <w:sz w:val="20"/>
          <w:szCs w:val="20"/>
          <w:rtl/>
          <w:lang w:bidi="he-IL"/>
        </w:rPr>
        <w:t>התורה היא הכלי שעל ידה אפשר לזכך את הגוף והחומריות</w:t>
      </w:r>
    </w:p>
    <w:p w:rsidR="00B8510F" w:rsidRPr="002D18C5" w:rsidRDefault="00B8510F" w:rsidP="00B8510F">
      <w:pPr>
        <w:pStyle w:val="ListParagraph"/>
        <w:numPr>
          <w:ilvl w:val="0"/>
          <w:numId w:val="4"/>
        </w:numPr>
        <w:bidi/>
        <w:spacing w:line="0" w:lineRule="atLeast"/>
        <w:jc w:val="both"/>
        <w:rPr>
          <w:rFonts w:ascii="Tahoma" w:hAnsi="Tahoma"/>
          <w:b/>
          <w:bCs/>
          <w:sz w:val="20"/>
          <w:szCs w:val="20"/>
          <w:rtl/>
          <w:lang w:bidi="he-IL"/>
        </w:rPr>
      </w:pPr>
      <w:r w:rsidRPr="002D18C5">
        <w:rPr>
          <w:rFonts w:ascii="Tahoma" w:hAnsi="Tahoma"/>
          <w:b/>
          <w:bCs/>
          <w:sz w:val="20"/>
          <w:szCs w:val="20"/>
          <w:rtl/>
          <w:lang w:bidi="he-IL"/>
        </w:rPr>
        <w:t>ביאור הויכוח בין משה רבינו והמלאכים כשעלה לקבל את התורה מן השמים</w:t>
      </w:r>
    </w:p>
    <w:p w:rsidR="00B8510F" w:rsidRPr="002D18C5" w:rsidRDefault="00B8510F" w:rsidP="00B8510F">
      <w:pPr>
        <w:pStyle w:val="ListParagraph"/>
        <w:numPr>
          <w:ilvl w:val="0"/>
          <w:numId w:val="4"/>
        </w:numPr>
        <w:bidi/>
        <w:spacing w:line="0" w:lineRule="atLeast"/>
        <w:jc w:val="both"/>
        <w:rPr>
          <w:rFonts w:ascii="Tahoma" w:hAnsi="Tahoma"/>
          <w:b/>
          <w:bCs/>
          <w:sz w:val="20"/>
          <w:szCs w:val="20"/>
          <w:rtl/>
          <w:lang w:bidi="he-IL"/>
        </w:rPr>
      </w:pPr>
      <w:r w:rsidRPr="002D18C5">
        <w:rPr>
          <w:rFonts w:ascii="Tahoma" w:hAnsi="Tahoma"/>
          <w:b/>
          <w:bCs/>
          <w:sz w:val="20"/>
          <w:szCs w:val="20"/>
          <w:rtl/>
          <w:lang w:bidi="he-IL"/>
        </w:rPr>
        <w:t>ג' חילוקים עיקריים בין לוחות ראשונות לשניות: א. שכחת התורה, ב. חזרה מיתה</w:t>
      </w:r>
      <w:r>
        <w:rPr>
          <w:rFonts w:ascii="Tahoma" w:hAnsi="Tahoma" w:hint="cs"/>
          <w:b/>
          <w:bCs/>
          <w:sz w:val="20"/>
          <w:szCs w:val="20"/>
          <w:rtl/>
          <w:lang w:bidi="he-IL"/>
        </w:rPr>
        <w:t xml:space="preserve"> </w:t>
      </w:r>
      <w:r w:rsidRPr="002D18C5">
        <w:rPr>
          <w:rFonts w:ascii="Tahoma" w:hAnsi="Tahoma"/>
          <w:b/>
          <w:bCs/>
          <w:sz w:val="20"/>
          <w:szCs w:val="20"/>
          <w:rtl/>
          <w:lang w:bidi="he-IL"/>
        </w:rPr>
        <w:t>לעולם, ג. יגיעה בתורה.</w:t>
      </w:r>
    </w:p>
    <w:p w:rsidR="00B8510F" w:rsidRPr="002D18C5" w:rsidRDefault="00B8510F" w:rsidP="00B8510F">
      <w:pPr>
        <w:pStyle w:val="ListParagraph"/>
        <w:numPr>
          <w:ilvl w:val="0"/>
          <w:numId w:val="4"/>
        </w:numPr>
        <w:bidi/>
        <w:spacing w:line="0" w:lineRule="atLeast"/>
        <w:jc w:val="both"/>
        <w:rPr>
          <w:rStyle w:val="FootnoteCharacters"/>
          <w:rFonts w:ascii="Tahoma" w:eastAsia="Tahoma" w:hAnsi="Tahoma"/>
          <w:b/>
          <w:bCs/>
          <w:color w:val="000000"/>
          <w:sz w:val="20"/>
          <w:szCs w:val="20"/>
          <w:vertAlign w:val="baseline"/>
          <w:rtl/>
          <w:lang w:bidi="he-IL"/>
        </w:rPr>
      </w:pPr>
      <w:r w:rsidRPr="002D18C5">
        <w:rPr>
          <w:rStyle w:val="FootnoteCharacters"/>
          <w:rFonts w:ascii="Tahoma" w:eastAsia="Tahoma" w:hAnsi="Tahoma"/>
          <w:b/>
          <w:bCs/>
          <w:color w:val="000000"/>
          <w:sz w:val="20"/>
          <w:szCs w:val="20"/>
          <w:vertAlign w:val="baseline"/>
          <w:rtl/>
          <w:lang w:bidi="he-IL"/>
        </w:rPr>
        <w:t>ביאור יסוד החילוק בין לוחות ראשונות ושניות</w:t>
      </w:r>
    </w:p>
    <w:p w:rsidR="00B8510F" w:rsidRPr="002D18C5" w:rsidRDefault="00B8510F" w:rsidP="00B8510F">
      <w:pPr>
        <w:pStyle w:val="ListParagraph"/>
        <w:numPr>
          <w:ilvl w:val="0"/>
          <w:numId w:val="4"/>
        </w:numPr>
        <w:bidi/>
        <w:spacing w:line="0" w:lineRule="atLeast"/>
        <w:jc w:val="both"/>
        <w:rPr>
          <w:rFonts w:ascii="Tahoma" w:hAnsi="Tahoma"/>
          <w:b/>
          <w:bCs/>
          <w:sz w:val="20"/>
          <w:szCs w:val="20"/>
          <w:rtl/>
          <w:lang w:bidi="he-IL"/>
        </w:rPr>
      </w:pPr>
      <w:r w:rsidRPr="002D18C5">
        <w:rPr>
          <w:rFonts w:ascii="Tahoma" w:eastAsia="Tahoma" w:hAnsi="Tahoma"/>
          <w:b/>
          <w:bCs/>
          <w:sz w:val="20"/>
          <w:szCs w:val="20"/>
          <w:rtl/>
          <w:lang w:bidi="he-IL"/>
        </w:rPr>
        <w:t>הנוגע למעשה: לשעבד את רצונות הגוף לשכל</w:t>
      </w:r>
    </w:p>
    <w:p w:rsidR="00B8510F" w:rsidRDefault="00B8510F" w:rsidP="00B8510F">
      <w:pPr>
        <w:bidi/>
        <w:spacing w:line="0" w:lineRule="atLeast"/>
        <w:ind w:firstLine="567"/>
        <w:jc w:val="both"/>
        <w:rPr>
          <w:rFonts w:asciiTheme="majorBidi" w:hAnsiTheme="majorBidi" w:cstheme="majorBidi"/>
          <w:sz w:val="26"/>
          <w:szCs w:val="26"/>
          <w:rtl/>
          <w:lang w:bidi="he-IL"/>
        </w:rPr>
      </w:pPr>
    </w:p>
    <w:p w:rsidR="00B8510F" w:rsidRDefault="00B8510F" w:rsidP="00B8510F">
      <w:pPr>
        <w:bidi/>
        <w:spacing w:line="0" w:lineRule="atLeast"/>
        <w:ind w:firstLine="567"/>
        <w:jc w:val="both"/>
        <w:rPr>
          <w:rFonts w:asciiTheme="majorBidi" w:hAnsiTheme="majorBidi" w:cstheme="majorBidi"/>
          <w:sz w:val="26"/>
          <w:szCs w:val="26"/>
          <w:rtl/>
          <w:lang w:bidi="he-IL"/>
        </w:rPr>
      </w:pPr>
    </w:p>
    <w:p w:rsidR="00B8510F" w:rsidRDefault="00B8510F" w:rsidP="00B8510F">
      <w:pPr>
        <w:bidi/>
        <w:spacing w:line="0" w:lineRule="atLeast"/>
        <w:ind w:firstLine="567"/>
        <w:jc w:val="both"/>
        <w:rPr>
          <w:rFonts w:asciiTheme="majorBidi" w:hAnsiTheme="majorBidi" w:cstheme="majorBidi"/>
          <w:sz w:val="26"/>
          <w:szCs w:val="26"/>
          <w:rtl/>
          <w:lang w:bidi="he-IL"/>
        </w:rPr>
      </w:pPr>
    </w:p>
    <w:p w:rsidR="00B8510F" w:rsidRPr="00316A67" w:rsidRDefault="00B8510F" w:rsidP="00B8510F">
      <w:pPr>
        <w:bidi/>
        <w:spacing w:line="0" w:lineRule="atLeast"/>
        <w:jc w:val="center"/>
        <w:rPr>
          <w:rFonts w:asciiTheme="majorBidi" w:hAnsiTheme="majorBidi" w:cstheme="majorBidi"/>
          <w:b/>
          <w:bCs/>
          <w:sz w:val="32"/>
          <w:szCs w:val="32"/>
          <w:rtl/>
          <w:lang w:bidi="he-IL"/>
        </w:rPr>
      </w:pPr>
      <w:r w:rsidRPr="00316A67">
        <w:rPr>
          <w:rFonts w:asciiTheme="majorBidi" w:hAnsiTheme="majorBidi" w:cstheme="majorBidi"/>
          <w:b/>
          <w:bCs/>
          <w:sz w:val="32"/>
          <w:szCs w:val="32"/>
          <w:rtl/>
          <w:lang w:bidi="he-IL"/>
        </w:rPr>
        <w:t>סימן ב'</w:t>
      </w:r>
    </w:p>
    <w:p w:rsidR="00B8510F" w:rsidRPr="00316A67" w:rsidRDefault="00B8510F" w:rsidP="00B8510F">
      <w:pPr>
        <w:bidi/>
        <w:spacing w:line="0" w:lineRule="atLeast"/>
        <w:jc w:val="center"/>
        <w:rPr>
          <w:rFonts w:asciiTheme="majorBidi" w:hAnsiTheme="majorBidi" w:cstheme="majorBidi"/>
          <w:b/>
          <w:bCs/>
          <w:sz w:val="26"/>
          <w:szCs w:val="26"/>
          <w:rtl/>
          <w:lang w:bidi="he-IL"/>
        </w:rPr>
      </w:pPr>
      <w:r w:rsidRPr="00316A67">
        <w:rPr>
          <w:rFonts w:asciiTheme="majorBidi" w:hAnsiTheme="majorBidi" w:cstheme="majorBidi"/>
          <w:b/>
          <w:bCs/>
          <w:sz w:val="32"/>
          <w:szCs w:val="32"/>
          <w:rtl/>
          <w:lang w:bidi="he-IL"/>
        </w:rPr>
        <w:t>מדרגת אהבת בני ישראל במדבר - הכנה לקבלת התורה</w:t>
      </w:r>
    </w:p>
    <w:p w:rsidR="00B8510F" w:rsidRPr="00316A67" w:rsidRDefault="00B8510F" w:rsidP="00B8510F">
      <w:pPr>
        <w:bidi/>
        <w:spacing w:line="0" w:lineRule="atLeast"/>
        <w:jc w:val="center"/>
        <w:rPr>
          <w:rFonts w:asciiTheme="majorBidi" w:hAnsiTheme="majorBidi" w:cstheme="majorBidi"/>
          <w:sz w:val="26"/>
          <w:szCs w:val="26"/>
          <w:rtl/>
          <w:lang w:bidi="he-IL"/>
        </w:rPr>
      </w:pPr>
    </w:p>
    <w:p w:rsidR="00B8510F" w:rsidRPr="00316A67" w:rsidRDefault="00B8510F" w:rsidP="00B8510F">
      <w:pPr>
        <w:pStyle w:val="ListParagraph"/>
        <w:numPr>
          <w:ilvl w:val="0"/>
          <w:numId w:val="5"/>
        </w:numPr>
        <w:bidi/>
        <w:jc w:val="both"/>
        <w:rPr>
          <w:b/>
          <w:bCs/>
          <w:sz w:val="20"/>
          <w:szCs w:val="20"/>
          <w:lang w:bidi="he-IL"/>
        </w:rPr>
      </w:pPr>
      <w:r w:rsidRPr="00316A67">
        <w:rPr>
          <w:rFonts w:hint="cs"/>
          <w:b/>
          <w:bCs/>
          <w:sz w:val="20"/>
          <w:szCs w:val="20"/>
          <w:rtl/>
          <w:lang w:bidi="he-IL"/>
        </w:rPr>
        <w:t>למה אין לחג השבועות תאריך קבוע</w:t>
      </w:r>
    </w:p>
    <w:p w:rsidR="00B8510F" w:rsidRPr="00316A67" w:rsidRDefault="00B8510F" w:rsidP="00B8510F">
      <w:pPr>
        <w:pStyle w:val="ListParagraph"/>
        <w:numPr>
          <w:ilvl w:val="0"/>
          <w:numId w:val="5"/>
        </w:numPr>
        <w:bidi/>
        <w:jc w:val="both"/>
        <w:rPr>
          <w:b/>
          <w:bCs/>
          <w:sz w:val="20"/>
          <w:szCs w:val="20"/>
          <w:lang w:bidi="he-IL"/>
        </w:rPr>
      </w:pPr>
      <w:r w:rsidRPr="00316A67">
        <w:rPr>
          <w:rFonts w:hint="cs"/>
          <w:b/>
          <w:bCs/>
          <w:sz w:val="20"/>
          <w:szCs w:val="20"/>
          <w:rtl/>
          <w:lang w:bidi="he-IL"/>
        </w:rPr>
        <w:t>למה נקבע המועד בו' סיון ולא בז' סיון,</w:t>
      </w:r>
    </w:p>
    <w:p w:rsidR="00B8510F" w:rsidRPr="00316A67" w:rsidRDefault="00B8510F" w:rsidP="00B8510F">
      <w:pPr>
        <w:pStyle w:val="ListParagraph"/>
        <w:numPr>
          <w:ilvl w:val="0"/>
          <w:numId w:val="5"/>
        </w:numPr>
        <w:bidi/>
        <w:jc w:val="both"/>
        <w:rPr>
          <w:b/>
          <w:bCs/>
          <w:sz w:val="20"/>
          <w:szCs w:val="20"/>
          <w:lang w:bidi="he-IL"/>
        </w:rPr>
      </w:pPr>
      <w:r w:rsidRPr="00316A67">
        <w:rPr>
          <w:rFonts w:hint="cs"/>
          <w:b/>
          <w:bCs/>
          <w:sz w:val="20"/>
          <w:szCs w:val="20"/>
          <w:rtl/>
          <w:lang w:bidi="he-IL"/>
        </w:rPr>
        <w:t>למה נקבע המועד אחרי נ' יום ולא אחרי נ"א יום</w:t>
      </w:r>
    </w:p>
    <w:p w:rsidR="00B8510F" w:rsidRPr="00316A67" w:rsidRDefault="00B8510F" w:rsidP="00B8510F">
      <w:pPr>
        <w:pStyle w:val="ListParagraph"/>
        <w:numPr>
          <w:ilvl w:val="0"/>
          <w:numId w:val="5"/>
        </w:numPr>
        <w:bidi/>
        <w:jc w:val="both"/>
        <w:rPr>
          <w:b/>
          <w:bCs/>
          <w:sz w:val="20"/>
          <w:szCs w:val="20"/>
          <w:lang w:bidi="he-IL"/>
        </w:rPr>
      </w:pPr>
      <w:r w:rsidRPr="00316A67">
        <w:rPr>
          <w:rFonts w:hint="cs"/>
          <w:b/>
          <w:bCs/>
          <w:sz w:val="20"/>
          <w:szCs w:val="20"/>
          <w:rtl/>
          <w:lang w:bidi="he-IL"/>
        </w:rPr>
        <w:t>קו' התוס' על תנאי שהתנה עם יום הששי</w:t>
      </w:r>
    </w:p>
    <w:p w:rsidR="00B8510F" w:rsidRPr="00316A67" w:rsidRDefault="00B8510F" w:rsidP="00B8510F">
      <w:pPr>
        <w:pStyle w:val="ListParagraph"/>
        <w:numPr>
          <w:ilvl w:val="0"/>
          <w:numId w:val="5"/>
        </w:numPr>
        <w:bidi/>
        <w:jc w:val="both"/>
        <w:rPr>
          <w:b/>
          <w:bCs/>
          <w:sz w:val="20"/>
          <w:szCs w:val="20"/>
          <w:lang w:bidi="he-IL"/>
        </w:rPr>
      </w:pPr>
      <w:r w:rsidRPr="00316A67">
        <w:rPr>
          <w:rFonts w:hint="cs"/>
          <w:b/>
          <w:bCs/>
          <w:sz w:val="20"/>
          <w:szCs w:val="20"/>
          <w:rtl/>
          <w:lang w:bidi="he-IL"/>
        </w:rPr>
        <w:t>שבועות נקבע ע"פ ההכנה</w:t>
      </w:r>
    </w:p>
    <w:p w:rsidR="00B8510F" w:rsidRPr="00316A67" w:rsidRDefault="00B8510F" w:rsidP="00B8510F">
      <w:pPr>
        <w:pStyle w:val="ListParagraph"/>
        <w:numPr>
          <w:ilvl w:val="0"/>
          <w:numId w:val="5"/>
        </w:numPr>
        <w:bidi/>
        <w:jc w:val="both"/>
        <w:rPr>
          <w:b/>
          <w:bCs/>
          <w:sz w:val="20"/>
          <w:szCs w:val="20"/>
          <w:lang w:bidi="he-IL"/>
        </w:rPr>
      </w:pPr>
      <w:r w:rsidRPr="00316A67">
        <w:rPr>
          <w:rFonts w:hint="cs"/>
          <w:b/>
          <w:bCs/>
          <w:sz w:val="20"/>
          <w:szCs w:val="20"/>
          <w:rtl/>
          <w:lang w:bidi="he-IL"/>
        </w:rPr>
        <w:t>אהבת ה' אלינו ואהבתנו אליו, בעת מתן תורה</w:t>
      </w:r>
    </w:p>
    <w:p w:rsidR="00B8510F" w:rsidRPr="00316A67" w:rsidRDefault="00B8510F" w:rsidP="00B8510F">
      <w:pPr>
        <w:pStyle w:val="ListParagraph"/>
        <w:numPr>
          <w:ilvl w:val="0"/>
          <w:numId w:val="5"/>
        </w:numPr>
        <w:bidi/>
        <w:jc w:val="both"/>
        <w:rPr>
          <w:b/>
          <w:bCs/>
          <w:sz w:val="20"/>
          <w:szCs w:val="20"/>
          <w:lang w:bidi="he-IL"/>
        </w:rPr>
      </w:pPr>
      <w:r w:rsidRPr="00316A67">
        <w:rPr>
          <w:rFonts w:hint="cs"/>
          <w:b/>
          <w:bCs/>
          <w:sz w:val="20"/>
          <w:szCs w:val="20"/>
          <w:rtl/>
          <w:lang w:bidi="he-IL"/>
        </w:rPr>
        <w:t>ביאור מי גילה רז זה לבני, וחומר האיסור לעלות בהר</w:t>
      </w:r>
    </w:p>
    <w:p w:rsidR="00B8510F" w:rsidRPr="00316A67" w:rsidRDefault="00B8510F" w:rsidP="00B8510F">
      <w:pPr>
        <w:pStyle w:val="ListParagraph"/>
        <w:numPr>
          <w:ilvl w:val="0"/>
          <w:numId w:val="5"/>
        </w:numPr>
        <w:bidi/>
        <w:jc w:val="both"/>
        <w:rPr>
          <w:b/>
          <w:bCs/>
          <w:sz w:val="20"/>
          <w:szCs w:val="20"/>
          <w:lang w:bidi="he-IL"/>
        </w:rPr>
      </w:pPr>
      <w:r w:rsidRPr="00316A67">
        <w:rPr>
          <w:rFonts w:hint="cs"/>
          <w:b/>
          <w:bCs/>
          <w:sz w:val="20"/>
          <w:szCs w:val="20"/>
          <w:rtl/>
          <w:lang w:bidi="he-IL"/>
        </w:rPr>
        <w:t>ספירת העומר השתוקקות בני ישראל</w:t>
      </w:r>
    </w:p>
    <w:p w:rsidR="00B8510F" w:rsidRDefault="00B8510F" w:rsidP="00B8510F">
      <w:pPr>
        <w:pStyle w:val="ListParagraph"/>
        <w:bidi/>
        <w:jc w:val="both"/>
        <w:rPr>
          <w:b/>
          <w:bCs/>
          <w:sz w:val="20"/>
          <w:szCs w:val="20"/>
          <w:rtl/>
          <w:lang w:bidi="he-IL"/>
        </w:rPr>
      </w:pPr>
    </w:p>
    <w:p w:rsidR="00B8510F" w:rsidRDefault="00B8510F" w:rsidP="00B8510F">
      <w:pPr>
        <w:pStyle w:val="ListParagraph"/>
        <w:bidi/>
        <w:jc w:val="both"/>
        <w:rPr>
          <w:b/>
          <w:bCs/>
          <w:sz w:val="20"/>
          <w:szCs w:val="20"/>
          <w:rtl/>
          <w:lang w:bidi="he-IL"/>
        </w:rPr>
      </w:pPr>
    </w:p>
    <w:p w:rsidR="00B8510F" w:rsidRPr="00316A67" w:rsidRDefault="00B8510F" w:rsidP="00B8510F">
      <w:pPr>
        <w:pStyle w:val="ListParagraph"/>
        <w:bidi/>
        <w:jc w:val="both"/>
        <w:rPr>
          <w:b/>
          <w:bCs/>
          <w:sz w:val="20"/>
          <w:szCs w:val="20"/>
          <w:rtl/>
          <w:lang w:bidi="he-IL"/>
        </w:rPr>
      </w:pPr>
    </w:p>
    <w:p w:rsidR="00B8510F" w:rsidRDefault="00B8510F" w:rsidP="00B8510F">
      <w:pPr>
        <w:bidi/>
        <w:spacing w:line="0" w:lineRule="atLeast"/>
        <w:jc w:val="center"/>
        <w:rPr>
          <w:rFonts w:asciiTheme="majorBidi" w:hAnsiTheme="majorBidi" w:cstheme="majorBidi"/>
          <w:b/>
          <w:bCs/>
          <w:sz w:val="32"/>
          <w:szCs w:val="32"/>
          <w:rtl/>
          <w:lang w:bidi="he-IL"/>
        </w:rPr>
      </w:pPr>
      <w:r w:rsidRPr="00EF54F7">
        <w:rPr>
          <w:rFonts w:asciiTheme="majorBidi" w:hAnsiTheme="majorBidi" w:cstheme="majorBidi"/>
          <w:b/>
          <w:bCs/>
          <w:sz w:val="32"/>
          <w:szCs w:val="32"/>
          <w:rtl/>
          <w:lang w:bidi="he-IL"/>
        </w:rPr>
        <w:t>סימן ג'</w:t>
      </w:r>
    </w:p>
    <w:p w:rsidR="00B8510F" w:rsidRDefault="00B8510F" w:rsidP="00B8510F">
      <w:pPr>
        <w:bidi/>
        <w:spacing w:line="0" w:lineRule="atLeast"/>
        <w:jc w:val="center"/>
        <w:rPr>
          <w:rFonts w:asciiTheme="majorBidi" w:hAnsiTheme="majorBidi" w:cstheme="majorBidi"/>
          <w:b/>
          <w:bCs/>
          <w:sz w:val="32"/>
          <w:szCs w:val="32"/>
          <w:rtl/>
          <w:lang w:bidi="he-IL"/>
        </w:rPr>
      </w:pPr>
      <w:r w:rsidRPr="00EF54F7">
        <w:rPr>
          <w:rFonts w:asciiTheme="majorBidi" w:hAnsiTheme="majorBidi" w:cstheme="majorBidi"/>
          <w:b/>
          <w:bCs/>
          <w:sz w:val="32"/>
          <w:szCs w:val="32"/>
          <w:rtl/>
          <w:lang w:bidi="he-IL"/>
        </w:rPr>
        <w:t>יראת שמים – תנאי לקבלת התורה</w:t>
      </w:r>
    </w:p>
    <w:p w:rsidR="00B8510F" w:rsidRPr="00EF54F7" w:rsidRDefault="00B8510F" w:rsidP="00B8510F">
      <w:pPr>
        <w:bidi/>
        <w:spacing w:line="0" w:lineRule="atLeast"/>
        <w:jc w:val="center"/>
        <w:rPr>
          <w:rFonts w:asciiTheme="majorBidi" w:hAnsiTheme="majorBidi" w:cstheme="majorBidi"/>
          <w:b/>
          <w:bCs/>
          <w:sz w:val="32"/>
          <w:szCs w:val="32"/>
          <w:rtl/>
          <w:lang w:bidi="he-IL"/>
        </w:rPr>
      </w:pPr>
    </w:p>
    <w:p w:rsidR="00B8510F" w:rsidRPr="00EF54F7" w:rsidRDefault="00B8510F" w:rsidP="00B8510F">
      <w:pPr>
        <w:pStyle w:val="ListParagraph"/>
        <w:numPr>
          <w:ilvl w:val="0"/>
          <w:numId w:val="6"/>
        </w:numPr>
        <w:bidi/>
        <w:spacing w:line="0" w:lineRule="atLeast"/>
        <w:jc w:val="both"/>
        <w:rPr>
          <w:rFonts w:ascii="Tahoma" w:hAnsi="Tahoma"/>
          <w:b/>
          <w:bCs/>
          <w:sz w:val="20"/>
          <w:szCs w:val="20"/>
          <w:lang w:bidi="he-IL"/>
        </w:rPr>
      </w:pPr>
      <w:r w:rsidRPr="00EF54F7">
        <w:rPr>
          <w:rFonts w:ascii="Tahoma" w:hAnsi="Tahoma"/>
          <w:b/>
          <w:bCs/>
          <w:sz w:val="20"/>
          <w:szCs w:val="20"/>
          <w:rtl/>
          <w:lang w:bidi="he-IL"/>
        </w:rPr>
        <w:t xml:space="preserve">יראת שמים - הכנת בני ישראל לקבלת התורה </w:t>
      </w:r>
    </w:p>
    <w:p w:rsidR="00B8510F" w:rsidRPr="00EF54F7" w:rsidRDefault="00B8510F" w:rsidP="00B8510F">
      <w:pPr>
        <w:pStyle w:val="ListParagraph"/>
        <w:numPr>
          <w:ilvl w:val="0"/>
          <w:numId w:val="6"/>
        </w:numPr>
        <w:bidi/>
        <w:spacing w:line="0" w:lineRule="atLeast"/>
        <w:jc w:val="both"/>
        <w:rPr>
          <w:rFonts w:ascii="Tahoma" w:hAnsi="Tahoma"/>
          <w:b/>
          <w:bCs/>
          <w:sz w:val="20"/>
          <w:szCs w:val="20"/>
          <w:lang w:bidi="he-IL"/>
        </w:rPr>
      </w:pPr>
      <w:r w:rsidRPr="00EF54F7">
        <w:rPr>
          <w:rFonts w:ascii="Tahoma" w:hAnsi="Tahoma"/>
          <w:b/>
          <w:bCs/>
          <w:sz w:val="20"/>
          <w:szCs w:val="20"/>
          <w:rtl/>
          <w:lang w:bidi="he-IL"/>
        </w:rPr>
        <w:t>יראת שמים – תנאי לקבלת התורה ולימודה</w:t>
      </w:r>
    </w:p>
    <w:p w:rsidR="00B8510F" w:rsidRPr="00EF54F7" w:rsidRDefault="00B8510F" w:rsidP="00B8510F">
      <w:pPr>
        <w:pStyle w:val="ListParagraph"/>
        <w:numPr>
          <w:ilvl w:val="0"/>
          <w:numId w:val="6"/>
        </w:numPr>
        <w:bidi/>
        <w:spacing w:line="0" w:lineRule="atLeast"/>
        <w:jc w:val="both"/>
        <w:rPr>
          <w:rFonts w:ascii="Tahoma" w:hAnsi="Tahoma"/>
          <w:b/>
          <w:bCs/>
          <w:sz w:val="20"/>
          <w:szCs w:val="20"/>
          <w:lang w:bidi="he-IL"/>
        </w:rPr>
      </w:pPr>
      <w:r w:rsidRPr="00EF54F7">
        <w:rPr>
          <w:rFonts w:ascii="Tahoma" w:hAnsi="Tahoma"/>
          <w:b/>
          <w:bCs/>
          <w:sz w:val="20"/>
          <w:szCs w:val="20"/>
          <w:rtl/>
          <w:lang w:bidi="he-IL"/>
        </w:rPr>
        <w:t>ג' דרכים בביאור הקשר בין יראת שמים ותורה</w:t>
      </w:r>
    </w:p>
    <w:p w:rsidR="00B8510F" w:rsidRPr="00EF54F7" w:rsidRDefault="00B8510F" w:rsidP="00B8510F">
      <w:pPr>
        <w:pStyle w:val="ListParagraph"/>
        <w:numPr>
          <w:ilvl w:val="0"/>
          <w:numId w:val="6"/>
        </w:numPr>
        <w:bidi/>
        <w:spacing w:line="0" w:lineRule="atLeast"/>
        <w:jc w:val="both"/>
        <w:rPr>
          <w:rFonts w:ascii="Tahoma" w:hAnsi="Tahoma"/>
          <w:b/>
          <w:bCs/>
          <w:sz w:val="20"/>
          <w:szCs w:val="20"/>
          <w:lang w:bidi="he-IL"/>
        </w:rPr>
      </w:pPr>
      <w:r w:rsidRPr="00EF54F7">
        <w:rPr>
          <w:rFonts w:ascii="Tahoma" w:hAnsi="Tahoma"/>
          <w:b/>
          <w:bCs/>
          <w:sz w:val="20"/>
          <w:szCs w:val="20"/>
          <w:rtl/>
          <w:lang w:bidi="he-IL"/>
        </w:rPr>
        <w:t>דרכו של הרמח"ל והב"ח שמידת השפעת התורה תלוי במידת הכרת השפעתה</w:t>
      </w:r>
    </w:p>
    <w:p w:rsidR="00B8510F" w:rsidRPr="00EF54F7" w:rsidRDefault="00B8510F" w:rsidP="00B8510F">
      <w:pPr>
        <w:pStyle w:val="ListParagraph"/>
        <w:numPr>
          <w:ilvl w:val="0"/>
          <w:numId w:val="6"/>
        </w:numPr>
        <w:bidi/>
        <w:spacing w:line="0" w:lineRule="atLeast"/>
        <w:jc w:val="both"/>
        <w:rPr>
          <w:rFonts w:ascii="Tahoma" w:hAnsi="Tahoma"/>
          <w:b/>
          <w:bCs/>
          <w:sz w:val="20"/>
          <w:szCs w:val="20"/>
          <w:lang w:bidi="he-IL"/>
        </w:rPr>
      </w:pPr>
      <w:r w:rsidRPr="00EF54F7">
        <w:rPr>
          <w:rFonts w:ascii="Tahoma" w:hAnsi="Tahoma"/>
          <w:b/>
          <w:bCs/>
          <w:sz w:val="20"/>
          <w:szCs w:val="20"/>
          <w:rtl/>
          <w:lang w:bidi="he-IL"/>
        </w:rPr>
        <w:t>ביאור מה שרגילים להתנועע בעת הלימוד</w:t>
      </w:r>
    </w:p>
    <w:p w:rsidR="00B8510F" w:rsidRDefault="00B8510F" w:rsidP="00116741">
      <w:pPr>
        <w:bidi/>
        <w:spacing w:line="0" w:lineRule="atLeast"/>
        <w:jc w:val="center"/>
        <w:rPr>
          <w:rFonts w:asciiTheme="majorBidi" w:hAnsiTheme="majorBidi" w:cstheme="majorBidi"/>
          <w:b/>
          <w:bCs/>
          <w:sz w:val="32"/>
          <w:szCs w:val="32"/>
          <w:rtl/>
          <w:lang w:bidi="he-IL"/>
        </w:rPr>
      </w:pPr>
    </w:p>
    <w:p w:rsidR="00116741" w:rsidRPr="000E40D7" w:rsidRDefault="00116741" w:rsidP="00B8510F">
      <w:pPr>
        <w:bidi/>
        <w:spacing w:line="0" w:lineRule="atLeast"/>
        <w:jc w:val="center"/>
        <w:rPr>
          <w:rFonts w:asciiTheme="majorBidi" w:hAnsiTheme="majorBidi" w:cstheme="majorBidi"/>
          <w:b/>
          <w:bCs/>
          <w:sz w:val="32"/>
          <w:szCs w:val="32"/>
          <w:rtl/>
          <w:lang w:bidi="he-IL"/>
        </w:rPr>
      </w:pPr>
      <w:r w:rsidRPr="000E40D7">
        <w:rPr>
          <w:rFonts w:asciiTheme="majorBidi" w:hAnsiTheme="majorBidi" w:cstheme="majorBidi"/>
          <w:b/>
          <w:bCs/>
          <w:sz w:val="32"/>
          <w:szCs w:val="32"/>
          <w:rtl/>
          <w:lang w:bidi="he-IL"/>
        </w:rPr>
        <w:lastRenderedPageBreak/>
        <w:t xml:space="preserve">סימן א' </w:t>
      </w:r>
    </w:p>
    <w:p w:rsidR="002D18C5" w:rsidRDefault="00116741" w:rsidP="002D18C5">
      <w:pPr>
        <w:bidi/>
        <w:spacing w:line="0" w:lineRule="atLeast"/>
        <w:jc w:val="center"/>
        <w:rPr>
          <w:rFonts w:asciiTheme="majorBidi" w:hAnsiTheme="majorBidi" w:cstheme="majorBidi"/>
          <w:b/>
          <w:bCs/>
          <w:sz w:val="32"/>
          <w:szCs w:val="32"/>
          <w:rtl/>
          <w:lang w:bidi="he-IL"/>
        </w:rPr>
      </w:pPr>
      <w:r w:rsidRPr="000E40D7">
        <w:rPr>
          <w:rFonts w:asciiTheme="majorBidi" w:hAnsiTheme="majorBidi" w:cstheme="majorBidi"/>
          <w:b/>
          <w:bCs/>
          <w:sz w:val="32"/>
          <w:szCs w:val="32"/>
          <w:rtl/>
          <w:lang w:bidi="he-IL"/>
        </w:rPr>
        <w:t>שבועות - זמן מתן תורה בכל שנה ושנה</w:t>
      </w:r>
    </w:p>
    <w:p w:rsidR="002D18C5" w:rsidRPr="002D18C5" w:rsidRDefault="002D18C5" w:rsidP="002D18C5">
      <w:pPr>
        <w:bidi/>
        <w:spacing w:line="0" w:lineRule="atLeast"/>
        <w:jc w:val="both"/>
        <w:rPr>
          <w:b/>
          <w:bCs/>
          <w:sz w:val="20"/>
          <w:szCs w:val="20"/>
          <w:rtl/>
          <w:lang w:bidi="he-IL"/>
        </w:rPr>
      </w:pPr>
    </w:p>
    <w:p w:rsidR="002D18C5" w:rsidRDefault="002D18C5" w:rsidP="002D18C5">
      <w:pPr>
        <w:bidi/>
        <w:spacing w:line="0" w:lineRule="atLeast"/>
        <w:jc w:val="both"/>
        <w:rPr>
          <w:rFonts w:ascii="Tahoma" w:hAnsi="Tahoma"/>
          <w:b/>
          <w:bCs/>
          <w:sz w:val="20"/>
          <w:szCs w:val="20"/>
          <w:rtl/>
          <w:lang w:bidi="he-IL"/>
        </w:rPr>
      </w:pPr>
      <w:r w:rsidRPr="002D18C5">
        <w:rPr>
          <w:rFonts w:ascii="Tahoma" w:hAnsi="Tahoma"/>
          <w:b/>
          <w:bCs/>
          <w:sz w:val="20"/>
          <w:szCs w:val="20"/>
          <w:rtl/>
          <w:lang w:bidi="he-IL"/>
        </w:rPr>
        <w:t xml:space="preserve">יתבאר בעז"ה: </w:t>
      </w:r>
    </w:p>
    <w:p w:rsidR="002D18C5" w:rsidRPr="002D18C5" w:rsidRDefault="002D18C5" w:rsidP="002D18C5">
      <w:pPr>
        <w:pStyle w:val="ListParagraph"/>
        <w:numPr>
          <w:ilvl w:val="0"/>
          <w:numId w:val="4"/>
        </w:numPr>
        <w:bidi/>
        <w:spacing w:line="0" w:lineRule="atLeast"/>
        <w:jc w:val="both"/>
        <w:rPr>
          <w:rStyle w:val="Heading2Char"/>
          <w:rFonts w:ascii="Tahoma" w:hAnsi="Tahoma" w:cs="Tahoma"/>
          <w:b w:val="0"/>
          <w:bCs/>
          <w:sz w:val="20"/>
          <w:szCs w:val="20"/>
          <w:rtl/>
          <w:lang w:bidi="he-IL"/>
        </w:rPr>
      </w:pPr>
      <w:r w:rsidRPr="002D18C5">
        <w:rPr>
          <w:rFonts w:ascii="Tahoma" w:hAnsi="Tahoma"/>
          <w:b/>
          <w:bCs/>
          <w:sz w:val="20"/>
          <w:szCs w:val="20"/>
          <w:rtl/>
          <w:lang w:bidi="he-IL"/>
        </w:rPr>
        <w:t>ש</w:t>
      </w:r>
      <w:r w:rsidRPr="002D18C5">
        <w:rPr>
          <w:rStyle w:val="Heading2Char"/>
          <w:rFonts w:ascii="Tahoma" w:hAnsi="Tahoma" w:cs="Tahoma"/>
          <w:b w:val="0"/>
          <w:bCs/>
          <w:sz w:val="20"/>
          <w:szCs w:val="20"/>
          <w:rtl/>
          <w:lang w:bidi="he-IL"/>
        </w:rPr>
        <w:t>מות החג</w:t>
      </w:r>
    </w:p>
    <w:p w:rsidR="002D18C5" w:rsidRPr="002D18C5" w:rsidRDefault="002D18C5" w:rsidP="002D18C5">
      <w:pPr>
        <w:pStyle w:val="ListParagraph"/>
        <w:numPr>
          <w:ilvl w:val="0"/>
          <w:numId w:val="4"/>
        </w:numPr>
        <w:bidi/>
        <w:spacing w:line="0" w:lineRule="atLeast"/>
        <w:jc w:val="both"/>
        <w:rPr>
          <w:rFonts w:ascii="Tahoma" w:hAnsi="Tahoma"/>
          <w:b/>
          <w:bCs/>
          <w:sz w:val="20"/>
          <w:szCs w:val="20"/>
          <w:rtl/>
          <w:lang w:bidi="he-IL"/>
        </w:rPr>
      </w:pPr>
      <w:r w:rsidRPr="002D18C5">
        <w:rPr>
          <w:rFonts w:ascii="Tahoma" w:hAnsi="Tahoma"/>
          <w:b/>
          <w:bCs/>
          <w:sz w:val="20"/>
          <w:szCs w:val="20"/>
          <w:rtl/>
          <w:lang w:bidi="he-IL"/>
        </w:rPr>
        <w:t xml:space="preserve">יום מתן תורה  </w:t>
      </w:r>
    </w:p>
    <w:p w:rsidR="002D18C5" w:rsidRPr="002D18C5" w:rsidRDefault="002D18C5" w:rsidP="002D18C5">
      <w:pPr>
        <w:pStyle w:val="ListParagraph"/>
        <w:numPr>
          <w:ilvl w:val="0"/>
          <w:numId w:val="4"/>
        </w:numPr>
        <w:bidi/>
        <w:spacing w:line="0" w:lineRule="atLeast"/>
        <w:jc w:val="both"/>
        <w:rPr>
          <w:rFonts w:ascii="Tahoma" w:hAnsi="Tahoma"/>
          <w:b/>
          <w:bCs/>
          <w:sz w:val="20"/>
          <w:szCs w:val="20"/>
          <w:rtl/>
          <w:lang w:bidi="he-IL"/>
        </w:rPr>
      </w:pPr>
      <w:r w:rsidRPr="002D18C5">
        <w:rPr>
          <w:rFonts w:ascii="Tahoma" w:hAnsi="Tahoma"/>
          <w:b/>
          <w:bCs/>
          <w:sz w:val="20"/>
          <w:szCs w:val="20"/>
          <w:rtl/>
          <w:lang w:bidi="he-IL"/>
        </w:rPr>
        <w:t>אורות החג חוזרות ומתחדשות כל שנה ושנה</w:t>
      </w:r>
    </w:p>
    <w:p w:rsidR="002D18C5" w:rsidRPr="002D18C5" w:rsidRDefault="002D18C5" w:rsidP="002D18C5">
      <w:pPr>
        <w:pStyle w:val="ListParagraph"/>
        <w:numPr>
          <w:ilvl w:val="0"/>
          <w:numId w:val="4"/>
        </w:numPr>
        <w:bidi/>
        <w:spacing w:line="0" w:lineRule="atLeast"/>
        <w:jc w:val="both"/>
        <w:rPr>
          <w:rFonts w:ascii="Tahoma" w:eastAsia="Tahoma" w:hAnsi="Tahoma"/>
          <w:b/>
          <w:bCs/>
          <w:sz w:val="20"/>
          <w:szCs w:val="20"/>
          <w:rtl/>
          <w:lang w:bidi="he-IL"/>
        </w:rPr>
      </w:pPr>
      <w:r w:rsidRPr="002D18C5">
        <w:rPr>
          <w:rFonts w:ascii="Tahoma" w:eastAsia="Tahoma" w:hAnsi="Tahoma"/>
          <w:b/>
          <w:bCs/>
          <w:sz w:val="20"/>
          <w:szCs w:val="20"/>
          <w:rtl/>
          <w:lang w:bidi="he-IL"/>
        </w:rPr>
        <w:t>שלוש שאלות: א. למה שבועות נקרא יום מתן תורה כיון שנשברו הלוחות (קו'</w:t>
      </w:r>
      <w:r w:rsidRPr="002D18C5">
        <w:rPr>
          <w:rFonts w:ascii="Tahoma" w:eastAsia="Tahoma" w:hAnsi="Tahoma" w:hint="cs"/>
          <w:b/>
          <w:bCs/>
          <w:sz w:val="20"/>
          <w:szCs w:val="20"/>
          <w:rtl/>
          <w:lang w:bidi="he-IL"/>
        </w:rPr>
        <w:t xml:space="preserve"> </w:t>
      </w:r>
      <w:r w:rsidRPr="002D18C5">
        <w:rPr>
          <w:rFonts w:ascii="Tahoma" w:eastAsia="Tahoma" w:hAnsi="Tahoma"/>
          <w:b/>
          <w:bCs/>
          <w:sz w:val="20"/>
          <w:szCs w:val="20"/>
          <w:rtl/>
          <w:lang w:bidi="he-IL"/>
        </w:rPr>
        <w:t>הרוקח), ב. למה הכל מודים בעצרת דבעינן לכם, ג. למה הקרבן שתי הלחם בא מן החמץ</w:t>
      </w:r>
    </w:p>
    <w:p w:rsidR="002D18C5" w:rsidRPr="002D18C5" w:rsidRDefault="002D18C5" w:rsidP="002D18C5">
      <w:pPr>
        <w:pStyle w:val="ListParagraph"/>
        <w:numPr>
          <w:ilvl w:val="0"/>
          <w:numId w:val="4"/>
        </w:numPr>
        <w:bidi/>
        <w:spacing w:line="0" w:lineRule="atLeast"/>
        <w:jc w:val="both"/>
        <w:rPr>
          <w:rFonts w:ascii="Tahoma" w:hAnsi="Tahoma"/>
          <w:b/>
          <w:bCs/>
          <w:sz w:val="20"/>
          <w:szCs w:val="20"/>
          <w:rtl/>
          <w:lang w:bidi="he-IL"/>
        </w:rPr>
      </w:pPr>
      <w:r w:rsidRPr="002D18C5">
        <w:rPr>
          <w:rFonts w:ascii="Tahoma" w:hAnsi="Tahoma"/>
          <w:b/>
          <w:bCs/>
          <w:sz w:val="20"/>
          <w:szCs w:val="20"/>
          <w:rtl/>
          <w:lang w:bidi="he-IL"/>
        </w:rPr>
        <w:t>תכלית האדם ועבודתו בעוה"ז</w:t>
      </w:r>
    </w:p>
    <w:p w:rsidR="002D18C5" w:rsidRPr="002D18C5" w:rsidRDefault="002D18C5" w:rsidP="002D18C5">
      <w:pPr>
        <w:pStyle w:val="ListParagraph"/>
        <w:numPr>
          <w:ilvl w:val="0"/>
          <w:numId w:val="4"/>
        </w:numPr>
        <w:bidi/>
        <w:spacing w:line="0" w:lineRule="atLeast"/>
        <w:jc w:val="both"/>
        <w:rPr>
          <w:rFonts w:ascii="Tahoma" w:eastAsia="Tahoma" w:hAnsi="Tahoma"/>
          <w:b/>
          <w:bCs/>
          <w:sz w:val="20"/>
          <w:szCs w:val="20"/>
          <w:rtl/>
          <w:lang w:bidi="he-IL"/>
        </w:rPr>
      </w:pPr>
      <w:r w:rsidRPr="002D18C5">
        <w:rPr>
          <w:rFonts w:ascii="Tahoma" w:eastAsia="Tahoma" w:hAnsi="Tahoma"/>
          <w:b/>
          <w:bCs/>
          <w:sz w:val="20"/>
          <w:szCs w:val="20"/>
          <w:rtl/>
          <w:lang w:bidi="he-IL"/>
        </w:rPr>
        <w:t>התורה היא הכלי שעל ידה אפשר לזכך את הגוף והחומריות</w:t>
      </w:r>
    </w:p>
    <w:p w:rsidR="002D18C5" w:rsidRPr="002D18C5" w:rsidRDefault="002D18C5" w:rsidP="002D18C5">
      <w:pPr>
        <w:pStyle w:val="ListParagraph"/>
        <w:numPr>
          <w:ilvl w:val="0"/>
          <w:numId w:val="4"/>
        </w:numPr>
        <w:bidi/>
        <w:spacing w:line="0" w:lineRule="atLeast"/>
        <w:jc w:val="both"/>
        <w:rPr>
          <w:rFonts w:ascii="Tahoma" w:hAnsi="Tahoma"/>
          <w:b/>
          <w:bCs/>
          <w:sz w:val="20"/>
          <w:szCs w:val="20"/>
          <w:rtl/>
          <w:lang w:bidi="he-IL"/>
        </w:rPr>
      </w:pPr>
      <w:r w:rsidRPr="002D18C5">
        <w:rPr>
          <w:rFonts w:ascii="Tahoma" w:hAnsi="Tahoma"/>
          <w:b/>
          <w:bCs/>
          <w:sz w:val="20"/>
          <w:szCs w:val="20"/>
          <w:rtl/>
          <w:lang w:bidi="he-IL"/>
        </w:rPr>
        <w:t>ביאור הויכוח בין משה רבינו והמלאכים כשעלה לקבל את התורה מן השמים</w:t>
      </w:r>
    </w:p>
    <w:p w:rsidR="002D18C5" w:rsidRPr="002D18C5" w:rsidRDefault="002D18C5" w:rsidP="002D18C5">
      <w:pPr>
        <w:pStyle w:val="ListParagraph"/>
        <w:numPr>
          <w:ilvl w:val="0"/>
          <w:numId w:val="4"/>
        </w:numPr>
        <w:bidi/>
        <w:spacing w:line="0" w:lineRule="atLeast"/>
        <w:jc w:val="both"/>
        <w:rPr>
          <w:rFonts w:ascii="Tahoma" w:hAnsi="Tahoma"/>
          <w:b/>
          <w:bCs/>
          <w:sz w:val="20"/>
          <w:szCs w:val="20"/>
          <w:rtl/>
          <w:lang w:bidi="he-IL"/>
        </w:rPr>
      </w:pPr>
      <w:r w:rsidRPr="002D18C5">
        <w:rPr>
          <w:rFonts w:ascii="Tahoma" w:hAnsi="Tahoma"/>
          <w:b/>
          <w:bCs/>
          <w:sz w:val="20"/>
          <w:szCs w:val="20"/>
          <w:rtl/>
          <w:lang w:bidi="he-IL"/>
        </w:rPr>
        <w:t>ג' חילוקים עיקריים בין לוחות ראשונות לשניות: א. שכחת התורה, ב. חזרה מיתה</w:t>
      </w:r>
      <w:r>
        <w:rPr>
          <w:rFonts w:ascii="Tahoma" w:hAnsi="Tahoma" w:hint="cs"/>
          <w:b/>
          <w:bCs/>
          <w:sz w:val="20"/>
          <w:szCs w:val="20"/>
          <w:rtl/>
          <w:lang w:bidi="he-IL"/>
        </w:rPr>
        <w:t xml:space="preserve"> </w:t>
      </w:r>
      <w:r w:rsidRPr="002D18C5">
        <w:rPr>
          <w:rFonts w:ascii="Tahoma" w:hAnsi="Tahoma"/>
          <w:b/>
          <w:bCs/>
          <w:sz w:val="20"/>
          <w:szCs w:val="20"/>
          <w:rtl/>
          <w:lang w:bidi="he-IL"/>
        </w:rPr>
        <w:t>לעולם, ג. יגיעה בתורה.</w:t>
      </w:r>
    </w:p>
    <w:p w:rsidR="002D18C5" w:rsidRPr="002D18C5" w:rsidRDefault="002D18C5" w:rsidP="002D18C5">
      <w:pPr>
        <w:pStyle w:val="ListParagraph"/>
        <w:numPr>
          <w:ilvl w:val="0"/>
          <w:numId w:val="4"/>
        </w:numPr>
        <w:bidi/>
        <w:spacing w:line="0" w:lineRule="atLeast"/>
        <w:jc w:val="both"/>
        <w:rPr>
          <w:rStyle w:val="FootnoteCharacters"/>
          <w:rFonts w:ascii="Tahoma" w:eastAsia="Tahoma" w:hAnsi="Tahoma"/>
          <w:b/>
          <w:bCs/>
          <w:color w:val="000000"/>
          <w:sz w:val="20"/>
          <w:szCs w:val="20"/>
          <w:vertAlign w:val="baseline"/>
          <w:rtl/>
          <w:lang w:bidi="he-IL"/>
        </w:rPr>
      </w:pPr>
      <w:r w:rsidRPr="002D18C5">
        <w:rPr>
          <w:rStyle w:val="FootnoteCharacters"/>
          <w:rFonts w:ascii="Tahoma" w:eastAsia="Tahoma" w:hAnsi="Tahoma"/>
          <w:b/>
          <w:bCs/>
          <w:color w:val="000000"/>
          <w:sz w:val="20"/>
          <w:szCs w:val="20"/>
          <w:vertAlign w:val="baseline"/>
          <w:rtl/>
          <w:lang w:bidi="he-IL"/>
        </w:rPr>
        <w:t>ביאור יסוד החילוק בין לוחות ראשונות ושניות</w:t>
      </w:r>
    </w:p>
    <w:p w:rsidR="002D18C5" w:rsidRPr="002D18C5" w:rsidRDefault="002D18C5" w:rsidP="002D18C5">
      <w:pPr>
        <w:pStyle w:val="ListParagraph"/>
        <w:numPr>
          <w:ilvl w:val="0"/>
          <w:numId w:val="4"/>
        </w:numPr>
        <w:bidi/>
        <w:spacing w:line="0" w:lineRule="atLeast"/>
        <w:jc w:val="both"/>
        <w:rPr>
          <w:rFonts w:ascii="Tahoma" w:hAnsi="Tahoma"/>
          <w:b/>
          <w:bCs/>
          <w:sz w:val="20"/>
          <w:szCs w:val="20"/>
          <w:rtl/>
          <w:lang w:bidi="he-IL"/>
        </w:rPr>
      </w:pPr>
      <w:r w:rsidRPr="002D18C5">
        <w:rPr>
          <w:rFonts w:ascii="Tahoma" w:eastAsia="Tahoma" w:hAnsi="Tahoma"/>
          <w:b/>
          <w:bCs/>
          <w:sz w:val="20"/>
          <w:szCs w:val="20"/>
          <w:rtl/>
          <w:lang w:bidi="he-IL"/>
        </w:rPr>
        <w:t>הנוגע למעשה: לשעבד את רצונות הגוף לשכל</w:t>
      </w:r>
    </w:p>
    <w:p w:rsidR="002D18C5" w:rsidRDefault="002D18C5" w:rsidP="00116741">
      <w:pPr>
        <w:pStyle w:val="Heading2"/>
        <w:bidi/>
        <w:rPr>
          <w:b w:val="0"/>
          <w:bCs/>
          <w:sz w:val="26"/>
          <w:rtl/>
          <w:lang w:bidi="he-IL"/>
        </w:rPr>
      </w:pPr>
    </w:p>
    <w:p w:rsidR="00B30B92" w:rsidRPr="000E40D7" w:rsidRDefault="00116741" w:rsidP="002D18C5">
      <w:pPr>
        <w:pStyle w:val="Heading2"/>
        <w:bidi/>
        <w:rPr>
          <w:b w:val="0"/>
          <w:bCs/>
          <w:sz w:val="26"/>
          <w:rtl/>
          <w:lang w:bidi="he-IL"/>
        </w:rPr>
      </w:pPr>
      <w:r w:rsidRPr="000E40D7">
        <w:rPr>
          <w:b w:val="0"/>
          <w:bCs/>
          <w:sz w:val="26"/>
          <w:rtl/>
          <w:lang w:bidi="he-IL"/>
        </w:rPr>
        <w:t xml:space="preserve">א. </w:t>
      </w:r>
      <w:r w:rsidR="002D18C5">
        <w:rPr>
          <w:rFonts w:hint="cs"/>
          <w:b w:val="0"/>
          <w:bCs/>
          <w:sz w:val="26"/>
          <w:rtl/>
          <w:lang w:bidi="he-IL"/>
        </w:rPr>
        <w:t xml:space="preserve">ארבע </w:t>
      </w:r>
      <w:r w:rsidRPr="000E40D7">
        <w:rPr>
          <w:b w:val="0"/>
          <w:bCs/>
          <w:sz w:val="26"/>
          <w:rtl/>
          <w:lang w:bidi="he-IL"/>
        </w:rPr>
        <w:t>ש</w:t>
      </w:r>
      <w:r w:rsidRPr="000E40D7">
        <w:rPr>
          <w:rStyle w:val="Heading2Char"/>
          <w:b/>
          <w:bCs/>
          <w:sz w:val="26"/>
          <w:rtl/>
          <w:lang w:bidi="he-IL"/>
        </w:rPr>
        <w:t>מות החג</w:t>
      </w:r>
    </w:p>
    <w:p w:rsidR="000E40D7" w:rsidRDefault="000E40D7" w:rsidP="00116741">
      <w:pPr>
        <w:bidi/>
        <w:spacing w:line="0" w:lineRule="atLeast"/>
        <w:ind w:firstLine="567"/>
        <w:jc w:val="both"/>
        <w:rPr>
          <w:rFonts w:asciiTheme="majorBidi" w:hAnsiTheme="majorBidi" w:cstheme="majorBidi"/>
          <w:sz w:val="26"/>
          <w:szCs w:val="26"/>
          <w:rtl/>
          <w:lang w:bidi="he-IL"/>
        </w:rPr>
      </w:pPr>
      <w:r>
        <w:rPr>
          <w:rFonts w:asciiTheme="majorBidi" w:hAnsiTheme="majorBidi" w:cstheme="majorBidi" w:hint="cs"/>
          <w:sz w:val="26"/>
          <w:szCs w:val="26"/>
          <w:rtl/>
          <w:lang w:bidi="he-IL"/>
        </w:rPr>
        <w:t>ל</w:t>
      </w:r>
      <w:r w:rsidR="00C21928" w:rsidRPr="000E40D7">
        <w:rPr>
          <w:rFonts w:asciiTheme="majorBidi" w:hAnsiTheme="majorBidi" w:cstheme="majorBidi"/>
          <w:sz w:val="26"/>
          <w:szCs w:val="26"/>
          <w:rtl/>
          <w:lang w:bidi="he-IL"/>
        </w:rPr>
        <w:t xml:space="preserve">חג השבועות </w:t>
      </w:r>
      <w:r>
        <w:rPr>
          <w:rFonts w:asciiTheme="majorBidi" w:hAnsiTheme="majorBidi" w:cstheme="majorBidi" w:hint="cs"/>
          <w:sz w:val="26"/>
          <w:szCs w:val="26"/>
          <w:rtl/>
          <w:lang w:bidi="he-IL"/>
        </w:rPr>
        <w:t>יש</w:t>
      </w:r>
      <w:r w:rsidR="009960DF" w:rsidRPr="000E40D7">
        <w:rPr>
          <w:rFonts w:asciiTheme="majorBidi" w:hAnsiTheme="majorBidi" w:cstheme="majorBidi"/>
          <w:sz w:val="26"/>
          <w:szCs w:val="26"/>
          <w:rtl/>
          <w:lang w:bidi="he-IL"/>
        </w:rPr>
        <w:t xml:space="preserve"> כמה שמות</w:t>
      </w:r>
      <w:r>
        <w:rPr>
          <w:rFonts w:asciiTheme="majorBidi" w:hAnsiTheme="majorBidi" w:cstheme="majorBidi"/>
          <w:sz w:val="26"/>
          <w:szCs w:val="26"/>
          <w:rtl/>
          <w:lang w:bidi="he-IL"/>
        </w:rPr>
        <w:t xml:space="preserve"> שונות</w:t>
      </w:r>
      <w:r>
        <w:rPr>
          <w:rFonts w:asciiTheme="majorBidi" w:hAnsiTheme="majorBidi" w:cstheme="majorBidi" w:hint="cs"/>
          <w:sz w:val="26"/>
          <w:szCs w:val="26"/>
          <w:rtl/>
          <w:lang w:bidi="he-IL"/>
        </w:rPr>
        <w:t>.</w:t>
      </w:r>
      <w:r w:rsidR="00116741" w:rsidRPr="000E40D7">
        <w:rPr>
          <w:rFonts w:asciiTheme="majorBidi" w:hAnsiTheme="majorBidi" w:cstheme="majorBidi"/>
          <w:sz w:val="26"/>
          <w:szCs w:val="26"/>
          <w:rtl/>
          <w:lang w:bidi="he-IL"/>
        </w:rPr>
        <w:t xml:space="preserve"> נקראת</w:t>
      </w:r>
      <w:r>
        <w:rPr>
          <w:rFonts w:asciiTheme="majorBidi" w:hAnsiTheme="majorBidi" w:cstheme="majorBidi" w:hint="cs"/>
          <w:sz w:val="26"/>
          <w:szCs w:val="26"/>
          <w:rtl/>
          <w:lang w:bidi="he-IL"/>
        </w:rPr>
        <w:t>:</w:t>
      </w:r>
      <w:r w:rsidR="005B6FA4" w:rsidRPr="000E40D7">
        <w:rPr>
          <w:rFonts w:asciiTheme="majorBidi" w:hAnsiTheme="majorBidi" w:cstheme="majorBidi"/>
          <w:sz w:val="26"/>
          <w:szCs w:val="26"/>
          <w:rtl/>
          <w:lang w:bidi="he-IL"/>
        </w:rPr>
        <w:t xml:space="preserve"> </w:t>
      </w:r>
    </w:p>
    <w:p w:rsidR="000E40D7" w:rsidRDefault="00116741" w:rsidP="000E40D7">
      <w:pPr>
        <w:bidi/>
        <w:spacing w:line="0" w:lineRule="atLeast"/>
        <w:ind w:firstLine="567"/>
        <w:jc w:val="both"/>
        <w:rPr>
          <w:rFonts w:asciiTheme="majorBidi" w:hAnsiTheme="majorBidi" w:cstheme="majorBidi"/>
          <w:sz w:val="26"/>
          <w:szCs w:val="26"/>
          <w:rtl/>
          <w:lang w:bidi="he-IL"/>
        </w:rPr>
      </w:pPr>
      <w:r w:rsidRPr="002D18C5">
        <w:rPr>
          <w:rFonts w:asciiTheme="majorBidi" w:hAnsiTheme="majorBidi" w:cstheme="majorBidi"/>
          <w:b/>
          <w:bCs/>
          <w:sz w:val="26"/>
          <w:szCs w:val="26"/>
          <w:rtl/>
          <w:lang w:bidi="he-IL"/>
        </w:rPr>
        <w:t xml:space="preserve">א. </w:t>
      </w:r>
      <w:r w:rsidR="00C21928" w:rsidRPr="002D18C5">
        <w:rPr>
          <w:rFonts w:asciiTheme="majorBidi" w:hAnsiTheme="majorBidi" w:cstheme="majorBidi"/>
          <w:b/>
          <w:bCs/>
          <w:sz w:val="26"/>
          <w:szCs w:val="26"/>
          <w:rtl/>
          <w:lang w:bidi="he-IL"/>
        </w:rPr>
        <w:t>שבועות</w:t>
      </w:r>
      <w:r w:rsidR="00AE65AE" w:rsidRPr="002D18C5">
        <w:rPr>
          <w:rFonts w:asciiTheme="majorBidi" w:hAnsiTheme="majorBidi" w:cstheme="majorBidi" w:hint="cs"/>
          <w:b/>
          <w:bCs/>
          <w:sz w:val="26"/>
          <w:szCs w:val="26"/>
          <w:rtl/>
          <w:lang w:bidi="he-IL"/>
        </w:rPr>
        <w:t>,</w:t>
      </w:r>
      <w:r w:rsidR="00C21928" w:rsidRPr="002D18C5">
        <w:rPr>
          <w:rFonts w:asciiTheme="majorBidi" w:hAnsiTheme="majorBidi" w:cstheme="majorBidi"/>
          <w:b/>
          <w:bCs/>
          <w:sz w:val="26"/>
          <w:szCs w:val="26"/>
          <w:rtl/>
          <w:lang w:bidi="he-IL"/>
        </w:rPr>
        <w:t xml:space="preserve"> </w:t>
      </w:r>
      <w:r w:rsidR="00C21928" w:rsidRPr="000E40D7">
        <w:rPr>
          <w:rFonts w:asciiTheme="majorBidi" w:hAnsiTheme="majorBidi" w:cstheme="majorBidi"/>
          <w:sz w:val="26"/>
          <w:szCs w:val="26"/>
          <w:rtl/>
          <w:lang w:bidi="he-IL"/>
        </w:rPr>
        <w:t xml:space="preserve">כדכתיב (שמות ל"ד), </w:t>
      </w:r>
      <w:r w:rsidRPr="000E40D7">
        <w:rPr>
          <w:rFonts w:asciiTheme="majorBidi" w:hAnsiTheme="majorBidi" w:cstheme="majorBidi"/>
          <w:sz w:val="26"/>
          <w:szCs w:val="26"/>
          <w:rtl/>
          <w:lang w:bidi="he-IL"/>
        </w:rPr>
        <w:t>וחג שבעת תעשה לך</w:t>
      </w:r>
      <w:r w:rsidR="000E40D7">
        <w:rPr>
          <w:rFonts w:asciiTheme="majorBidi" w:hAnsiTheme="majorBidi" w:cstheme="majorBidi" w:hint="cs"/>
          <w:sz w:val="26"/>
          <w:szCs w:val="26"/>
          <w:rtl/>
          <w:lang w:bidi="he-IL"/>
        </w:rPr>
        <w:t>.</w:t>
      </w:r>
      <w:r w:rsidR="007B482C">
        <w:rPr>
          <w:rStyle w:val="FootnoteReference"/>
          <w:rFonts w:asciiTheme="majorBidi" w:hAnsiTheme="majorBidi" w:cstheme="majorBidi"/>
          <w:sz w:val="26"/>
          <w:szCs w:val="26"/>
          <w:rtl/>
          <w:lang w:bidi="he-IL"/>
        </w:rPr>
        <w:footnoteReference w:id="1"/>
      </w:r>
    </w:p>
    <w:p w:rsidR="000E40D7" w:rsidRDefault="00116741" w:rsidP="000E40D7">
      <w:pPr>
        <w:bidi/>
        <w:spacing w:line="0" w:lineRule="atLeast"/>
        <w:ind w:firstLine="567"/>
        <w:jc w:val="both"/>
        <w:rPr>
          <w:rFonts w:asciiTheme="majorBidi" w:hAnsiTheme="majorBidi" w:cstheme="majorBidi"/>
          <w:sz w:val="26"/>
          <w:szCs w:val="26"/>
          <w:rtl/>
          <w:lang w:bidi="he-IL"/>
        </w:rPr>
      </w:pPr>
      <w:r w:rsidRPr="002D18C5">
        <w:rPr>
          <w:rFonts w:asciiTheme="majorBidi" w:hAnsiTheme="majorBidi" w:cstheme="majorBidi"/>
          <w:b/>
          <w:bCs/>
          <w:sz w:val="26"/>
          <w:szCs w:val="26"/>
          <w:rtl/>
          <w:lang w:bidi="he-IL"/>
        </w:rPr>
        <w:t xml:space="preserve">ב. </w:t>
      </w:r>
      <w:r w:rsidR="005B6FA4" w:rsidRPr="002D18C5">
        <w:rPr>
          <w:rFonts w:asciiTheme="majorBidi" w:hAnsiTheme="majorBidi" w:cstheme="majorBidi"/>
          <w:b/>
          <w:bCs/>
          <w:sz w:val="26"/>
          <w:szCs w:val="26"/>
          <w:rtl/>
          <w:lang w:bidi="he-IL"/>
        </w:rPr>
        <w:t>חג הקציר</w:t>
      </w:r>
      <w:r w:rsidR="00AE65AE" w:rsidRPr="002D18C5">
        <w:rPr>
          <w:rFonts w:asciiTheme="majorBidi" w:hAnsiTheme="majorBidi" w:cstheme="majorBidi" w:hint="cs"/>
          <w:b/>
          <w:bCs/>
          <w:sz w:val="26"/>
          <w:szCs w:val="26"/>
          <w:rtl/>
          <w:lang w:bidi="he-IL"/>
        </w:rPr>
        <w:t>,</w:t>
      </w:r>
      <w:r w:rsidR="005B6FA4" w:rsidRPr="000E40D7">
        <w:rPr>
          <w:rFonts w:asciiTheme="majorBidi" w:hAnsiTheme="majorBidi" w:cstheme="majorBidi"/>
          <w:sz w:val="26"/>
          <w:szCs w:val="26"/>
          <w:rtl/>
          <w:lang w:bidi="he-IL"/>
        </w:rPr>
        <w:t xml:space="preserve"> כדכתיב (שמות כ</w:t>
      </w:r>
      <w:r w:rsidR="005B6FA4" w:rsidRPr="000E40D7">
        <w:rPr>
          <w:rFonts w:asciiTheme="majorBidi" w:hAnsiTheme="majorBidi" w:cstheme="majorBidi"/>
          <w:sz w:val="26"/>
          <w:szCs w:val="26"/>
          <w:rtl/>
        </w:rPr>
        <w:t>"</w:t>
      </w:r>
      <w:r w:rsidR="005B6FA4" w:rsidRPr="000E40D7">
        <w:rPr>
          <w:rFonts w:asciiTheme="majorBidi" w:hAnsiTheme="majorBidi" w:cstheme="majorBidi"/>
          <w:sz w:val="26"/>
          <w:szCs w:val="26"/>
          <w:rtl/>
          <w:lang w:bidi="he-IL"/>
        </w:rPr>
        <w:t>ג)</w:t>
      </w:r>
      <w:r w:rsidR="005B6FA4" w:rsidRPr="000E40D7">
        <w:rPr>
          <w:rFonts w:asciiTheme="majorBidi" w:hAnsiTheme="majorBidi" w:cstheme="majorBidi"/>
          <w:sz w:val="26"/>
          <w:szCs w:val="26"/>
          <w:rtl/>
        </w:rPr>
        <w:t xml:space="preserve">, </w:t>
      </w:r>
      <w:r w:rsidR="005B6FA4" w:rsidRPr="000E40D7">
        <w:rPr>
          <w:rFonts w:asciiTheme="majorBidi" w:hAnsiTheme="majorBidi" w:cstheme="majorBidi"/>
          <w:sz w:val="26"/>
          <w:szCs w:val="26"/>
          <w:rtl/>
          <w:lang w:bidi="he-IL"/>
        </w:rPr>
        <w:t>וחג הק</w:t>
      </w:r>
      <w:r w:rsidRPr="000E40D7">
        <w:rPr>
          <w:rFonts w:asciiTheme="majorBidi" w:hAnsiTheme="majorBidi" w:cstheme="majorBidi"/>
          <w:sz w:val="26"/>
          <w:szCs w:val="26"/>
          <w:rtl/>
          <w:lang w:bidi="he-IL"/>
        </w:rPr>
        <w:t>ציר בכורי מעשיך</w:t>
      </w:r>
      <w:r w:rsidR="000E40D7">
        <w:rPr>
          <w:rFonts w:asciiTheme="majorBidi" w:hAnsiTheme="majorBidi" w:cstheme="majorBidi" w:hint="cs"/>
          <w:sz w:val="26"/>
          <w:szCs w:val="26"/>
          <w:rtl/>
          <w:lang w:bidi="he-IL"/>
        </w:rPr>
        <w:t>.</w:t>
      </w:r>
      <w:r w:rsidR="004330F6">
        <w:rPr>
          <w:rStyle w:val="FootnoteReference"/>
          <w:rFonts w:asciiTheme="majorBidi" w:hAnsiTheme="majorBidi" w:cstheme="majorBidi"/>
          <w:sz w:val="26"/>
          <w:szCs w:val="26"/>
          <w:rtl/>
          <w:lang w:bidi="he-IL"/>
        </w:rPr>
        <w:footnoteReference w:id="2"/>
      </w:r>
      <w:r w:rsidR="00C21928" w:rsidRPr="000E40D7">
        <w:rPr>
          <w:rFonts w:asciiTheme="majorBidi" w:hAnsiTheme="majorBidi" w:cstheme="majorBidi"/>
          <w:sz w:val="26"/>
          <w:szCs w:val="26"/>
          <w:rtl/>
          <w:lang w:bidi="he-IL"/>
        </w:rPr>
        <w:t xml:space="preserve"> </w:t>
      </w:r>
    </w:p>
    <w:p w:rsidR="000E40D7" w:rsidRDefault="00116741" w:rsidP="000E40D7">
      <w:pPr>
        <w:bidi/>
        <w:spacing w:line="0" w:lineRule="atLeast"/>
        <w:ind w:firstLine="567"/>
        <w:jc w:val="both"/>
        <w:rPr>
          <w:rFonts w:asciiTheme="majorBidi" w:hAnsiTheme="majorBidi" w:cstheme="majorBidi"/>
          <w:sz w:val="26"/>
          <w:szCs w:val="26"/>
          <w:rtl/>
          <w:lang w:bidi="he-IL"/>
        </w:rPr>
      </w:pPr>
      <w:r w:rsidRPr="002D18C5">
        <w:rPr>
          <w:rFonts w:asciiTheme="majorBidi" w:hAnsiTheme="majorBidi" w:cstheme="majorBidi"/>
          <w:b/>
          <w:bCs/>
          <w:sz w:val="26"/>
          <w:szCs w:val="26"/>
          <w:rtl/>
          <w:lang w:bidi="he-IL"/>
        </w:rPr>
        <w:t xml:space="preserve">ג. </w:t>
      </w:r>
      <w:r w:rsidR="005B6FA4" w:rsidRPr="002D18C5">
        <w:rPr>
          <w:rFonts w:asciiTheme="majorBidi" w:hAnsiTheme="majorBidi" w:cstheme="majorBidi"/>
          <w:b/>
          <w:bCs/>
          <w:sz w:val="26"/>
          <w:szCs w:val="26"/>
          <w:rtl/>
          <w:lang w:bidi="he-IL"/>
        </w:rPr>
        <w:t>יום הביכורים</w:t>
      </w:r>
      <w:r w:rsidR="00AE65AE" w:rsidRPr="002D18C5">
        <w:rPr>
          <w:rFonts w:asciiTheme="majorBidi" w:hAnsiTheme="majorBidi" w:cstheme="majorBidi" w:hint="cs"/>
          <w:b/>
          <w:bCs/>
          <w:sz w:val="26"/>
          <w:szCs w:val="26"/>
          <w:rtl/>
          <w:lang w:bidi="he-IL"/>
        </w:rPr>
        <w:t>,</w:t>
      </w:r>
      <w:r w:rsidR="005B6FA4" w:rsidRPr="000E40D7">
        <w:rPr>
          <w:rFonts w:asciiTheme="majorBidi" w:hAnsiTheme="majorBidi" w:cstheme="majorBidi"/>
          <w:sz w:val="26"/>
          <w:szCs w:val="26"/>
          <w:rtl/>
          <w:lang w:bidi="he-IL"/>
        </w:rPr>
        <w:t xml:space="preserve"> כדכתיב (במדבר כ"ח כ"ו), וביום</w:t>
      </w:r>
      <w:r w:rsidR="009960DF" w:rsidRPr="000E40D7">
        <w:rPr>
          <w:rFonts w:asciiTheme="majorBidi" w:hAnsiTheme="majorBidi" w:cstheme="majorBidi"/>
          <w:sz w:val="26"/>
          <w:szCs w:val="26"/>
          <w:rtl/>
          <w:lang w:bidi="he-IL"/>
        </w:rPr>
        <w:t xml:space="preserve"> הבכורים בהקריבכם מנחה חדשה לה'</w:t>
      </w:r>
      <w:r w:rsidR="000E40D7">
        <w:rPr>
          <w:rFonts w:asciiTheme="majorBidi" w:hAnsiTheme="majorBidi" w:cstheme="majorBidi" w:hint="cs"/>
          <w:sz w:val="26"/>
          <w:szCs w:val="26"/>
          <w:rtl/>
          <w:lang w:bidi="he-IL"/>
        </w:rPr>
        <w:t>.</w:t>
      </w:r>
      <w:r w:rsidR="00CA49C8">
        <w:rPr>
          <w:rStyle w:val="FootnoteReference"/>
          <w:rFonts w:asciiTheme="majorBidi" w:hAnsiTheme="majorBidi" w:cstheme="majorBidi"/>
          <w:sz w:val="26"/>
          <w:szCs w:val="26"/>
          <w:rtl/>
          <w:lang w:bidi="he-IL"/>
        </w:rPr>
        <w:footnoteReference w:id="3"/>
      </w:r>
      <w:r w:rsidRPr="000E40D7">
        <w:rPr>
          <w:rFonts w:asciiTheme="majorBidi" w:hAnsiTheme="majorBidi" w:cstheme="majorBidi"/>
          <w:sz w:val="26"/>
          <w:szCs w:val="26"/>
          <w:rtl/>
          <w:lang w:bidi="he-IL"/>
        </w:rPr>
        <w:t xml:space="preserve"> </w:t>
      </w:r>
    </w:p>
    <w:p w:rsidR="009960DF" w:rsidRPr="000E40D7" w:rsidRDefault="00116741" w:rsidP="000E40D7">
      <w:pPr>
        <w:bidi/>
        <w:spacing w:line="0" w:lineRule="atLeast"/>
        <w:ind w:firstLine="567"/>
        <w:jc w:val="both"/>
        <w:rPr>
          <w:rFonts w:asciiTheme="majorBidi" w:hAnsiTheme="majorBidi" w:cstheme="majorBidi"/>
          <w:sz w:val="26"/>
          <w:szCs w:val="26"/>
          <w:rtl/>
          <w:lang w:bidi="he-IL"/>
        </w:rPr>
      </w:pPr>
      <w:r w:rsidRPr="002D18C5">
        <w:rPr>
          <w:rFonts w:asciiTheme="majorBidi" w:hAnsiTheme="majorBidi" w:cstheme="majorBidi"/>
          <w:b/>
          <w:bCs/>
          <w:sz w:val="26"/>
          <w:szCs w:val="26"/>
          <w:rtl/>
          <w:lang w:bidi="he-IL"/>
        </w:rPr>
        <w:t>ד</w:t>
      </w:r>
      <w:r w:rsidR="009960DF" w:rsidRPr="002D18C5">
        <w:rPr>
          <w:rFonts w:asciiTheme="majorBidi" w:hAnsiTheme="majorBidi" w:cstheme="majorBidi"/>
          <w:b/>
          <w:bCs/>
          <w:sz w:val="26"/>
          <w:szCs w:val="26"/>
          <w:rtl/>
          <w:lang w:bidi="he-IL"/>
        </w:rPr>
        <w:t>. עצרת,</w:t>
      </w:r>
      <w:r w:rsidR="009960DF" w:rsidRPr="000E40D7">
        <w:rPr>
          <w:rFonts w:asciiTheme="majorBidi" w:hAnsiTheme="majorBidi" w:cstheme="majorBidi"/>
          <w:sz w:val="26"/>
          <w:szCs w:val="26"/>
          <w:rtl/>
          <w:lang w:bidi="he-IL"/>
        </w:rPr>
        <w:t xml:space="preserve"> כמבו'</w:t>
      </w:r>
      <w:r w:rsidR="009960DF" w:rsidRPr="000E40D7">
        <w:rPr>
          <w:rFonts w:asciiTheme="majorBidi" w:eastAsia="Tahoma" w:hAnsiTheme="majorBidi" w:cstheme="majorBidi"/>
          <w:color w:val="00000A"/>
          <w:sz w:val="26"/>
          <w:szCs w:val="26"/>
          <w:rtl/>
          <w:lang w:bidi="he-IL"/>
        </w:rPr>
        <w:t xml:space="preserve"> במשנה </w:t>
      </w:r>
      <w:r w:rsidR="009960DF" w:rsidRPr="000E40D7">
        <w:rPr>
          <w:rFonts w:asciiTheme="majorBidi" w:hAnsiTheme="majorBidi" w:cstheme="majorBidi"/>
          <w:sz w:val="26"/>
          <w:szCs w:val="26"/>
          <w:rtl/>
          <w:lang w:bidi="he-IL"/>
        </w:rPr>
        <w:t>בר"ה (טז.), בארבעה פרקים העולם נידון .... בעצרת על פירות האילן, ו</w:t>
      </w:r>
      <w:r w:rsidR="009960DF" w:rsidRPr="000E40D7">
        <w:rPr>
          <w:rFonts w:asciiTheme="majorBidi" w:eastAsia="Tahoma" w:hAnsiTheme="majorBidi" w:cstheme="majorBidi"/>
          <w:color w:val="00000A"/>
          <w:sz w:val="26"/>
          <w:szCs w:val="26"/>
          <w:rtl/>
          <w:lang w:bidi="he-IL"/>
        </w:rPr>
        <w:t xml:space="preserve">בפסחים </w:t>
      </w:r>
      <w:r w:rsidR="009960DF" w:rsidRPr="000E40D7">
        <w:rPr>
          <w:rFonts w:asciiTheme="majorBidi" w:eastAsia="Tahoma" w:hAnsiTheme="majorBidi" w:cstheme="majorBidi"/>
          <w:color w:val="00000A"/>
          <w:sz w:val="26"/>
          <w:szCs w:val="26"/>
          <w:rtl/>
        </w:rPr>
        <w:t>(</w:t>
      </w:r>
      <w:r w:rsidR="009960DF" w:rsidRPr="000E40D7">
        <w:rPr>
          <w:rFonts w:asciiTheme="majorBidi" w:eastAsia="Tahoma" w:hAnsiTheme="majorBidi" w:cstheme="majorBidi"/>
          <w:color w:val="00000A"/>
          <w:sz w:val="26"/>
          <w:szCs w:val="26"/>
          <w:rtl/>
          <w:lang w:bidi="he-IL"/>
        </w:rPr>
        <w:t>סח</w:t>
      </w:r>
      <w:r w:rsidR="009960DF" w:rsidRPr="000E40D7">
        <w:rPr>
          <w:rFonts w:asciiTheme="majorBidi" w:eastAsia="Tahoma" w:hAnsiTheme="majorBidi" w:cstheme="majorBidi"/>
          <w:color w:val="00000A"/>
          <w:sz w:val="26"/>
          <w:szCs w:val="26"/>
          <w:rtl/>
        </w:rPr>
        <w:t xml:space="preserve">:), </w:t>
      </w:r>
      <w:r w:rsidR="009960DF" w:rsidRPr="000E40D7">
        <w:rPr>
          <w:rFonts w:asciiTheme="majorBidi" w:eastAsia="Tahoma" w:hAnsiTheme="majorBidi" w:cstheme="majorBidi"/>
          <w:color w:val="00000A"/>
          <w:sz w:val="26"/>
          <w:szCs w:val="26"/>
          <w:rtl/>
          <w:lang w:bidi="he-IL"/>
        </w:rPr>
        <w:t>אמר רבי אלעזר</w:t>
      </w:r>
      <w:r w:rsidR="009960DF" w:rsidRPr="000E40D7">
        <w:rPr>
          <w:rFonts w:asciiTheme="majorBidi" w:eastAsia="Tahoma" w:hAnsiTheme="majorBidi" w:cstheme="majorBidi"/>
          <w:color w:val="00000A"/>
          <w:sz w:val="26"/>
          <w:szCs w:val="26"/>
          <w:rtl/>
        </w:rPr>
        <w:t xml:space="preserve">: </w:t>
      </w:r>
      <w:r w:rsidR="009960DF" w:rsidRPr="000E40D7">
        <w:rPr>
          <w:rFonts w:asciiTheme="majorBidi" w:eastAsia="Tahoma" w:hAnsiTheme="majorBidi" w:cstheme="majorBidi"/>
          <w:color w:val="00000A"/>
          <w:sz w:val="26"/>
          <w:szCs w:val="26"/>
          <w:rtl/>
          <w:lang w:bidi="he-IL"/>
        </w:rPr>
        <w:t xml:space="preserve">הכל מודים בעצרת דבעינן נמי לכם .... </w:t>
      </w:r>
      <w:r w:rsidR="009960DF" w:rsidRPr="000E40D7">
        <w:rPr>
          <w:rFonts w:asciiTheme="majorBidi" w:hAnsiTheme="majorBidi" w:cstheme="majorBidi"/>
          <w:sz w:val="26"/>
          <w:szCs w:val="26"/>
          <w:rtl/>
          <w:lang w:bidi="he-IL"/>
        </w:rPr>
        <w:t xml:space="preserve">מר בריה דרבינא כולא שתא הוי יתיב בתעניתא לבר מעצרתא </w:t>
      </w:r>
      <w:r w:rsidR="009960DF" w:rsidRPr="000E40D7">
        <w:rPr>
          <w:rFonts w:asciiTheme="majorBidi" w:hAnsiTheme="majorBidi" w:cstheme="majorBidi"/>
          <w:sz w:val="26"/>
          <w:szCs w:val="26"/>
          <w:rtl/>
        </w:rPr>
        <w:t xml:space="preserve">... </w:t>
      </w:r>
      <w:r w:rsidR="009960DF" w:rsidRPr="000E40D7">
        <w:rPr>
          <w:rFonts w:asciiTheme="majorBidi" w:hAnsiTheme="majorBidi" w:cstheme="majorBidi"/>
          <w:sz w:val="26"/>
          <w:szCs w:val="26"/>
          <w:rtl/>
          <w:lang w:bidi="he-IL"/>
        </w:rPr>
        <w:t>עצרת</w:t>
      </w:r>
      <w:r w:rsidR="009960DF" w:rsidRPr="000E40D7">
        <w:rPr>
          <w:rFonts w:asciiTheme="majorBidi" w:hAnsiTheme="majorBidi" w:cstheme="majorBidi"/>
          <w:sz w:val="26"/>
          <w:szCs w:val="26"/>
          <w:rtl/>
        </w:rPr>
        <w:t xml:space="preserve">, </w:t>
      </w:r>
      <w:r w:rsidR="009960DF" w:rsidRPr="000E40D7">
        <w:rPr>
          <w:rFonts w:asciiTheme="majorBidi" w:hAnsiTheme="majorBidi" w:cstheme="majorBidi"/>
          <w:sz w:val="26"/>
          <w:szCs w:val="26"/>
          <w:rtl/>
          <w:lang w:bidi="he-IL"/>
        </w:rPr>
        <w:t>יום שנתנה בו תורה ....</w:t>
      </w:r>
      <w:r w:rsidR="009960DF" w:rsidRPr="000E40D7">
        <w:rPr>
          <w:rFonts w:asciiTheme="majorBidi" w:hAnsiTheme="majorBidi" w:cstheme="majorBidi"/>
          <w:sz w:val="26"/>
          <w:szCs w:val="26"/>
          <w:rtl/>
        </w:rPr>
        <w:t xml:space="preserve"> </w:t>
      </w:r>
      <w:r w:rsidR="009960DF" w:rsidRPr="000E40D7">
        <w:rPr>
          <w:rFonts w:asciiTheme="majorBidi" w:hAnsiTheme="majorBidi" w:cstheme="majorBidi"/>
          <w:sz w:val="26"/>
          <w:szCs w:val="26"/>
          <w:rtl/>
          <w:lang w:bidi="he-IL"/>
        </w:rPr>
        <w:t>רב יוסף ביומא דעצרתא אמר עבדי לי עגלא תלתא</w:t>
      </w:r>
      <w:r w:rsidR="009960DF" w:rsidRPr="000E40D7">
        <w:rPr>
          <w:rFonts w:asciiTheme="majorBidi" w:hAnsiTheme="majorBidi" w:cstheme="majorBidi"/>
          <w:sz w:val="26"/>
          <w:szCs w:val="26"/>
          <w:rtl/>
        </w:rPr>
        <w:t xml:space="preserve">, </w:t>
      </w:r>
      <w:r w:rsidR="009960DF" w:rsidRPr="000E40D7">
        <w:rPr>
          <w:rFonts w:asciiTheme="majorBidi" w:hAnsiTheme="majorBidi" w:cstheme="majorBidi"/>
          <w:sz w:val="26"/>
          <w:szCs w:val="26"/>
          <w:rtl/>
          <w:lang w:bidi="he-IL"/>
        </w:rPr>
        <w:t>ע</w:t>
      </w:r>
      <w:r w:rsidR="009960DF" w:rsidRPr="000E40D7">
        <w:rPr>
          <w:rFonts w:asciiTheme="majorBidi" w:hAnsiTheme="majorBidi" w:cstheme="majorBidi"/>
          <w:sz w:val="26"/>
          <w:szCs w:val="26"/>
          <w:rtl/>
        </w:rPr>
        <w:t>"</w:t>
      </w:r>
      <w:r w:rsidR="009960DF" w:rsidRPr="000E40D7">
        <w:rPr>
          <w:rFonts w:asciiTheme="majorBidi" w:hAnsiTheme="majorBidi" w:cstheme="majorBidi"/>
          <w:sz w:val="26"/>
          <w:szCs w:val="26"/>
          <w:rtl/>
          <w:lang w:bidi="he-IL"/>
        </w:rPr>
        <w:t>כ, ובעוכמ"מ</w:t>
      </w:r>
      <w:r w:rsidR="009960DF" w:rsidRPr="000E40D7">
        <w:rPr>
          <w:rStyle w:val="FootnoteReference"/>
          <w:rFonts w:asciiTheme="majorBidi" w:hAnsiTheme="majorBidi" w:cstheme="majorBidi"/>
          <w:sz w:val="26"/>
          <w:szCs w:val="26"/>
          <w:rtl/>
          <w:lang w:bidi="he-IL"/>
        </w:rPr>
        <w:footnoteReference w:id="4"/>
      </w:r>
      <w:r w:rsidR="009960DF" w:rsidRPr="000E40D7">
        <w:rPr>
          <w:rFonts w:asciiTheme="majorBidi" w:hAnsiTheme="majorBidi" w:cstheme="majorBidi"/>
          <w:sz w:val="26"/>
          <w:szCs w:val="26"/>
          <w:rtl/>
          <w:lang w:bidi="he-IL"/>
        </w:rPr>
        <w:t>.</w:t>
      </w:r>
      <w:r w:rsidR="00491833">
        <w:rPr>
          <w:rStyle w:val="FootnoteReference"/>
          <w:rFonts w:asciiTheme="majorBidi" w:hAnsiTheme="majorBidi" w:cstheme="majorBidi"/>
          <w:sz w:val="26"/>
          <w:szCs w:val="26"/>
          <w:rtl/>
          <w:lang w:bidi="he-IL"/>
        </w:rPr>
        <w:footnoteReference w:id="5"/>
      </w:r>
    </w:p>
    <w:p w:rsidR="00116741" w:rsidRPr="000E40D7" w:rsidRDefault="00116741" w:rsidP="00116741">
      <w:pPr>
        <w:bidi/>
        <w:spacing w:line="0" w:lineRule="atLeast"/>
        <w:ind w:firstLine="567"/>
        <w:jc w:val="both"/>
        <w:rPr>
          <w:rFonts w:asciiTheme="majorBidi" w:hAnsiTheme="majorBidi" w:cstheme="majorBidi"/>
          <w:sz w:val="26"/>
          <w:szCs w:val="26"/>
          <w:rtl/>
          <w:lang w:bidi="he-IL"/>
        </w:rPr>
      </w:pPr>
    </w:p>
    <w:p w:rsidR="00116741" w:rsidRPr="00181C7E" w:rsidRDefault="00116741" w:rsidP="00116741">
      <w:pPr>
        <w:pStyle w:val="Heading2"/>
        <w:bidi/>
        <w:rPr>
          <w:b w:val="0"/>
          <w:bCs/>
          <w:sz w:val="26"/>
          <w:rtl/>
          <w:lang w:bidi="he-IL"/>
        </w:rPr>
      </w:pPr>
      <w:r w:rsidRPr="00181C7E">
        <w:rPr>
          <w:b w:val="0"/>
          <w:bCs/>
          <w:sz w:val="26"/>
          <w:rtl/>
          <w:lang w:bidi="he-IL"/>
        </w:rPr>
        <w:lastRenderedPageBreak/>
        <w:t>יום מתן תורה</w:t>
      </w:r>
    </w:p>
    <w:p w:rsidR="00334D97" w:rsidRPr="000E40D7" w:rsidRDefault="00AB608F" w:rsidP="00AE65AE">
      <w:pPr>
        <w:bidi/>
        <w:ind w:firstLine="567"/>
        <w:jc w:val="both"/>
        <w:rPr>
          <w:rFonts w:asciiTheme="majorBidi" w:hAnsiTheme="majorBidi" w:cstheme="majorBidi"/>
          <w:sz w:val="26"/>
          <w:szCs w:val="26"/>
          <w:rtl/>
          <w:lang w:bidi="he-IL"/>
        </w:rPr>
      </w:pPr>
      <w:r>
        <w:rPr>
          <w:rFonts w:asciiTheme="majorBidi" w:hAnsiTheme="majorBidi" w:cstheme="majorBidi" w:hint="cs"/>
          <w:sz w:val="26"/>
          <w:szCs w:val="26"/>
          <w:rtl/>
          <w:lang w:bidi="he-IL"/>
        </w:rPr>
        <w:t xml:space="preserve">הנה </w:t>
      </w:r>
      <w:r w:rsidR="00116741" w:rsidRPr="000E40D7">
        <w:rPr>
          <w:rFonts w:asciiTheme="majorBidi" w:hAnsiTheme="majorBidi" w:cstheme="majorBidi"/>
          <w:sz w:val="26"/>
          <w:szCs w:val="26"/>
          <w:rtl/>
          <w:lang w:bidi="he-IL"/>
        </w:rPr>
        <w:t xml:space="preserve">מלבד </w:t>
      </w:r>
      <w:r>
        <w:rPr>
          <w:rFonts w:asciiTheme="majorBidi" w:hAnsiTheme="majorBidi" w:cstheme="majorBidi" w:hint="cs"/>
          <w:sz w:val="26"/>
          <w:szCs w:val="26"/>
          <w:rtl/>
          <w:lang w:bidi="he-IL"/>
        </w:rPr>
        <w:t xml:space="preserve">חילוקי </w:t>
      </w:r>
      <w:r w:rsidR="00AE65AE">
        <w:rPr>
          <w:rFonts w:asciiTheme="majorBidi" w:hAnsiTheme="majorBidi" w:cstheme="majorBidi" w:hint="cs"/>
          <w:sz w:val="26"/>
          <w:szCs w:val="26"/>
          <w:rtl/>
          <w:lang w:bidi="he-IL"/>
        </w:rPr>
        <w:t>שמות אלו, ידוע ו</w:t>
      </w:r>
      <w:r w:rsidR="00AE65AE">
        <w:rPr>
          <w:rFonts w:asciiTheme="majorBidi" w:hAnsiTheme="majorBidi" w:cstheme="majorBidi"/>
          <w:sz w:val="26"/>
          <w:szCs w:val="26"/>
          <w:rtl/>
          <w:lang w:bidi="he-IL"/>
        </w:rPr>
        <w:t xml:space="preserve">מבו' </w:t>
      </w:r>
      <w:r w:rsidR="00116741" w:rsidRPr="000E40D7">
        <w:rPr>
          <w:rFonts w:asciiTheme="majorBidi" w:hAnsiTheme="majorBidi" w:cstheme="majorBidi"/>
          <w:sz w:val="26"/>
          <w:szCs w:val="26"/>
          <w:rtl/>
          <w:lang w:bidi="he-IL"/>
        </w:rPr>
        <w:t>שהיא יום מתן תורה</w:t>
      </w:r>
      <w:r w:rsidR="00AE65AE">
        <w:rPr>
          <w:rFonts w:asciiTheme="majorBidi" w:hAnsiTheme="majorBidi" w:cstheme="majorBidi" w:hint="cs"/>
          <w:sz w:val="26"/>
          <w:szCs w:val="26"/>
          <w:rtl/>
          <w:lang w:bidi="he-IL"/>
        </w:rPr>
        <w:t>,</w:t>
      </w:r>
      <w:r w:rsidR="00116741" w:rsidRPr="000E40D7">
        <w:rPr>
          <w:rFonts w:asciiTheme="majorBidi" w:hAnsiTheme="majorBidi" w:cstheme="majorBidi"/>
          <w:sz w:val="26"/>
          <w:szCs w:val="26"/>
          <w:rtl/>
          <w:lang w:bidi="he-IL"/>
        </w:rPr>
        <w:t xml:space="preserve"> כמו דאמרי' </w:t>
      </w:r>
      <w:r w:rsidR="005B6FA4" w:rsidRPr="000E40D7">
        <w:rPr>
          <w:rFonts w:asciiTheme="majorBidi" w:hAnsiTheme="majorBidi" w:cstheme="majorBidi"/>
          <w:sz w:val="26"/>
          <w:szCs w:val="26"/>
          <w:rtl/>
          <w:lang w:bidi="he-IL"/>
        </w:rPr>
        <w:t>בתפ</w:t>
      </w:r>
      <w:r w:rsidR="00116741" w:rsidRPr="000E40D7">
        <w:rPr>
          <w:rFonts w:asciiTheme="majorBidi" w:hAnsiTheme="majorBidi" w:cstheme="majorBidi"/>
          <w:sz w:val="26"/>
          <w:szCs w:val="26"/>
          <w:rtl/>
          <w:lang w:bidi="he-IL"/>
        </w:rPr>
        <w:t>לה</w:t>
      </w:r>
      <w:r w:rsidR="00334D97" w:rsidRPr="000E40D7">
        <w:rPr>
          <w:rFonts w:asciiTheme="majorBidi" w:hAnsiTheme="majorBidi" w:cstheme="majorBidi"/>
          <w:sz w:val="26"/>
          <w:szCs w:val="26"/>
          <w:rtl/>
          <w:lang w:bidi="he-IL"/>
        </w:rPr>
        <w:t xml:space="preserve"> "</w:t>
      </w:r>
      <w:r w:rsidR="00116741" w:rsidRPr="000E40D7">
        <w:rPr>
          <w:rFonts w:asciiTheme="majorBidi" w:hAnsiTheme="majorBidi" w:cstheme="majorBidi"/>
          <w:sz w:val="26"/>
          <w:szCs w:val="26"/>
          <w:rtl/>
          <w:lang w:bidi="he-IL"/>
        </w:rPr>
        <w:t xml:space="preserve">את </w:t>
      </w:r>
      <w:r w:rsidR="00334D97" w:rsidRPr="000E40D7">
        <w:rPr>
          <w:rFonts w:asciiTheme="majorBidi" w:hAnsiTheme="majorBidi" w:cstheme="majorBidi"/>
          <w:sz w:val="26"/>
          <w:szCs w:val="26"/>
          <w:rtl/>
          <w:lang w:bidi="he-IL"/>
        </w:rPr>
        <w:t>יום חג השבועות הזה זמן מתן תורתנו".</w:t>
      </w:r>
      <w:r w:rsidR="005B6FA4" w:rsidRPr="000E40D7">
        <w:rPr>
          <w:rFonts w:asciiTheme="majorBidi" w:hAnsiTheme="majorBidi" w:cstheme="majorBidi"/>
          <w:sz w:val="26"/>
          <w:szCs w:val="26"/>
          <w:rtl/>
          <w:lang w:bidi="he-IL"/>
        </w:rPr>
        <w:t xml:space="preserve"> </w:t>
      </w:r>
      <w:r w:rsidR="00334D97" w:rsidRPr="000E40D7">
        <w:rPr>
          <w:rFonts w:asciiTheme="majorBidi" w:hAnsiTheme="majorBidi" w:cstheme="majorBidi"/>
          <w:sz w:val="26"/>
          <w:szCs w:val="26"/>
          <w:rtl/>
          <w:lang w:bidi="he-IL"/>
        </w:rPr>
        <w:t xml:space="preserve">וכן קוראים בתורה </w:t>
      </w:r>
      <w:r w:rsidR="00AE65AE">
        <w:rPr>
          <w:rFonts w:asciiTheme="majorBidi" w:hAnsiTheme="majorBidi" w:cstheme="majorBidi" w:hint="cs"/>
          <w:sz w:val="26"/>
          <w:szCs w:val="26"/>
          <w:rtl/>
          <w:lang w:bidi="he-IL"/>
        </w:rPr>
        <w:t xml:space="preserve">את </w:t>
      </w:r>
      <w:r w:rsidR="00334D97" w:rsidRPr="000E40D7">
        <w:rPr>
          <w:rFonts w:asciiTheme="majorBidi" w:hAnsiTheme="majorBidi" w:cstheme="majorBidi"/>
          <w:sz w:val="26"/>
          <w:szCs w:val="26"/>
          <w:rtl/>
          <w:lang w:bidi="he-IL"/>
        </w:rPr>
        <w:t>פרשת בחודש השלישי (מגילה לא. עיי"ש מה שנח' בזה)</w:t>
      </w:r>
      <w:r w:rsidR="009255B8" w:rsidRPr="000E40D7">
        <w:rPr>
          <w:rFonts w:asciiTheme="majorBidi" w:hAnsiTheme="majorBidi" w:cstheme="majorBidi"/>
          <w:sz w:val="26"/>
          <w:szCs w:val="26"/>
          <w:rtl/>
          <w:lang w:bidi="he-IL"/>
        </w:rPr>
        <w:t>.</w:t>
      </w:r>
      <w:r w:rsidR="00242814" w:rsidRPr="000E40D7">
        <w:rPr>
          <w:rFonts w:asciiTheme="majorBidi" w:hAnsiTheme="majorBidi" w:cstheme="majorBidi"/>
          <w:sz w:val="26"/>
          <w:szCs w:val="26"/>
          <w:rtl/>
          <w:lang w:bidi="he-IL"/>
        </w:rPr>
        <w:t xml:space="preserve"> וכן הוא בגמ' פסחים (סח</w:t>
      </w:r>
      <w:r w:rsidR="00242814" w:rsidRPr="000E40D7">
        <w:rPr>
          <w:rFonts w:asciiTheme="majorBidi" w:hAnsiTheme="majorBidi" w:cstheme="majorBidi"/>
          <w:sz w:val="26"/>
          <w:szCs w:val="26"/>
          <w:rtl/>
        </w:rPr>
        <w:t>:</w:t>
      </w:r>
      <w:r w:rsidR="00242814" w:rsidRPr="000E40D7">
        <w:rPr>
          <w:rFonts w:asciiTheme="majorBidi" w:hAnsiTheme="majorBidi" w:cstheme="majorBidi"/>
          <w:sz w:val="26"/>
          <w:szCs w:val="26"/>
          <w:rtl/>
          <w:lang w:bidi="he-IL"/>
        </w:rPr>
        <w:t>)</w:t>
      </w:r>
      <w:r w:rsidR="00242814" w:rsidRPr="000E40D7">
        <w:rPr>
          <w:rFonts w:asciiTheme="majorBidi" w:hAnsiTheme="majorBidi" w:cstheme="majorBidi"/>
          <w:sz w:val="26"/>
          <w:szCs w:val="26"/>
          <w:rtl/>
        </w:rPr>
        <w:t xml:space="preserve">, </w:t>
      </w:r>
      <w:r w:rsidR="00242814" w:rsidRPr="000E40D7">
        <w:rPr>
          <w:rFonts w:asciiTheme="majorBidi" w:hAnsiTheme="majorBidi" w:cstheme="majorBidi"/>
          <w:sz w:val="26"/>
          <w:szCs w:val="26"/>
          <w:rtl/>
          <w:lang w:bidi="he-IL"/>
        </w:rPr>
        <w:t>אמר ר</w:t>
      </w:r>
      <w:r w:rsidR="00242814" w:rsidRPr="000E40D7">
        <w:rPr>
          <w:rFonts w:asciiTheme="majorBidi" w:hAnsiTheme="majorBidi" w:cstheme="majorBidi"/>
          <w:sz w:val="26"/>
          <w:szCs w:val="26"/>
          <w:rtl/>
        </w:rPr>
        <w:t xml:space="preserve">' </w:t>
      </w:r>
      <w:r w:rsidR="00242814" w:rsidRPr="000E40D7">
        <w:rPr>
          <w:rFonts w:asciiTheme="majorBidi" w:hAnsiTheme="majorBidi" w:cstheme="majorBidi"/>
          <w:sz w:val="26"/>
          <w:szCs w:val="26"/>
          <w:rtl/>
          <w:lang w:bidi="he-IL"/>
        </w:rPr>
        <w:t>אלעזר</w:t>
      </w:r>
      <w:r w:rsidR="00242814" w:rsidRPr="000E40D7">
        <w:rPr>
          <w:rFonts w:asciiTheme="majorBidi" w:hAnsiTheme="majorBidi" w:cstheme="majorBidi"/>
          <w:sz w:val="26"/>
          <w:szCs w:val="26"/>
          <w:rtl/>
        </w:rPr>
        <w:t xml:space="preserve">, </w:t>
      </w:r>
      <w:r w:rsidR="00242814" w:rsidRPr="000E40D7">
        <w:rPr>
          <w:rFonts w:asciiTheme="majorBidi" w:hAnsiTheme="majorBidi" w:cstheme="majorBidi"/>
          <w:sz w:val="26"/>
          <w:szCs w:val="26"/>
          <w:rtl/>
          <w:lang w:bidi="he-IL"/>
        </w:rPr>
        <w:t>הכל מודים בעצרת דבעינן נמי לכם</w:t>
      </w:r>
      <w:r w:rsidR="00242814" w:rsidRPr="000E40D7">
        <w:rPr>
          <w:rFonts w:asciiTheme="majorBidi" w:hAnsiTheme="majorBidi" w:cstheme="majorBidi"/>
          <w:sz w:val="26"/>
          <w:szCs w:val="26"/>
          <w:rtl/>
        </w:rPr>
        <w:t xml:space="preserve">, </w:t>
      </w:r>
      <w:r w:rsidR="00242814" w:rsidRPr="000E40D7">
        <w:rPr>
          <w:rFonts w:asciiTheme="majorBidi" w:hAnsiTheme="majorBidi" w:cstheme="majorBidi"/>
          <w:sz w:val="26"/>
          <w:szCs w:val="26"/>
          <w:rtl/>
          <w:lang w:bidi="he-IL"/>
        </w:rPr>
        <w:t>מ</w:t>
      </w:r>
      <w:r w:rsidR="00242814" w:rsidRPr="000E40D7">
        <w:rPr>
          <w:rFonts w:asciiTheme="majorBidi" w:hAnsiTheme="majorBidi" w:cstheme="majorBidi"/>
          <w:sz w:val="26"/>
          <w:szCs w:val="26"/>
          <w:rtl/>
        </w:rPr>
        <w:t>"</w:t>
      </w:r>
      <w:r w:rsidR="00242814" w:rsidRPr="000E40D7">
        <w:rPr>
          <w:rFonts w:asciiTheme="majorBidi" w:hAnsiTheme="majorBidi" w:cstheme="majorBidi"/>
          <w:sz w:val="26"/>
          <w:szCs w:val="26"/>
          <w:rtl/>
          <w:lang w:bidi="he-IL"/>
        </w:rPr>
        <w:t>ט יום שנתנה בו תורה, ועיי"ש עוד,</w:t>
      </w:r>
      <w:r w:rsidR="00242814" w:rsidRPr="000E40D7">
        <w:rPr>
          <w:rFonts w:asciiTheme="majorBidi" w:hAnsiTheme="majorBidi" w:cstheme="majorBidi"/>
          <w:sz w:val="26"/>
          <w:szCs w:val="26"/>
          <w:rtl/>
        </w:rPr>
        <w:t xml:space="preserve"> </w:t>
      </w:r>
      <w:r w:rsidR="00242814" w:rsidRPr="000E40D7">
        <w:rPr>
          <w:rFonts w:asciiTheme="majorBidi" w:hAnsiTheme="majorBidi" w:cstheme="majorBidi"/>
          <w:sz w:val="26"/>
          <w:szCs w:val="26"/>
          <w:rtl/>
          <w:lang w:bidi="he-IL"/>
        </w:rPr>
        <w:t xml:space="preserve">מר בריה דרבינא כולא שתא הוי יתיב בתעניתא לבר תעצרתא </w:t>
      </w:r>
      <w:r w:rsidR="00242814" w:rsidRPr="000E40D7">
        <w:rPr>
          <w:rFonts w:asciiTheme="majorBidi" w:hAnsiTheme="majorBidi" w:cstheme="majorBidi"/>
          <w:sz w:val="26"/>
          <w:szCs w:val="26"/>
          <w:rtl/>
        </w:rPr>
        <w:t xml:space="preserve">... </w:t>
      </w:r>
      <w:r w:rsidR="00242814" w:rsidRPr="000E40D7">
        <w:rPr>
          <w:rFonts w:asciiTheme="majorBidi" w:hAnsiTheme="majorBidi" w:cstheme="majorBidi"/>
          <w:sz w:val="26"/>
          <w:szCs w:val="26"/>
          <w:rtl/>
          <w:lang w:bidi="he-IL"/>
        </w:rPr>
        <w:t>עצרת</w:t>
      </w:r>
      <w:r w:rsidR="00242814" w:rsidRPr="000E40D7">
        <w:rPr>
          <w:rFonts w:asciiTheme="majorBidi" w:hAnsiTheme="majorBidi" w:cstheme="majorBidi"/>
          <w:sz w:val="26"/>
          <w:szCs w:val="26"/>
          <w:rtl/>
        </w:rPr>
        <w:t xml:space="preserve">, </w:t>
      </w:r>
      <w:r w:rsidR="00242814" w:rsidRPr="000E40D7">
        <w:rPr>
          <w:rFonts w:asciiTheme="majorBidi" w:hAnsiTheme="majorBidi" w:cstheme="majorBidi"/>
          <w:sz w:val="26"/>
          <w:szCs w:val="26"/>
          <w:rtl/>
          <w:lang w:bidi="he-IL"/>
        </w:rPr>
        <w:t>יום שנתנה בו תורה .... רב יוסף ביומא דעצרתא אמר</w:t>
      </w:r>
      <w:r w:rsidR="00242814" w:rsidRPr="000E40D7">
        <w:rPr>
          <w:rFonts w:asciiTheme="majorBidi" w:hAnsiTheme="majorBidi" w:cstheme="majorBidi"/>
          <w:sz w:val="26"/>
          <w:szCs w:val="26"/>
          <w:rtl/>
        </w:rPr>
        <w:t xml:space="preserve">: </w:t>
      </w:r>
      <w:r w:rsidR="00242814" w:rsidRPr="000E40D7">
        <w:rPr>
          <w:rFonts w:asciiTheme="majorBidi" w:hAnsiTheme="majorBidi" w:cstheme="majorBidi"/>
          <w:sz w:val="26"/>
          <w:szCs w:val="26"/>
          <w:rtl/>
          <w:lang w:bidi="he-IL"/>
        </w:rPr>
        <w:t>עבדי לי עגלא תלתא</w:t>
      </w:r>
      <w:r w:rsidR="00242814" w:rsidRPr="000E40D7">
        <w:rPr>
          <w:rFonts w:asciiTheme="majorBidi" w:hAnsiTheme="majorBidi" w:cstheme="majorBidi"/>
          <w:sz w:val="26"/>
          <w:szCs w:val="26"/>
          <w:rtl/>
        </w:rPr>
        <w:t xml:space="preserve">. </w:t>
      </w:r>
      <w:r w:rsidR="00242814" w:rsidRPr="000E40D7">
        <w:rPr>
          <w:rFonts w:asciiTheme="majorBidi" w:hAnsiTheme="majorBidi" w:cstheme="majorBidi"/>
          <w:sz w:val="26"/>
          <w:szCs w:val="26"/>
          <w:rtl/>
          <w:lang w:bidi="he-IL"/>
        </w:rPr>
        <w:t>אמר</w:t>
      </w:r>
      <w:r w:rsidR="00242814" w:rsidRPr="000E40D7">
        <w:rPr>
          <w:rFonts w:asciiTheme="majorBidi" w:hAnsiTheme="majorBidi" w:cstheme="majorBidi"/>
          <w:sz w:val="26"/>
          <w:szCs w:val="26"/>
          <w:rtl/>
        </w:rPr>
        <w:t xml:space="preserve">: </w:t>
      </w:r>
      <w:r w:rsidR="00242814" w:rsidRPr="000E40D7">
        <w:rPr>
          <w:rFonts w:asciiTheme="majorBidi" w:hAnsiTheme="majorBidi" w:cstheme="majorBidi"/>
          <w:sz w:val="26"/>
          <w:szCs w:val="26"/>
          <w:rtl/>
          <w:lang w:bidi="he-IL"/>
        </w:rPr>
        <w:t>אי לא האי יומא דקא גרים</w:t>
      </w:r>
      <w:r w:rsidR="00242814" w:rsidRPr="000E40D7">
        <w:rPr>
          <w:rFonts w:asciiTheme="majorBidi" w:hAnsiTheme="majorBidi" w:cstheme="majorBidi"/>
          <w:sz w:val="26"/>
          <w:szCs w:val="26"/>
          <w:rtl/>
        </w:rPr>
        <w:t xml:space="preserve">, </w:t>
      </w:r>
      <w:r w:rsidR="00242814" w:rsidRPr="000E40D7">
        <w:rPr>
          <w:rFonts w:asciiTheme="majorBidi" w:hAnsiTheme="majorBidi" w:cstheme="majorBidi"/>
          <w:sz w:val="26"/>
          <w:szCs w:val="26"/>
          <w:rtl/>
          <w:lang w:bidi="he-IL"/>
        </w:rPr>
        <w:t>כמה יוסף איכא בשוקא</w:t>
      </w:r>
      <w:r w:rsidR="00242814" w:rsidRPr="000E40D7">
        <w:rPr>
          <w:rFonts w:asciiTheme="majorBidi" w:hAnsiTheme="majorBidi" w:cstheme="majorBidi"/>
          <w:sz w:val="26"/>
          <w:szCs w:val="26"/>
          <w:rtl/>
        </w:rPr>
        <w:t xml:space="preserve">, </w:t>
      </w:r>
      <w:r w:rsidR="00242814" w:rsidRPr="000E40D7">
        <w:rPr>
          <w:rFonts w:asciiTheme="majorBidi" w:hAnsiTheme="majorBidi" w:cstheme="majorBidi"/>
          <w:sz w:val="26"/>
          <w:szCs w:val="26"/>
          <w:rtl/>
          <w:lang w:bidi="he-IL"/>
        </w:rPr>
        <w:t>ע</w:t>
      </w:r>
      <w:r w:rsidR="00242814" w:rsidRPr="000E40D7">
        <w:rPr>
          <w:rFonts w:asciiTheme="majorBidi" w:hAnsiTheme="majorBidi" w:cstheme="majorBidi"/>
          <w:sz w:val="26"/>
          <w:szCs w:val="26"/>
          <w:rtl/>
        </w:rPr>
        <w:t>"</w:t>
      </w:r>
      <w:r w:rsidR="00116741" w:rsidRPr="000E40D7">
        <w:rPr>
          <w:rFonts w:asciiTheme="majorBidi" w:hAnsiTheme="majorBidi" w:cstheme="majorBidi"/>
          <w:sz w:val="26"/>
          <w:szCs w:val="26"/>
          <w:rtl/>
          <w:lang w:bidi="he-IL"/>
        </w:rPr>
        <w:t>כ (</w:t>
      </w:r>
      <w:r w:rsidR="00242814" w:rsidRPr="000E40D7">
        <w:rPr>
          <w:rFonts w:asciiTheme="majorBidi" w:hAnsiTheme="majorBidi" w:cstheme="majorBidi"/>
          <w:sz w:val="26"/>
          <w:szCs w:val="26"/>
          <w:rtl/>
          <w:lang w:bidi="he-IL"/>
        </w:rPr>
        <w:t>במק"א הארכנו בעוד ראיות לזה)</w:t>
      </w:r>
      <w:r w:rsidR="00242814" w:rsidRPr="000E40D7">
        <w:rPr>
          <w:rStyle w:val="FootnoteReference"/>
          <w:rFonts w:asciiTheme="majorBidi" w:hAnsiTheme="majorBidi" w:cstheme="majorBidi"/>
          <w:sz w:val="26"/>
          <w:szCs w:val="26"/>
          <w:rtl/>
          <w:lang w:bidi="he-IL"/>
        </w:rPr>
        <w:footnoteReference w:id="6"/>
      </w:r>
      <w:r w:rsidR="00242814" w:rsidRPr="000E40D7">
        <w:rPr>
          <w:rFonts w:asciiTheme="majorBidi" w:hAnsiTheme="majorBidi" w:cstheme="majorBidi"/>
          <w:sz w:val="26"/>
          <w:szCs w:val="26"/>
          <w:rtl/>
          <w:lang w:bidi="he-IL"/>
        </w:rPr>
        <w:t>.</w:t>
      </w:r>
    </w:p>
    <w:p w:rsidR="00242814" w:rsidRPr="000E40D7" w:rsidRDefault="00242814" w:rsidP="00242814">
      <w:pPr>
        <w:bidi/>
        <w:ind w:firstLine="567"/>
        <w:jc w:val="both"/>
        <w:rPr>
          <w:rFonts w:asciiTheme="majorBidi" w:hAnsiTheme="majorBidi" w:cstheme="majorBidi"/>
          <w:sz w:val="26"/>
          <w:szCs w:val="26"/>
          <w:rtl/>
          <w:lang w:bidi="he-IL"/>
        </w:rPr>
      </w:pPr>
    </w:p>
    <w:p w:rsidR="00116741" w:rsidRPr="00AB608F" w:rsidRDefault="00116741" w:rsidP="00116741">
      <w:pPr>
        <w:pStyle w:val="Heading2"/>
        <w:bidi/>
        <w:rPr>
          <w:b w:val="0"/>
          <w:bCs/>
          <w:sz w:val="26"/>
          <w:rtl/>
          <w:lang w:bidi="he-IL"/>
        </w:rPr>
      </w:pPr>
      <w:r w:rsidRPr="00AB608F">
        <w:rPr>
          <w:b w:val="0"/>
          <w:bCs/>
          <w:sz w:val="26"/>
          <w:rtl/>
          <w:lang w:bidi="he-IL"/>
        </w:rPr>
        <w:t>ב. אורות החג חוזרות ומתחדשות כל שנה ושנה</w:t>
      </w:r>
    </w:p>
    <w:p w:rsidR="009255B8" w:rsidRPr="000E40D7" w:rsidRDefault="009255B8" w:rsidP="00116741">
      <w:pPr>
        <w:bidi/>
        <w:ind w:firstLine="567"/>
        <w:jc w:val="both"/>
        <w:rPr>
          <w:rFonts w:asciiTheme="majorBidi" w:hAnsiTheme="majorBidi" w:cstheme="majorBidi"/>
          <w:sz w:val="26"/>
          <w:szCs w:val="26"/>
          <w:rtl/>
          <w:lang w:bidi="he-IL"/>
        </w:rPr>
      </w:pPr>
      <w:r w:rsidRPr="000E40D7">
        <w:rPr>
          <w:rFonts w:asciiTheme="majorBidi" w:hAnsiTheme="majorBidi" w:cstheme="majorBidi"/>
          <w:sz w:val="26"/>
          <w:szCs w:val="26"/>
          <w:rtl/>
          <w:lang w:bidi="he-IL"/>
        </w:rPr>
        <w:t xml:space="preserve">כבר כתבנו בהקדמה שכל חג </w:t>
      </w:r>
      <w:r w:rsidR="00116741" w:rsidRPr="000E40D7">
        <w:rPr>
          <w:rFonts w:asciiTheme="majorBidi" w:hAnsiTheme="majorBidi" w:cstheme="majorBidi"/>
          <w:sz w:val="26"/>
          <w:szCs w:val="26"/>
          <w:rtl/>
          <w:lang w:bidi="he-IL"/>
        </w:rPr>
        <w:t>אינו חגיגה היסטורי בעלמא, אלא ש</w:t>
      </w:r>
      <w:r w:rsidRPr="000E40D7">
        <w:rPr>
          <w:rFonts w:asciiTheme="majorBidi" w:hAnsiTheme="majorBidi" w:cstheme="majorBidi"/>
          <w:sz w:val="26"/>
          <w:szCs w:val="26"/>
          <w:rtl/>
          <w:lang w:bidi="he-IL"/>
        </w:rPr>
        <w:t>השפעות שזכו להם בני ישראל בתקופה זו בימים ההם, חוזרות ומתחדשות עלינו כל שנה ושנה.</w:t>
      </w:r>
    </w:p>
    <w:p w:rsidR="009255B8" w:rsidRPr="000E40D7" w:rsidRDefault="009255B8" w:rsidP="009255B8">
      <w:pPr>
        <w:bidi/>
        <w:ind w:firstLine="567"/>
        <w:jc w:val="both"/>
        <w:rPr>
          <w:rFonts w:asciiTheme="majorBidi" w:hAnsiTheme="majorBidi" w:cstheme="majorBidi"/>
          <w:sz w:val="26"/>
          <w:szCs w:val="26"/>
          <w:rtl/>
          <w:lang w:bidi="he-IL"/>
        </w:rPr>
      </w:pPr>
      <w:r w:rsidRPr="000E40D7">
        <w:rPr>
          <w:rFonts w:asciiTheme="majorBidi" w:hAnsiTheme="majorBidi" w:cstheme="majorBidi"/>
          <w:sz w:val="26"/>
          <w:szCs w:val="26"/>
          <w:rtl/>
          <w:lang w:bidi="he-IL"/>
        </w:rPr>
        <w:t xml:space="preserve">הנה בחג השבועות הדברים מפורשים </w:t>
      </w:r>
      <w:r w:rsidR="00116741" w:rsidRPr="000E40D7">
        <w:rPr>
          <w:rFonts w:asciiTheme="majorBidi" w:hAnsiTheme="majorBidi" w:cstheme="majorBidi"/>
          <w:sz w:val="26"/>
          <w:szCs w:val="26"/>
          <w:rtl/>
          <w:lang w:bidi="he-IL"/>
        </w:rPr>
        <w:t xml:space="preserve">ביותר </w:t>
      </w:r>
      <w:r w:rsidRPr="000E40D7">
        <w:rPr>
          <w:rFonts w:asciiTheme="majorBidi" w:hAnsiTheme="majorBidi" w:cstheme="majorBidi"/>
          <w:sz w:val="26"/>
          <w:szCs w:val="26"/>
          <w:rtl/>
          <w:lang w:bidi="he-IL"/>
        </w:rPr>
        <w:t>ב</w:t>
      </w:r>
      <w:r w:rsidR="00116741" w:rsidRPr="000E40D7">
        <w:rPr>
          <w:rFonts w:asciiTheme="majorBidi" w:hAnsiTheme="majorBidi" w:cstheme="majorBidi"/>
          <w:sz w:val="26"/>
          <w:szCs w:val="26"/>
          <w:rtl/>
          <w:lang w:bidi="he-IL"/>
        </w:rPr>
        <w:t xml:space="preserve">דברי </w:t>
      </w:r>
      <w:r w:rsidR="00DB5808" w:rsidRPr="000E40D7">
        <w:rPr>
          <w:rFonts w:asciiTheme="majorBidi" w:hAnsiTheme="majorBidi" w:cstheme="majorBidi"/>
          <w:sz w:val="26"/>
          <w:szCs w:val="26"/>
          <w:rtl/>
          <w:lang w:bidi="he-IL"/>
        </w:rPr>
        <w:t>חז"ל</w:t>
      </w:r>
      <w:r w:rsidR="008E31D1">
        <w:rPr>
          <w:rFonts w:asciiTheme="majorBidi" w:hAnsiTheme="majorBidi" w:cstheme="majorBidi" w:hint="cs"/>
          <w:sz w:val="26"/>
          <w:szCs w:val="26"/>
          <w:rtl/>
          <w:lang w:bidi="he-IL"/>
        </w:rPr>
        <w:t xml:space="preserve"> בכמה מקומות</w:t>
      </w:r>
      <w:r w:rsidRPr="000E40D7">
        <w:rPr>
          <w:rFonts w:asciiTheme="majorBidi" w:hAnsiTheme="majorBidi" w:cstheme="majorBidi"/>
          <w:sz w:val="26"/>
          <w:szCs w:val="26"/>
          <w:rtl/>
          <w:lang w:bidi="he-IL"/>
        </w:rPr>
        <w:t xml:space="preserve">: </w:t>
      </w:r>
    </w:p>
    <w:p w:rsidR="006B1882" w:rsidRPr="000E40D7" w:rsidRDefault="006B1882" w:rsidP="00116741">
      <w:pPr>
        <w:pStyle w:val="ListParagraph"/>
        <w:numPr>
          <w:ilvl w:val="0"/>
          <w:numId w:val="2"/>
        </w:numPr>
        <w:bidi/>
        <w:spacing w:line="0" w:lineRule="atLeast"/>
        <w:jc w:val="both"/>
        <w:rPr>
          <w:rFonts w:asciiTheme="majorBidi" w:hAnsiTheme="majorBidi" w:cstheme="majorBidi"/>
          <w:sz w:val="26"/>
          <w:szCs w:val="26"/>
        </w:rPr>
      </w:pPr>
      <w:r w:rsidRPr="000E40D7">
        <w:rPr>
          <w:rFonts w:asciiTheme="majorBidi" w:hAnsiTheme="majorBidi" w:cstheme="majorBidi"/>
          <w:sz w:val="26"/>
          <w:szCs w:val="26"/>
          <w:rtl/>
          <w:lang w:bidi="he-IL"/>
        </w:rPr>
        <w:t>איתא בשבת (קכט</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 xml:space="preserve">גזרו רבנן אכולהו מעלי יומא טבא </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שאסור להקיז דם</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משום יומא טבא דעצרת דנפיק ביה זיקא ושמיה טבוח דאי לא קבלו ישראל תורה</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הוה טבח להו לבשרייהו ולדמייהו</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ע</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כ</w:t>
      </w:r>
      <w:r w:rsidRPr="000E40D7">
        <w:rPr>
          <w:rFonts w:asciiTheme="majorBidi" w:hAnsiTheme="majorBidi" w:cstheme="majorBidi"/>
          <w:sz w:val="26"/>
          <w:szCs w:val="26"/>
          <w:rtl/>
        </w:rPr>
        <w:t xml:space="preserve">. </w:t>
      </w:r>
    </w:p>
    <w:p w:rsidR="006B1882" w:rsidRPr="000E40D7" w:rsidRDefault="006B1882" w:rsidP="00DB5808">
      <w:pPr>
        <w:pStyle w:val="ListParagraph"/>
        <w:numPr>
          <w:ilvl w:val="0"/>
          <w:numId w:val="2"/>
        </w:numPr>
        <w:bidi/>
        <w:spacing w:line="0" w:lineRule="atLeast"/>
        <w:jc w:val="both"/>
        <w:rPr>
          <w:rFonts w:asciiTheme="majorBidi" w:hAnsiTheme="majorBidi" w:cstheme="majorBidi"/>
          <w:sz w:val="26"/>
          <w:szCs w:val="26"/>
        </w:rPr>
      </w:pPr>
      <w:r w:rsidRPr="000E40D7">
        <w:rPr>
          <w:rFonts w:asciiTheme="majorBidi" w:hAnsiTheme="majorBidi" w:cstheme="majorBidi"/>
          <w:sz w:val="26"/>
          <w:szCs w:val="26"/>
          <w:rtl/>
          <w:lang w:bidi="he-IL"/>
        </w:rPr>
        <w:t xml:space="preserve">איתא בפסיקתא דר"כ </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פיסקא יב</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בחדש השלישי</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הובא ברוקח סי</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 xml:space="preserve"> רצו</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אמר הקדוש ברוך הוא לישר</w:t>
      </w:r>
      <w:r w:rsidR="00116741" w:rsidRPr="000E40D7">
        <w:rPr>
          <w:rFonts w:asciiTheme="majorBidi" w:hAnsiTheme="majorBidi" w:cstheme="majorBidi"/>
          <w:sz w:val="26"/>
          <w:szCs w:val="26"/>
          <w:rtl/>
          <w:lang w:bidi="he-IL"/>
        </w:rPr>
        <w:t>אל</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בניי</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 xml:space="preserve">היו קורין את הפרשה הזאת בכל שנה ואני </w:t>
      </w:r>
      <w:r w:rsidRPr="000E40D7">
        <w:rPr>
          <w:rFonts w:asciiTheme="majorBidi" w:hAnsiTheme="majorBidi" w:cstheme="majorBidi"/>
          <w:b/>
          <w:bCs/>
          <w:sz w:val="26"/>
          <w:szCs w:val="26"/>
          <w:rtl/>
          <w:lang w:bidi="he-IL"/>
        </w:rPr>
        <w:t>מעלה עליכם כאילו שאתם עומדים לפני הר סיני ומקבלין את התורה</w:t>
      </w:r>
      <w:r w:rsidR="00DB5808" w:rsidRPr="000E40D7">
        <w:rPr>
          <w:rFonts w:asciiTheme="majorBidi" w:hAnsiTheme="majorBidi" w:cstheme="majorBidi"/>
          <w:sz w:val="26"/>
          <w:szCs w:val="26"/>
          <w:rtl/>
          <w:lang w:bidi="he-IL"/>
        </w:rPr>
        <w:t>,</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אימתי</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בחודש השלישי לצאת בני ישראל מארץ מצרים</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ע</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כ</w:t>
      </w:r>
      <w:r w:rsidRPr="000E40D7">
        <w:rPr>
          <w:rFonts w:asciiTheme="majorBidi" w:hAnsiTheme="majorBidi" w:cstheme="majorBidi"/>
          <w:sz w:val="26"/>
          <w:szCs w:val="26"/>
          <w:rtl/>
        </w:rPr>
        <w:t>.</w:t>
      </w:r>
    </w:p>
    <w:p w:rsidR="00242814" w:rsidRPr="000E40D7" w:rsidRDefault="006B1882" w:rsidP="006B1882">
      <w:pPr>
        <w:pStyle w:val="ListParagraph"/>
        <w:numPr>
          <w:ilvl w:val="0"/>
          <w:numId w:val="2"/>
        </w:numPr>
        <w:bidi/>
        <w:spacing w:line="0" w:lineRule="atLeast"/>
        <w:jc w:val="both"/>
        <w:rPr>
          <w:rFonts w:asciiTheme="majorBidi" w:hAnsiTheme="majorBidi" w:cstheme="majorBidi"/>
          <w:sz w:val="26"/>
          <w:szCs w:val="26"/>
        </w:rPr>
      </w:pPr>
      <w:r w:rsidRPr="000E40D7">
        <w:rPr>
          <w:rFonts w:asciiTheme="majorBidi" w:hAnsiTheme="majorBidi" w:cstheme="majorBidi"/>
          <w:sz w:val="26"/>
          <w:szCs w:val="26"/>
          <w:rtl/>
          <w:lang w:bidi="he-IL"/>
        </w:rPr>
        <w:t xml:space="preserve">איתא בירושלמי </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ר"ה ד</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ח</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שבכל קרבנות המועדים כתיב חטא</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כדכתיב, ושעיר חטאת אחד לכפר עליכם</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ושעיר עזים אחד לחטאת לה</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ואילו בעצרת כתיב שעיר עזים אחד לכפר ולא כתיב חטא. "אמר להן הקב</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ה מכיון שקבלתם עליהם עול תורה מעלה אני עליכם כאילו לא חטאתם מימיכם"</w:t>
      </w:r>
      <w:r w:rsidRPr="000E40D7">
        <w:rPr>
          <w:rStyle w:val="FootnoteReference"/>
          <w:rFonts w:asciiTheme="majorBidi" w:hAnsiTheme="majorBidi" w:cstheme="majorBidi"/>
          <w:sz w:val="26"/>
          <w:szCs w:val="26"/>
          <w:rtl/>
          <w:lang w:bidi="he-IL"/>
        </w:rPr>
        <w:footnoteReference w:id="7"/>
      </w:r>
      <w:r w:rsidR="00DB5808" w:rsidRPr="000E40D7">
        <w:rPr>
          <w:rFonts w:asciiTheme="majorBidi" w:hAnsiTheme="majorBidi" w:cstheme="majorBidi"/>
          <w:sz w:val="26"/>
          <w:szCs w:val="26"/>
          <w:rtl/>
          <w:lang w:bidi="he-IL"/>
        </w:rPr>
        <w:t>.</w:t>
      </w:r>
      <w:r w:rsidR="00DB5808" w:rsidRPr="000E40D7">
        <w:rPr>
          <w:rStyle w:val="FootnoteReference"/>
          <w:rFonts w:asciiTheme="majorBidi" w:hAnsiTheme="majorBidi" w:cstheme="majorBidi"/>
          <w:sz w:val="26"/>
          <w:szCs w:val="26"/>
          <w:rtl/>
          <w:lang w:bidi="he-IL"/>
        </w:rPr>
        <w:footnoteReference w:id="8"/>
      </w:r>
      <w:r w:rsidRPr="000E40D7">
        <w:rPr>
          <w:rFonts w:asciiTheme="majorBidi" w:hAnsiTheme="majorBidi" w:cstheme="majorBidi"/>
          <w:sz w:val="26"/>
          <w:szCs w:val="26"/>
          <w:rtl/>
          <w:lang w:bidi="he-IL"/>
        </w:rPr>
        <w:t xml:space="preserve"> </w:t>
      </w:r>
    </w:p>
    <w:p w:rsidR="00116741" w:rsidRPr="000E40D7" w:rsidRDefault="00116741" w:rsidP="00116741">
      <w:pPr>
        <w:bidi/>
        <w:spacing w:line="0" w:lineRule="atLeast"/>
        <w:ind w:left="567"/>
        <w:jc w:val="both"/>
        <w:rPr>
          <w:rFonts w:asciiTheme="majorBidi" w:hAnsiTheme="majorBidi" w:cstheme="majorBidi"/>
          <w:sz w:val="26"/>
          <w:szCs w:val="26"/>
          <w:rtl/>
          <w:lang w:bidi="he-IL"/>
        </w:rPr>
      </w:pPr>
      <w:r w:rsidRPr="000E40D7">
        <w:rPr>
          <w:rFonts w:asciiTheme="majorBidi" w:hAnsiTheme="majorBidi" w:cstheme="majorBidi"/>
          <w:sz w:val="26"/>
          <w:szCs w:val="26"/>
          <w:rtl/>
          <w:lang w:bidi="he-IL"/>
        </w:rPr>
        <w:t xml:space="preserve">הרי מפורש בכל הנ"ל שכל שנה ושנה </w:t>
      </w:r>
      <w:r w:rsidR="008E31D1">
        <w:rPr>
          <w:rFonts w:asciiTheme="majorBidi" w:hAnsiTheme="majorBidi" w:cstheme="majorBidi" w:hint="cs"/>
          <w:sz w:val="26"/>
          <w:szCs w:val="26"/>
          <w:rtl/>
          <w:lang w:bidi="he-IL"/>
        </w:rPr>
        <w:t>חוזרת ו</w:t>
      </w:r>
      <w:r w:rsidRPr="000E40D7">
        <w:rPr>
          <w:rFonts w:asciiTheme="majorBidi" w:hAnsiTheme="majorBidi" w:cstheme="majorBidi"/>
          <w:sz w:val="26"/>
          <w:szCs w:val="26"/>
          <w:rtl/>
          <w:lang w:bidi="he-IL"/>
        </w:rPr>
        <w:t>מתחדשת עלינו קבלת התורה.</w:t>
      </w:r>
    </w:p>
    <w:p w:rsidR="00116741" w:rsidRPr="000E40D7" w:rsidRDefault="00116741" w:rsidP="00116741">
      <w:pPr>
        <w:bidi/>
        <w:spacing w:line="0" w:lineRule="atLeast"/>
        <w:ind w:firstLine="567"/>
        <w:jc w:val="both"/>
        <w:rPr>
          <w:rFonts w:asciiTheme="majorBidi" w:eastAsia="Tahoma" w:hAnsiTheme="majorBidi" w:cstheme="majorBidi"/>
          <w:color w:val="00000A"/>
          <w:sz w:val="26"/>
          <w:szCs w:val="26"/>
          <w:rtl/>
          <w:lang w:bidi="he-IL"/>
        </w:rPr>
      </w:pPr>
    </w:p>
    <w:p w:rsidR="008E31D1" w:rsidRDefault="002D18C5" w:rsidP="00116741">
      <w:pPr>
        <w:bidi/>
        <w:spacing w:line="0" w:lineRule="atLeast"/>
        <w:ind w:firstLine="567"/>
        <w:jc w:val="both"/>
        <w:rPr>
          <w:rFonts w:asciiTheme="majorBidi" w:eastAsia="Tahoma" w:hAnsiTheme="majorBidi" w:cstheme="majorBidi"/>
          <w:color w:val="00000A"/>
          <w:sz w:val="26"/>
          <w:szCs w:val="26"/>
          <w:rtl/>
          <w:lang w:bidi="he-IL"/>
        </w:rPr>
      </w:pPr>
      <w:r>
        <w:rPr>
          <w:rFonts w:asciiTheme="majorBidi" w:eastAsia="Tahoma" w:hAnsiTheme="majorBidi" w:cstheme="majorBidi" w:hint="cs"/>
          <w:color w:val="00000A"/>
          <w:sz w:val="26"/>
          <w:szCs w:val="26"/>
          <w:rtl/>
          <w:lang w:bidi="he-IL"/>
        </w:rPr>
        <w:t xml:space="preserve">א"כ </w:t>
      </w:r>
      <w:r>
        <w:rPr>
          <w:rFonts w:asciiTheme="majorBidi" w:eastAsia="Tahoma" w:hAnsiTheme="majorBidi" w:cstheme="majorBidi"/>
          <w:color w:val="00000A"/>
          <w:sz w:val="26"/>
          <w:szCs w:val="26"/>
          <w:rtl/>
          <w:lang w:bidi="he-IL"/>
        </w:rPr>
        <w:t xml:space="preserve">נשתדל לבאר </w:t>
      </w:r>
      <w:r>
        <w:rPr>
          <w:rFonts w:asciiTheme="majorBidi" w:eastAsia="Tahoma" w:hAnsiTheme="majorBidi" w:cstheme="majorBidi" w:hint="cs"/>
          <w:color w:val="00000A"/>
          <w:sz w:val="26"/>
          <w:szCs w:val="26"/>
          <w:rtl/>
          <w:lang w:bidi="he-IL"/>
        </w:rPr>
        <w:t>מה הם</w:t>
      </w:r>
      <w:r w:rsidR="00116741" w:rsidRPr="000E40D7">
        <w:rPr>
          <w:rFonts w:asciiTheme="majorBidi" w:eastAsia="Tahoma" w:hAnsiTheme="majorBidi" w:cstheme="majorBidi"/>
          <w:color w:val="00000A"/>
          <w:sz w:val="26"/>
          <w:szCs w:val="26"/>
          <w:rtl/>
          <w:lang w:bidi="he-IL"/>
        </w:rPr>
        <w:t xml:space="preserve"> עומק אורות התורה שניתנה לנו ביום זה</w:t>
      </w:r>
      <w:r>
        <w:rPr>
          <w:rFonts w:asciiTheme="majorBidi" w:eastAsia="Tahoma" w:hAnsiTheme="majorBidi" w:cstheme="majorBidi" w:hint="cs"/>
          <w:color w:val="00000A"/>
          <w:sz w:val="26"/>
          <w:szCs w:val="26"/>
          <w:rtl/>
          <w:lang w:bidi="he-IL"/>
        </w:rPr>
        <w:t>, וחוזרות עלינו כל שנה ושנה</w:t>
      </w:r>
      <w:r w:rsidR="00116741" w:rsidRPr="000E40D7">
        <w:rPr>
          <w:rFonts w:asciiTheme="majorBidi" w:eastAsia="Tahoma" w:hAnsiTheme="majorBidi" w:cstheme="majorBidi"/>
          <w:color w:val="00000A"/>
          <w:sz w:val="26"/>
          <w:szCs w:val="26"/>
          <w:rtl/>
          <w:lang w:bidi="he-IL"/>
        </w:rPr>
        <w:t xml:space="preserve">. </w:t>
      </w:r>
    </w:p>
    <w:p w:rsidR="00116741" w:rsidRPr="000E40D7" w:rsidRDefault="00116741" w:rsidP="008E31D1">
      <w:pPr>
        <w:bidi/>
        <w:spacing w:line="0" w:lineRule="atLeast"/>
        <w:ind w:firstLine="567"/>
        <w:jc w:val="both"/>
        <w:rPr>
          <w:rFonts w:asciiTheme="majorBidi" w:eastAsia="Arial Unicode MS" w:hAnsiTheme="majorBidi" w:cstheme="majorBidi"/>
          <w:sz w:val="26"/>
          <w:szCs w:val="26"/>
          <w:rtl/>
        </w:rPr>
      </w:pPr>
      <w:r w:rsidRPr="000E40D7">
        <w:rPr>
          <w:rFonts w:asciiTheme="majorBidi" w:eastAsia="Tahoma" w:hAnsiTheme="majorBidi" w:cstheme="majorBidi"/>
          <w:color w:val="00000A"/>
          <w:sz w:val="26"/>
          <w:szCs w:val="26"/>
          <w:rtl/>
          <w:lang w:bidi="he-IL"/>
        </w:rPr>
        <w:t>נבאר בעז"ה שהתורה הקדושה, לימודה וקיום מצותיה</w:t>
      </w:r>
      <w:r w:rsidRPr="000E40D7">
        <w:rPr>
          <w:rFonts w:asciiTheme="majorBidi" w:eastAsia="Tahoma" w:hAnsiTheme="majorBidi" w:cstheme="majorBidi"/>
          <w:color w:val="00000A"/>
          <w:sz w:val="26"/>
          <w:szCs w:val="26"/>
          <w:rtl/>
        </w:rPr>
        <w:t>,</w:t>
      </w:r>
      <w:r w:rsidRPr="000E40D7">
        <w:rPr>
          <w:rFonts w:asciiTheme="majorBidi" w:eastAsia="Tahoma" w:hAnsiTheme="majorBidi" w:cstheme="majorBidi"/>
          <w:color w:val="00000A"/>
          <w:sz w:val="26"/>
          <w:szCs w:val="26"/>
          <w:rtl/>
          <w:lang w:bidi="he-IL"/>
        </w:rPr>
        <w:t xml:space="preserve"> </w:t>
      </w:r>
      <w:r w:rsidR="002D18C5">
        <w:rPr>
          <w:rFonts w:asciiTheme="majorBidi" w:eastAsia="Tahoma" w:hAnsiTheme="majorBidi" w:cstheme="majorBidi" w:hint="cs"/>
          <w:color w:val="00000A"/>
          <w:sz w:val="26"/>
          <w:szCs w:val="26"/>
          <w:rtl/>
          <w:lang w:bidi="he-IL"/>
        </w:rPr>
        <w:t xml:space="preserve">אינה לימוד חיצוני בעלמא אלא </w:t>
      </w:r>
      <w:r w:rsidRPr="000E40D7">
        <w:rPr>
          <w:rFonts w:asciiTheme="majorBidi" w:eastAsia="Tahoma" w:hAnsiTheme="majorBidi" w:cstheme="majorBidi"/>
          <w:color w:val="00000A"/>
          <w:sz w:val="26"/>
          <w:szCs w:val="26"/>
          <w:rtl/>
          <w:lang w:bidi="he-IL"/>
        </w:rPr>
        <w:t>משנה ומרומם את עצם האדם, לזכך את גופו ולהעלותו מחומריותו שלא יחצוץ מפני הנשמה כלל</w:t>
      </w:r>
      <w:r w:rsidR="002D18C5">
        <w:rPr>
          <w:rFonts w:asciiTheme="majorBidi" w:eastAsia="Tahoma" w:hAnsiTheme="majorBidi" w:cstheme="majorBidi" w:hint="cs"/>
          <w:color w:val="00000A"/>
          <w:sz w:val="26"/>
          <w:szCs w:val="26"/>
          <w:rtl/>
          <w:lang w:bidi="he-IL"/>
        </w:rPr>
        <w:t>, וזהו תכלית עבודת האדם בעולם הזה</w:t>
      </w:r>
      <w:r w:rsidRPr="000E40D7">
        <w:rPr>
          <w:rFonts w:asciiTheme="majorBidi" w:eastAsia="Tahoma" w:hAnsiTheme="majorBidi" w:cstheme="majorBidi"/>
          <w:color w:val="00000A"/>
          <w:sz w:val="26"/>
          <w:szCs w:val="26"/>
          <w:rtl/>
          <w:lang w:bidi="he-IL"/>
        </w:rPr>
        <w:t>.</w:t>
      </w:r>
    </w:p>
    <w:p w:rsidR="00334D97" w:rsidRPr="000E40D7" w:rsidRDefault="00334D97" w:rsidP="006B1882">
      <w:pPr>
        <w:bidi/>
        <w:ind w:firstLine="567"/>
        <w:jc w:val="both"/>
        <w:rPr>
          <w:rFonts w:asciiTheme="majorBidi" w:hAnsiTheme="majorBidi" w:cstheme="majorBidi"/>
          <w:sz w:val="26"/>
          <w:szCs w:val="26"/>
          <w:rtl/>
          <w:lang w:bidi="he-IL"/>
        </w:rPr>
      </w:pPr>
    </w:p>
    <w:p w:rsidR="00116741" w:rsidRPr="008E31D1" w:rsidRDefault="00786E7B" w:rsidP="00116741">
      <w:pPr>
        <w:pStyle w:val="Heading2"/>
        <w:bidi/>
        <w:rPr>
          <w:rFonts w:eastAsia="Tahoma"/>
          <w:b w:val="0"/>
          <w:bCs/>
          <w:sz w:val="26"/>
          <w:rtl/>
          <w:lang w:bidi="he-IL"/>
        </w:rPr>
      </w:pPr>
      <w:r>
        <w:rPr>
          <w:rFonts w:eastAsia="Tahoma"/>
          <w:b w:val="0"/>
          <w:bCs/>
          <w:sz w:val="26"/>
          <w:rtl/>
          <w:lang w:bidi="he-IL"/>
        </w:rPr>
        <w:t xml:space="preserve">ג. </w:t>
      </w:r>
      <w:r>
        <w:rPr>
          <w:rFonts w:eastAsia="Tahoma" w:hint="cs"/>
          <w:b w:val="0"/>
          <w:bCs/>
          <w:sz w:val="26"/>
          <w:rtl/>
          <w:lang w:bidi="he-IL"/>
        </w:rPr>
        <w:t>שלוש</w:t>
      </w:r>
      <w:r w:rsidR="00116741" w:rsidRPr="008E31D1">
        <w:rPr>
          <w:rFonts w:eastAsia="Tahoma"/>
          <w:b w:val="0"/>
          <w:bCs/>
          <w:sz w:val="26"/>
          <w:rtl/>
          <w:lang w:bidi="he-IL"/>
        </w:rPr>
        <w:t xml:space="preserve"> שאלות </w:t>
      </w:r>
    </w:p>
    <w:p w:rsidR="00CF7F48" w:rsidRPr="000E40D7" w:rsidRDefault="008E31D1" w:rsidP="00CF7F48">
      <w:pPr>
        <w:bidi/>
        <w:spacing w:line="0" w:lineRule="atLeast"/>
        <w:ind w:firstLine="567"/>
        <w:jc w:val="both"/>
        <w:rPr>
          <w:rFonts w:asciiTheme="majorBidi" w:eastAsia="Tahoma" w:hAnsiTheme="majorBidi" w:cstheme="majorBidi"/>
          <w:color w:val="00000A"/>
          <w:sz w:val="26"/>
          <w:szCs w:val="26"/>
          <w:rtl/>
        </w:rPr>
      </w:pPr>
      <w:r>
        <w:rPr>
          <w:rFonts w:asciiTheme="majorBidi" w:eastAsia="Tahoma" w:hAnsiTheme="majorBidi" w:cstheme="majorBidi" w:hint="cs"/>
          <w:color w:val="00000A"/>
          <w:sz w:val="26"/>
          <w:szCs w:val="26"/>
          <w:rtl/>
          <w:lang w:bidi="he-IL"/>
        </w:rPr>
        <w:t>כדי לבאר הענין, נ</w:t>
      </w:r>
      <w:r w:rsidR="00116741" w:rsidRPr="000E40D7">
        <w:rPr>
          <w:rFonts w:asciiTheme="majorBidi" w:eastAsia="Tahoma" w:hAnsiTheme="majorBidi" w:cstheme="majorBidi"/>
          <w:color w:val="00000A"/>
          <w:sz w:val="26"/>
          <w:szCs w:val="26"/>
          <w:rtl/>
          <w:lang w:bidi="he-IL"/>
        </w:rPr>
        <w:t>קד</w:t>
      </w:r>
      <w:r>
        <w:rPr>
          <w:rFonts w:asciiTheme="majorBidi" w:eastAsia="Tahoma" w:hAnsiTheme="majorBidi" w:cstheme="majorBidi" w:hint="cs"/>
          <w:color w:val="00000A"/>
          <w:sz w:val="26"/>
          <w:szCs w:val="26"/>
          <w:rtl/>
          <w:lang w:bidi="he-IL"/>
        </w:rPr>
        <w:t>י</w:t>
      </w:r>
      <w:r w:rsidR="00116741" w:rsidRPr="000E40D7">
        <w:rPr>
          <w:rFonts w:asciiTheme="majorBidi" w:eastAsia="Tahoma" w:hAnsiTheme="majorBidi" w:cstheme="majorBidi"/>
          <w:color w:val="00000A"/>
          <w:sz w:val="26"/>
          <w:szCs w:val="26"/>
          <w:rtl/>
          <w:lang w:bidi="he-IL"/>
        </w:rPr>
        <w:t xml:space="preserve">ם </w:t>
      </w:r>
      <w:r>
        <w:rPr>
          <w:rFonts w:asciiTheme="majorBidi" w:eastAsia="Tahoma" w:hAnsiTheme="majorBidi" w:cstheme="majorBidi" w:hint="cs"/>
          <w:color w:val="00000A"/>
          <w:sz w:val="26"/>
          <w:szCs w:val="26"/>
          <w:rtl/>
          <w:lang w:bidi="he-IL"/>
        </w:rPr>
        <w:t>ב</w:t>
      </w:r>
      <w:r w:rsidR="00116741" w:rsidRPr="000E40D7">
        <w:rPr>
          <w:rFonts w:asciiTheme="majorBidi" w:eastAsia="Tahoma" w:hAnsiTheme="majorBidi" w:cstheme="majorBidi"/>
          <w:color w:val="00000A"/>
          <w:sz w:val="26"/>
          <w:szCs w:val="26"/>
          <w:rtl/>
          <w:lang w:bidi="he-IL"/>
        </w:rPr>
        <w:t>שלוש</w:t>
      </w:r>
      <w:r w:rsidR="00CF7F48" w:rsidRPr="000E40D7">
        <w:rPr>
          <w:rFonts w:asciiTheme="majorBidi" w:eastAsia="Tahoma" w:hAnsiTheme="majorBidi" w:cstheme="majorBidi"/>
          <w:color w:val="00000A"/>
          <w:sz w:val="26"/>
          <w:szCs w:val="26"/>
          <w:rtl/>
        </w:rPr>
        <w:t xml:space="preserve"> </w:t>
      </w:r>
      <w:r w:rsidR="00CF7F48" w:rsidRPr="000E40D7">
        <w:rPr>
          <w:rFonts w:asciiTheme="majorBidi" w:eastAsia="Tahoma" w:hAnsiTheme="majorBidi" w:cstheme="majorBidi"/>
          <w:color w:val="00000A"/>
          <w:sz w:val="26"/>
          <w:szCs w:val="26"/>
          <w:rtl/>
          <w:lang w:bidi="he-IL"/>
        </w:rPr>
        <w:t>שאלות</w:t>
      </w:r>
      <w:r>
        <w:rPr>
          <w:rFonts w:asciiTheme="majorBidi" w:eastAsia="Tahoma" w:hAnsiTheme="majorBidi" w:cstheme="majorBidi" w:hint="cs"/>
          <w:color w:val="00000A"/>
          <w:sz w:val="26"/>
          <w:szCs w:val="26"/>
          <w:rtl/>
          <w:lang w:bidi="he-IL"/>
        </w:rPr>
        <w:t xml:space="preserve"> בענינא דחג</w:t>
      </w:r>
      <w:r w:rsidR="00CF7F48" w:rsidRPr="000E40D7">
        <w:rPr>
          <w:rFonts w:asciiTheme="majorBidi" w:eastAsia="Tahoma" w:hAnsiTheme="majorBidi" w:cstheme="majorBidi"/>
          <w:color w:val="00000A"/>
          <w:sz w:val="26"/>
          <w:szCs w:val="26"/>
          <w:rtl/>
        </w:rPr>
        <w:t>:</w:t>
      </w:r>
    </w:p>
    <w:p w:rsidR="00CF7F48" w:rsidRPr="000E40D7" w:rsidRDefault="00CF7F48" w:rsidP="00116741">
      <w:pPr>
        <w:bidi/>
        <w:spacing w:line="0" w:lineRule="atLeast"/>
        <w:ind w:firstLine="567"/>
        <w:jc w:val="both"/>
        <w:rPr>
          <w:rFonts w:asciiTheme="majorBidi" w:eastAsia="Arial Unicode MS" w:hAnsiTheme="majorBidi" w:cstheme="majorBidi"/>
          <w:sz w:val="26"/>
          <w:szCs w:val="26"/>
          <w:rtl/>
        </w:rPr>
      </w:pPr>
      <w:r w:rsidRPr="000E40D7">
        <w:rPr>
          <w:rFonts w:asciiTheme="majorBidi" w:eastAsia="Tahoma" w:hAnsiTheme="majorBidi" w:cstheme="majorBidi"/>
          <w:color w:val="00000A"/>
          <w:sz w:val="26"/>
          <w:szCs w:val="26"/>
          <w:rtl/>
          <w:lang w:bidi="he-IL"/>
        </w:rPr>
        <w:t>א</w:t>
      </w:r>
      <w:r w:rsidRPr="000E40D7">
        <w:rPr>
          <w:rFonts w:asciiTheme="majorBidi" w:eastAsia="Tahoma" w:hAnsiTheme="majorBidi" w:cstheme="majorBidi"/>
          <w:color w:val="00000A"/>
          <w:sz w:val="26"/>
          <w:szCs w:val="26"/>
          <w:rtl/>
        </w:rPr>
        <w:t xml:space="preserve">. </w:t>
      </w:r>
      <w:r w:rsidRPr="000E40D7">
        <w:rPr>
          <w:rFonts w:asciiTheme="majorBidi" w:eastAsia="Tahoma" w:hAnsiTheme="majorBidi" w:cstheme="majorBidi"/>
          <w:color w:val="00000A"/>
          <w:sz w:val="26"/>
          <w:szCs w:val="26"/>
          <w:rtl/>
          <w:lang w:bidi="he-IL"/>
        </w:rPr>
        <w:t>הק</w:t>
      </w:r>
      <w:r w:rsidR="00116741" w:rsidRPr="000E40D7">
        <w:rPr>
          <w:rFonts w:asciiTheme="majorBidi" w:eastAsia="Tahoma" w:hAnsiTheme="majorBidi" w:cstheme="majorBidi"/>
          <w:color w:val="00000A"/>
          <w:sz w:val="26"/>
          <w:szCs w:val="26"/>
          <w:rtl/>
          <w:lang w:bidi="he-IL"/>
        </w:rPr>
        <w:t>שה</w:t>
      </w:r>
      <w:r w:rsidRPr="000E40D7">
        <w:rPr>
          <w:rFonts w:asciiTheme="majorBidi" w:eastAsia="Tahoma" w:hAnsiTheme="majorBidi" w:cstheme="majorBidi"/>
          <w:color w:val="00000A"/>
          <w:sz w:val="26"/>
          <w:szCs w:val="26"/>
          <w:rtl/>
        </w:rPr>
        <w:t xml:space="preserve"> </w:t>
      </w:r>
      <w:r w:rsidRPr="000E40D7">
        <w:rPr>
          <w:rFonts w:asciiTheme="majorBidi" w:hAnsiTheme="majorBidi" w:cstheme="majorBidi"/>
          <w:sz w:val="26"/>
          <w:szCs w:val="26"/>
          <w:rtl/>
          <w:lang w:bidi="he-IL"/>
        </w:rPr>
        <w:t xml:space="preserve">הרוקח </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פר</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אמור כ</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ג ט</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ז</w:t>
      </w:r>
      <w:r w:rsidRPr="000E40D7">
        <w:rPr>
          <w:rFonts w:asciiTheme="majorBidi" w:hAnsiTheme="majorBidi" w:cstheme="majorBidi"/>
          <w:sz w:val="26"/>
          <w:szCs w:val="26"/>
          <w:rtl/>
        </w:rPr>
        <w:t xml:space="preserve">), </w:t>
      </w:r>
      <w:r w:rsidR="00116741" w:rsidRPr="000E40D7">
        <w:rPr>
          <w:rFonts w:asciiTheme="majorBidi" w:hAnsiTheme="majorBidi" w:cstheme="majorBidi"/>
          <w:sz w:val="26"/>
          <w:szCs w:val="26"/>
          <w:rtl/>
          <w:lang w:bidi="he-IL"/>
        </w:rPr>
        <w:t xml:space="preserve">כיון שחטאו בעגל ונשתברו </w:t>
      </w:r>
      <w:r w:rsidRPr="000E40D7">
        <w:rPr>
          <w:rFonts w:asciiTheme="majorBidi" w:hAnsiTheme="majorBidi" w:cstheme="majorBidi"/>
          <w:sz w:val="26"/>
          <w:szCs w:val="26"/>
          <w:rtl/>
          <w:lang w:bidi="he-IL"/>
        </w:rPr>
        <w:t>לוחות הראשונות</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 xml:space="preserve">ולא חזרו להם אלא </w:t>
      </w:r>
      <w:r w:rsidRPr="000E40D7">
        <w:rPr>
          <w:rFonts w:asciiTheme="majorBidi" w:hAnsiTheme="majorBidi" w:cstheme="majorBidi"/>
          <w:sz w:val="26"/>
          <w:szCs w:val="26"/>
          <w:rtl/>
          <w:lang w:bidi="he-IL"/>
        </w:rPr>
        <w:lastRenderedPageBreak/>
        <w:t xml:space="preserve">לוחות שניות </w:t>
      </w:r>
      <w:r w:rsidR="00116741" w:rsidRPr="000E40D7">
        <w:rPr>
          <w:rFonts w:asciiTheme="majorBidi" w:hAnsiTheme="majorBidi" w:cstheme="majorBidi"/>
          <w:sz w:val="26"/>
          <w:szCs w:val="26"/>
          <w:rtl/>
          <w:lang w:bidi="he-IL"/>
        </w:rPr>
        <w:t>ו</w:t>
      </w:r>
      <w:r w:rsidRPr="000E40D7">
        <w:rPr>
          <w:rFonts w:asciiTheme="majorBidi" w:hAnsiTheme="majorBidi" w:cstheme="majorBidi"/>
          <w:sz w:val="26"/>
          <w:szCs w:val="26"/>
          <w:rtl/>
          <w:lang w:bidi="he-IL"/>
        </w:rPr>
        <w:t>ביו</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כ</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 xml:space="preserve"> </w:t>
      </w:r>
      <w:r w:rsidR="00116741" w:rsidRPr="000E40D7">
        <w:rPr>
          <w:rFonts w:asciiTheme="majorBidi" w:hAnsiTheme="majorBidi" w:cstheme="majorBidi"/>
          <w:sz w:val="26"/>
          <w:szCs w:val="26"/>
          <w:rtl/>
          <w:lang w:bidi="he-IL"/>
        </w:rPr>
        <w:t xml:space="preserve">א"כ </w:t>
      </w:r>
      <w:r w:rsidRPr="000E40D7">
        <w:rPr>
          <w:rFonts w:asciiTheme="majorBidi" w:hAnsiTheme="majorBidi" w:cstheme="majorBidi"/>
          <w:sz w:val="26"/>
          <w:szCs w:val="26"/>
          <w:rtl/>
          <w:lang w:bidi="he-IL"/>
        </w:rPr>
        <w:t xml:space="preserve">למה עדיין נקרא שבועות זמן מתן תורתנו, </w:t>
      </w:r>
      <w:r w:rsidR="00116741" w:rsidRPr="000E40D7">
        <w:rPr>
          <w:rFonts w:asciiTheme="majorBidi" w:hAnsiTheme="majorBidi" w:cstheme="majorBidi"/>
          <w:sz w:val="26"/>
          <w:szCs w:val="26"/>
          <w:rtl/>
          <w:lang w:bidi="he-IL"/>
        </w:rPr>
        <w:t xml:space="preserve">הרי לפו"ר </w:t>
      </w:r>
      <w:r w:rsidRPr="000E40D7">
        <w:rPr>
          <w:rFonts w:asciiTheme="majorBidi" w:hAnsiTheme="majorBidi" w:cstheme="majorBidi"/>
          <w:sz w:val="26"/>
          <w:szCs w:val="26"/>
          <w:rtl/>
          <w:lang w:bidi="he-IL"/>
        </w:rPr>
        <w:t>שבועות</w:t>
      </w:r>
      <w:r w:rsidR="00116741" w:rsidRPr="000E40D7">
        <w:rPr>
          <w:rFonts w:asciiTheme="majorBidi" w:hAnsiTheme="majorBidi" w:cstheme="majorBidi"/>
          <w:sz w:val="26"/>
          <w:szCs w:val="26"/>
          <w:rtl/>
          <w:lang w:bidi="he-IL"/>
        </w:rPr>
        <w:t xml:space="preserve"> כבר נתבטלה</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ומן הראוי שיהיה יו</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 xml:space="preserve">כ </w:t>
      </w:r>
      <w:r w:rsidR="00116741" w:rsidRPr="000E40D7">
        <w:rPr>
          <w:rFonts w:asciiTheme="majorBidi" w:hAnsiTheme="majorBidi" w:cstheme="majorBidi"/>
          <w:sz w:val="26"/>
          <w:szCs w:val="26"/>
          <w:rtl/>
          <w:lang w:bidi="he-IL"/>
        </w:rPr>
        <w:t>נקבע ל</w:t>
      </w:r>
      <w:r w:rsidRPr="000E40D7">
        <w:rPr>
          <w:rFonts w:asciiTheme="majorBidi" w:hAnsiTheme="majorBidi" w:cstheme="majorBidi"/>
          <w:sz w:val="26"/>
          <w:szCs w:val="26"/>
          <w:rtl/>
          <w:lang w:bidi="he-IL"/>
        </w:rPr>
        <w:t>זמן מתן תורתנו ולא שבועות</w:t>
      </w:r>
      <w:r w:rsidRPr="000E40D7">
        <w:rPr>
          <w:rFonts w:asciiTheme="majorBidi" w:hAnsiTheme="majorBidi" w:cstheme="majorBidi"/>
          <w:sz w:val="26"/>
          <w:szCs w:val="26"/>
          <w:rtl/>
        </w:rPr>
        <w:t>.</w:t>
      </w:r>
      <w:r w:rsidRPr="000E40D7">
        <w:rPr>
          <w:rStyle w:val="FootnoteReference"/>
          <w:rFonts w:asciiTheme="majorBidi" w:hAnsiTheme="majorBidi" w:cstheme="majorBidi"/>
          <w:sz w:val="26"/>
          <w:szCs w:val="26"/>
          <w:rtl/>
        </w:rPr>
        <w:footnoteReference w:id="9"/>
      </w:r>
    </w:p>
    <w:p w:rsidR="000E7ECD" w:rsidRDefault="00CF7F48" w:rsidP="000E7ECD">
      <w:pPr>
        <w:bidi/>
        <w:spacing w:line="0" w:lineRule="atLeast"/>
        <w:ind w:firstLine="567"/>
        <w:jc w:val="both"/>
        <w:rPr>
          <w:rFonts w:asciiTheme="majorBidi" w:eastAsia="Tahoma" w:hAnsiTheme="majorBidi" w:cstheme="majorBidi"/>
          <w:color w:val="00000A"/>
          <w:sz w:val="26"/>
          <w:szCs w:val="26"/>
          <w:rtl/>
        </w:rPr>
      </w:pPr>
      <w:r w:rsidRPr="000E40D7">
        <w:rPr>
          <w:rFonts w:asciiTheme="majorBidi" w:eastAsia="Tahoma" w:hAnsiTheme="majorBidi" w:cstheme="majorBidi"/>
          <w:color w:val="00000A"/>
          <w:sz w:val="26"/>
          <w:szCs w:val="26"/>
          <w:rtl/>
          <w:lang w:bidi="he-IL"/>
        </w:rPr>
        <w:t>ב</w:t>
      </w:r>
      <w:r w:rsidRPr="000E40D7">
        <w:rPr>
          <w:rFonts w:asciiTheme="majorBidi" w:eastAsia="Tahoma" w:hAnsiTheme="majorBidi" w:cstheme="majorBidi"/>
          <w:color w:val="00000A"/>
          <w:sz w:val="26"/>
          <w:szCs w:val="26"/>
          <w:rtl/>
        </w:rPr>
        <w:t xml:space="preserve">. </w:t>
      </w:r>
      <w:r w:rsidRPr="000E40D7">
        <w:rPr>
          <w:rFonts w:asciiTheme="majorBidi" w:eastAsia="Tahoma" w:hAnsiTheme="majorBidi" w:cstheme="majorBidi"/>
          <w:color w:val="00000A"/>
          <w:sz w:val="26"/>
          <w:szCs w:val="26"/>
          <w:rtl/>
          <w:lang w:bidi="he-IL"/>
        </w:rPr>
        <w:t xml:space="preserve">איתא בפסחים </w:t>
      </w:r>
      <w:r w:rsidRPr="000E40D7">
        <w:rPr>
          <w:rFonts w:asciiTheme="majorBidi" w:eastAsia="Tahoma" w:hAnsiTheme="majorBidi" w:cstheme="majorBidi"/>
          <w:color w:val="00000A"/>
          <w:sz w:val="26"/>
          <w:szCs w:val="26"/>
          <w:rtl/>
        </w:rPr>
        <w:t>(</w:t>
      </w:r>
      <w:r w:rsidRPr="000E40D7">
        <w:rPr>
          <w:rFonts w:asciiTheme="majorBidi" w:eastAsia="Tahoma" w:hAnsiTheme="majorBidi" w:cstheme="majorBidi"/>
          <w:color w:val="00000A"/>
          <w:sz w:val="26"/>
          <w:szCs w:val="26"/>
          <w:rtl/>
          <w:lang w:bidi="he-IL"/>
        </w:rPr>
        <w:t>סח</w:t>
      </w:r>
      <w:r w:rsidRPr="000E40D7">
        <w:rPr>
          <w:rFonts w:asciiTheme="majorBidi" w:eastAsia="Tahoma" w:hAnsiTheme="majorBidi" w:cstheme="majorBidi"/>
          <w:color w:val="00000A"/>
          <w:sz w:val="26"/>
          <w:szCs w:val="26"/>
          <w:rtl/>
        </w:rPr>
        <w:t xml:space="preserve">:), </w:t>
      </w:r>
      <w:r w:rsidRPr="000E40D7">
        <w:rPr>
          <w:rFonts w:asciiTheme="majorBidi" w:eastAsia="Tahoma" w:hAnsiTheme="majorBidi" w:cstheme="majorBidi"/>
          <w:color w:val="00000A"/>
          <w:sz w:val="26"/>
          <w:szCs w:val="26"/>
          <w:rtl/>
          <w:lang w:bidi="he-IL"/>
        </w:rPr>
        <w:t>אמר רבי אלעזר</w:t>
      </w:r>
      <w:r w:rsidRPr="000E40D7">
        <w:rPr>
          <w:rFonts w:asciiTheme="majorBidi" w:eastAsia="Tahoma" w:hAnsiTheme="majorBidi" w:cstheme="majorBidi"/>
          <w:color w:val="00000A"/>
          <w:sz w:val="26"/>
          <w:szCs w:val="26"/>
          <w:rtl/>
        </w:rPr>
        <w:t xml:space="preserve">: </w:t>
      </w:r>
      <w:r w:rsidRPr="000E40D7">
        <w:rPr>
          <w:rFonts w:asciiTheme="majorBidi" w:eastAsia="Tahoma" w:hAnsiTheme="majorBidi" w:cstheme="majorBidi"/>
          <w:color w:val="00000A"/>
          <w:sz w:val="26"/>
          <w:szCs w:val="26"/>
          <w:rtl/>
          <w:lang w:bidi="he-IL"/>
        </w:rPr>
        <w:t>הכל מודים בעצרת דבעינן נמי לכם</w:t>
      </w:r>
      <w:r w:rsidRPr="000E40D7">
        <w:rPr>
          <w:rFonts w:asciiTheme="majorBidi" w:eastAsia="Tahoma" w:hAnsiTheme="majorBidi" w:cstheme="majorBidi"/>
          <w:color w:val="00000A"/>
          <w:sz w:val="26"/>
          <w:szCs w:val="26"/>
          <w:rtl/>
        </w:rPr>
        <w:t xml:space="preserve">. </w:t>
      </w:r>
      <w:r w:rsidRPr="000E40D7">
        <w:rPr>
          <w:rFonts w:asciiTheme="majorBidi" w:eastAsia="Tahoma" w:hAnsiTheme="majorBidi" w:cstheme="majorBidi"/>
          <w:color w:val="00000A"/>
          <w:sz w:val="26"/>
          <w:szCs w:val="26"/>
          <w:rtl/>
          <w:lang w:bidi="he-IL"/>
        </w:rPr>
        <w:t xml:space="preserve">מאי טעמא </w:t>
      </w:r>
      <w:r w:rsidRPr="000E40D7">
        <w:rPr>
          <w:rFonts w:asciiTheme="majorBidi" w:eastAsia="Tahoma" w:hAnsiTheme="majorBidi" w:cstheme="majorBidi"/>
          <w:color w:val="00000A"/>
          <w:sz w:val="26"/>
          <w:szCs w:val="26"/>
          <w:rtl/>
        </w:rPr>
        <w:t xml:space="preserve">- </w:t>
      </w:r>
      <w:r w:rsidRPr="000E40D7">
        <w:rPr>
          <w:rFonts w:asciiTheme="majorBidi" w:eastAsia="Tahoma" w:hAnsiTheme="majorBidi" w:cstheme="majorBidi"/>
          <w:color w:val="00000A"/>
          <w:sz w:val="26"/>
          <w:szCs w:val="26"/>
          <w:rtl/>
          <w:lang w:bidi="he-IL"/>
        </w:rPr>
        <w:t>יום שניתנה בו תורה הוא</w:t>
      </w:r>
      <w:r w:rsidRPr="000E40D7">
        <w:rPr>
          <w:rFonts w:asciiTheme="majorBidi" w:eastAsia="Tahoma" w:hAnsiTheme="majorBidi" w:cstheme="majorBidi"/>
          <w:color w:val="00000A"/>
          <w:sz w:val="26"/>
          <w:szCs w:val="26"/>
          <w:rtl/>
        </w:rPr>
        <w:t xml:space="preserve">, </w:t>
      </w:r>
      <w:r w:rsidRPr="000E40D7">
        <w:rPr>
          <w:rFonts w:asciiTheme="majorBidi" w:eastAsia="Tahoma" w:hAnsiTheme="majorBidi" w:cstheme="majorBidi"/>
          <w:color w:val="00000A"/>
          <w:sz w:val="26"/>
          <w:szCs w:val="26"/>
          <w:rtl/>
          <w:lang w:bidi="he-IL"/>
        </w:rPr>
        <w:t>ע</w:t>
      </w:r>
      <w:r w:rsidRPr="000E40D7">
        <w:rPr>
          <w:rFonts w:asciiTheme="majorBidi" w:eastAsia="Tahoma" w:hAnsiTheme="majorBidi" w:cstheme="majorBidi"/>
          <w:color w:val="00000A"/>
          <w:sz w:val="26"/>
          <w:szCs w:val="26"/>
          <w:rtl/>
        </w:rPr>
        <w:t>"</w:t>
      </w:r>
      <w:r w:rsidRPr="000E40D7">
        <w:rPr>
          <w:rFonts w:asciiTheme="majorBidi" w:eastAsia="Tahoma" w:hAnsiTheme="majorBidi" w:cstheme="majorBidi"/>
          <w:color w:val="00000A"/>
          <w:sz w:val="26"/>
          <w:szCs w:val="26"/>
          <w:rtl/>
          <w:lang w:bidi="he-IL"/>
        </w:rPr>
        <w:t>כ</w:t>
      </w:r>
      <w:r w:rsidR="000E7ECD">
        <w:rPr>
          <w:rFonts w:asciiTheme="majorBidi" w:eastAsia="Tahoma" w:hAnsiTheme="majorBidi" w:cstheme="majorBidi" w:hint="cs"/>
          <w:color w:val="00000A"/>
          <w:sz w:val="26"/>
          <w:szCs w:val="26"/>
          <w:rtl/>
          <w:lang w:bidi="he-IL"/>
        </w:rPr>
        <w:t xml:space="preserve">. </w:t>
      </w:r>
      <w:r w:rsidR="000E7ECD" w:rsidRPr="000E40D7">
        <w:rPr>
          <w:rFonts w:asciiTheme="majorBidi" w:eastAsia="Tahoma" w:hAnsiTheme="majorBidi" w:cstheme="majorBidi"/>
          <w:color w:val="00000A"/>
          <w:sz w:val="26"/>
          <w:szCs w:val="26"/>
          <w:rtl/>
          <w:lang w:bidi="he-IL"/>
        </w:rPr>
        <w:t>וצ</w:t>
      </w:r>
      <w:r w:rsidR="000E7ECD" w:rsidRPr="000E40D7">
        <w:rPr>
          <w:rFonts w:asciiTheme="majorBidi" w:eastAsia="Tahoma" w:hAnsiTheme="majorBidi" w:cstheme="majorBidi"/>
          <w:color w:val="00000A"/>
          <w:sz w:val="26"/>
          <w:szCs w:val="26"/>
          <w:rtl/>
        </w:rPr>
        <w:t>"</w:t>
      </w:r>
      <w:r w:rsidR="000E7ECD" w:rsidRPr="000E40D7">
        <w:rPr>
          <w:rFonts w:asciiTheme="majorBidi" w:eastAsia="Tahoma" w:hAnsiTheme="majorBidi" w:cstheme="majorBidi"/>
          <w:color w:val="00000A"/>
          <w:sz w:val="26"/>
          <w:szCs w:val="26"/>
          <w:rtl/>
          <w:lang w:bidi="he-IL"/>
        </w:rPr>
        <w:t>ב מ</w:t>
      </w:r>
      <w:r w:rsidR="000E7ECD" w:rsidRPr="000E40D7">
        <w:rPr>
          <w:rFonts w:asciiTheme="majorBidi" w:eastAsia="Tahoma" w:hAnsiTheme="majorBidi" w:cstheme="majorBidi"/>
          <w:color w:val="00000A"/>
          <w:sz w:val="26"/>
          <w:szCs w:val="26"/>
          <w:rtl/>
        </w:rPr>
        <w:t>"</w:t>
      </w:r>
      <w:r w:rsidR="000E7ECD" w:rsidRPr="000E40D7">
        <w:rPr>
          <w:rFonts w:asciiTheme="majorBidi" w:eastAsia="Tahoma" w:hAnsiTheme="majorBidi" w:cstheme="majorBidi"/>
          <w:color w:val="00000A"/>
          <w:sz w:val="26"/>
          <w:szCs w:val="26"/>
          <w:rtl/>
          <w:lang w:bidi="he-IL"/>
        </w:rPr>
        <w:t xml:space="preserve">ש </w:t>
      </w:r>
      <w:r w:rsidR="000E7ECD">
        <w:rPr>
          <w:rFonts w:asciiTheme="majorBidi" w:eastAsia="Tahoma" w:hAnsiTheme="majorBidi" w:cstheme="majorBidi" w:hint="cs"/>
          <w:color w:val="00000A"/>
          <w:sz w:val="26"/>
          <w:szCs w:val="26"/>
          <w:rtl/>
          <w:lang w:bidi="he-IL"/>
        </w:rPr>
        <w:t>חג ה</w:t>
      </w:r>
      <w:r w:rsidR="000E7ECD" w:rsidRPr="000E40D7">
        <w:rPr>
          <w:rFonts w:asciiTheme="majorBidi" w:eastAsia="Tahoma" w:hAnsiTheme="majorBidi" w:cstheme="majorBidi"/>
          <w:color w:val="00000A"/>
          <w:sz w:val="26"/>
          <w:szCs w:val="26"/>
          <w:rtl/>
          <w:lang w:bidi="he-IL"/>
        </w:rPr>
        <w:t xml:space="preserve">שבועות </w:t>
      </w:r>
      <w:r w:rsidR="000E7ECD">
        <w:rPr>
          <w:rFonts w:asciiTheme="majorBidi" w:eastAsia="Tahoma" w:hAnsiTheme="majorBidi" w:cstheme="majorBidi" w:hint="cs"/>
          <w:color w:val="00000A"/>
          <w:sz w:val="26"/>
          <w:szCs w:val="26"/>
          <w:rtl/>
          <w:lang w:bidi="he-IL"/>
        </w:rPr>
        <w:t>ש</w:t>
      </w:r>
      <w:r w:rsidR="000E7ECD" w:rsidRPr="000E40D7">
        <w:rPr>
          <w:rFonts w:asciiTheme="majorBidi" w:eastAsia="Tahoma" w:hAnsiTheme="majorBidi" w:cstheme="majorBidi"/>
          <w:color w:val="00000A"/>
          <w:sz w:val="26"/>
          <w:szCs w:val="26"/>
          <w:rtl/>
          <w:lang w:bidi="he-IL"/>
        </w:rPr>
        <w:t>לכו</w:t>
      </w:r>
      <w:r w:rsidR="000E7ECD" w:rsidRPr="000E40D7">
        <w:rPr>
          <w:rFonts w:asciiTheme="majorBidi" w:eastAsia="Tahoma" w:hAnsiTheme="majorBidi" w:cstheme="majorBidi"/>
          <w:color w:val="00000A"/>
          <w:sz w:val="26"/>
          <w:szCs w:val="26"/>
          <w:rtl/>
        </w:rPr>
        <w:t>"</w:t>
      </w:r>
      <w:r w:rsidR="000E7ECD" w:rsidRPr="000E40D7">
        <w:rPr>
          <w:rFonts w:asciiTheme="majorBidi" w:eastAsia="Tahoma" w:hAnsiTheme="majorBidi" w:cstheme="majorBidi"/>
          <w:color w:val="00000A"/>
          <w:sz w:val="26"/>
          <w:szCs w:val="26"/>
          <w:rtl/>
          <w:lang w:bidi="he-IL"/>
        </w:rPr>
        <w:t xml:space="preserve">ע יש חיוב לכם משאר המועדים </w:t>
      </w:r>
      <w:r w:rsidR="000E7ECD">
        <w:rPr>
          <w:rFonts w:asciiTheme="majorBidi" w:eastAsia="Tahoma" w:hAnsiTheme="majorBidi" w:cstheme="majorBidi" w:hint="cs"/>
          <w:color w:val="00000A"/>
          <w:sz w:val="26"/>
          <w:szCs w:val="26"/>
          <w:rtl/>
          <w:lang w:bidi="he-IL"/>
        </w:rPr>
        <w:t>שנח' בזה שם.</w:t>
      </w:r>
      <w:r w:rsidRPr="000E40D7">
        <w:rPr>
          <w:rFonts w:asciiTheme="majorBidi" w:eastAsia="Tahoma" w:hAnsiTheme="majorBidi" w:cstheme="majorBidi"/>
          <w:color w:val="00000A"/>
          <w:sz w:val="26"/>
          <w:szCs w:val="26"/>
          <w:rtl/>
        </w:rPr>
        <w:t xml:space="preserve"> </w:t>
      </w:r>
    </w:p>
    <w:p w:rsidR="00834CBE" w:rsidRPr="000E40D7" w:rsidRDefault="000E7ECD" w:rsidP="000E7ECD">
      <w:pPr>
        <w:bidi/>
        <w:spacing w:line="0" w:lineRule="atLeast"/>
        <w:ind w:firstLine="567"/>
        <w:jc w:val="both"/>
        <w:rPr>
          <w:rFonts w:asciiTheme="majorBidi" w:eastAsia="Tahoma" w:hAnsiTheme="majorBidi" w:cstheme="majorBidi"/>
          <w:color w:val="00000A"/>
          <w:sz w:val="26"/>
          <w:szCs w:val="26"/>
          <w:rtl/>
          <w:lang w:bidi="he-IL"/>
        </w:rPr>
      </w:pPr>
      <w:r>
        <w:rPr>
          <w:rFonts w:asciiTheme="majorBidi" w:eastAsia="Tahoma" w:hAnsiTheme="majorBidi" w:cstheme="majorBidi"/>
          <w:color w:val="00000A"/>
          <w:sz w:val="26"/>
          <w:szCs w:val="26"/>
          <w:rtl/>
          <w:lang w:bidi="he-IL"/>
        </w:rPr>
        <w:t>ו</w:t>
      </w:r>
      <w:r w:rsidR="00CF7F48" w:rsidRPr="000E40D7">
        <w:rPr>
          <w:rFonts w:asciiTheme="majorBidi" w:eastAsia="Tahoma" w:hAnsiTheme="majorBidi" w:cstheme="majorBidi"/>
          <w:color w:val="00000A"/>
          <w:sz w:val="26"/>
          <w:szCs w:val="26"/>
          <w:rtl/>
          <w:lang w:bidi="he-IL"/>
        </w:rPr>
        <w:t>רש</w:t>
      </w:r>
      <w:r w:rsidR="00CF7F48" w:rsidRPr="000E40D7">
        <w:rPr>
          <w:rFonts w:asciiTheme="majorBidi" w:eastAsia="Tahoma" w:hAnsiTheme="majorBidi" w:cstheme="majorBidi"/>
          <w:color w:val="00000A"/>
          <w:sz w:val="26"/>
          <w:szCs w:val="26"/>
          <w:rtl/>
        </w:rPr>
        <w:t>"</w:t>
      </w:r>
      <w:r w:rsidR="00CF7F48" w:rsidRPr="000E40D7">
        <w:rPr>
          <w:rFonts w:asciiTheme="majorBidi" w:eastAsia="Tahoma" w:hAnsiTheme="majorBidi" w:cstheme="majorBidi"/>
          <w:color w:val="00000A"/>
          <w:sz w:val="26"/>
          <w:szCs w:val="26"/>
          <w:rtl/>
          <w:lang w:bidi="he-IL"/>
        </w:rPr>
        <w:t>י</w:t>
      </w:r>
      <w:r>
        <w:rPr>
          <w:rFonts w:asciiTheme="majorBidi" w:eastAsia="Tahoma" w:hAnsiTheme="majorBidi" w:cstheme="majorBidi" w:hint="cs"/>
          <w:color w:val="00000A"/>
          <w:sz w:val="26"/>
          <w:szCs w:val="26"/>
          <w:rtl/>
          <w:lang w:bidi="he-IL"/>
        </w:rPr>
        <w:t xml:space="preserve"> פירש</w:t>
      </w:r>
      <w:r w:rsidR="00CF7F48" w:rsidRPr="000E40D7">
        <w:rPr>
          <w:rFonts w:asciiTheme="majorBidi" w:eastAsia="Tahoma" w:hAnsiTheme="majorBidi" w:cstheme="majorBidi"/>
          <w:color w:val="00000A"/>
          <w:sz w:val="26"/>
          <w:szCs w:val="26"/>
          <w:rtl/>
        </w:rPr>
        <w:t xml:space="preserve">, </w:t>
      </w:r>
      <w:r w:rsidR="00CF7F48" w:rsidRPr="000E40D7">
        <w:rPr>
          <w:rFonts w:asciiTheme="majorBidi" w:eastAsia="Tahoma" w:hAnsiTheme="majorBidi" w:cstheme="majorBidi"/>
          <w:color w:val="00000A"/>
          <w:sz w:val="26"/>
          <w:szCs w:val="26"/>
          <w:rtl/>
          <w:lang w:bidi="he-IL"/>
        </w:rPr>
        <w:t>שישמח בו במאכל ומשתה</w:t>
      </w:r>
      <w:r w:rsidR="00CF7F48" w:rsidRPr="000E40D7">
        <w:rPr>
          <w:rFonts w:asciiTheme="majorBidi" w:eastAsia="Tahoma" w:hAnsiTheme="majorBidi" w:cstheme="majorBidi"/>
          <w:color w:val="00000A"/>
          <w:sz w:val="26"/>
          <w:szCs w:val="26"/>
          <w:rtl/>
        </w:rPr>
        <w:t xml:space="preserve">, </w:t>
      </w:r>
      <w:r w:rsidR="00CF7F48" w:rsidRPr="000E40D7">
        <w:rPr>
          <w:rFonts w:asciiTheme="majorBidi" w:eastAsia="Tahoma" w:hAnsiTheme="majorBidi" w:cstheme="majorBidi"/>
          <w:color w:val="00000A"/>
          <w:sz w:val="26"/>
          <w:szCs w:val="26"/>
          <w:rtl/>
          <w:lang w:bidi="he-IL"/>
        </w:rPr>
        <w:t>להראות שנוח ומקובל יום זה לישראל שנתנה תורה בו</w:t>
      </w:r>
      <w:r w:rsidR="00CF7F48" w:rsidRPr="000E40D7">
        <w:rPr>
          <w:rFonts w:asciiTheme="majorBidi" w:eastAsia="Tahoma" w:hAnsiTheme="majorBidi" w:cstheme="majorBidi"/>
          <w:color w:val="00000A"/>
          <w:sz w:val="26"/>
          <w:szCs w:val="26"/>
          <w:rtl/>
        </w:rPr>
        <w:t xml:space="preserve">, </w:t>
      </w:r>
      <w:r w:rsidR="00CF7F48" w:rsidRPr="000E40D7">
        <w:rPr>
          <w:rFonts w:asciiTheme="majorBidi" w:eastAsia="Tahoma" w:hAnsiTheme="majorBidi" w:cstheme="majorBidi"/>
          <w:color w:val="00000A"/>
          <w:sz w:val="26"/>
          <w:szCs w:val="26"/>
          <w:rtl/>
          <w:lang w:bidi="he-IL"/>
        </w:rPr>
        <w:t>ע</w:t>
      </w:r>
      <w:r w:rsidR="00CF7F48" w:rsidRPr="000E40D7">
        <w:rPr>
          <w:rFonts w:asciiTheme="majorBidi" w:eastAsia="Tahoma" w:hAnsiTheme="majorBidi" w:cstheme="majorBidi"/>
          <w:color w:val="00000A"/>
          <w:sz w:val="26"/>
          <w:szCs w:val="26"/>
          <w:rtl/>
        </w:rPr>
        <w:t>"</w:t>
      </w:r>
      <w:r w:rsidR="00CF7F48" w:rsidRPr="000E40D7">
        <w:rPr>
          <w:rFonts w:asciiTheme="majorBidi" w:eastAsia="Tahoma" w:hAnsiTheme="majorBidi" w:cstheme="majorBidi"/>
          <w:color w:val="00000A"/>
          <w:sz w:val="26"/>
          <w:szCs w:val="26"/>
          <w:rtl/>
          <w:lang w:bidi="he-IL"/>
        </w:rPr>
        <w:t>כ</w:t>
      </w:r>
      <w:r w:rsidR="00834CBE" w:rsidRPr="000E40D7">
        <w:rPr>
          <w:rFonts w:asciiTheme="majorBidi" w:eastAsia="Tahoma" w:hAnsiTheme="majorBidi" w:cstheme="majorBidi"/>
          <w:color w:val="00000A"/>
          <w:sz w:val="26"/>
          <w:szCs w:val="26"/>
          <w:rtl/>
          <w:lang w:bidi="he-IL"/>
        </w:rPr>
        <w:t>.</w:t>
      </w:r>
      <w:r w:rsidR="00CF7F48" w:rsidRPr="000E40D7">
        <w:rPr>
          <w:rFonts w:asciiTheme="majorBidi" w:eastAsia="Tahoma" w:hAnsiTheme="majorBidi" w:cstheme="majorBidi"/>
          <w:color w:val="00000A"/>
          <w:sz w:val="26"/>
          <w:szCs w:val="26"/>
          <w:rtl/>
        </w:rPr>
        <w:t xml:space="preserve"> </w:t>
      </w:r>
      <w:r>
        <w:rPr>
          <w:rFonts w:asciiTheme="majorBidi" w:eastAsia="Tahoma" w:hAnsiTheme="majorBidi" w:cstheme="majorBidi" w:hint="cs"/>
          <w:color w:val="00000A"/>
          <w:sz w:val="26"/>
          <w:szCs w:val="26"/>
          <w:rtl/>
          <w:lang w:bidi="he-IL"/>
        </w:rPr>
        <w:t>אבל ג"ז צ"ב ד</w:t>
      </w:r>
      <w:r w:rsidR="00CF7F48" w:rsidRPr="000E40D7">
        <w:rPr>
          <w:rFonts w:asciiTheme="majorBidi" w:eastAsia="Tahoma" w:hAnsiTheme="majorBidi" w:cstheme="majorBidi"/>
          <w:color w:val="00000A"/>
          <w:sz w:val="26"/>
          <w:szCs w:val="26"/>
          <w:rtl/>
          <w:lang w:bidi="he-IL"/>
        </w:rPr>
        <w:t>אדרבה מסברא היה אפשר לומר דכיון שהוא זמן מתן תורתנו</w:t>
      </w:r>
      <w:r w:rsidR="00CF7F48" w:rsidRPr="000E40D7">
        <w:rPr>
          <w:rFonts w:asciiTheme="majorBidi" w:eastAsia="Tahoma" w:hAnsiTheme="majorBidi" w:cstheme="majorBidi"/>
          <w:color w:val="00000A"/>
          <w:sz w:val="26"/>
          <w:szCs w:val="26"/>
          <w:rtl/>
        </w:rPr>
        <w:t xml:space="preserve">, </w:t>
      </w:r>
      <w:r w:rsidR="00834CBE" w:rsidRPr="000E40D7">
        <w:rPr>
          <w:rFonts w:asciiTheme="majorBidi" w:eastAsia="Tahoma" w:hAnsiTheme="majorBidi" w:cstheme="majorBidi"/>
          <w:color w:val="00000A"/>
          <w:sz w:val="26"/>
          <w:szCs w:val="26"/>
          <w:rtl/>
          <w:lang w:bidi="he-IL"/>
        </w:rPr>
        <w:t>ראוי להקד</w:t>
      </w:r>
      <w:r>
        <w:rPr>
          <w:rFonts w:asciiTheme="majorBidi" w:eastAsia="Tahoma" w:hAnsiTheme="majorBidi" w:cstheme="majorBidi"/>
          <w:color w:val="00000A"/>
          <w:sz w:val="26"/>
          <w:szCs w:val="26"/>
          <w:rtl/>
          <w:lang w:bidi="he-IL"/>
        </w:rPr>
        <w:t>ישו</w:t>
      </w:r>
      <w:r w:rsidR="00CF7F48" w:rsidRPr="000E40D7">
        <w:rPr>
          <w:rFonts w:asciiTheme="majorBidi" w:eastAsia="Tahoma" w:hAnsiTheme="majorBidi" w:cstheme="majorBidi"/>
          <w:color w:val="00000A"/>
          <w:sz w:val="26"/>
          <w:szCs w:val="26"/>
          <w:rtl/>
          <w:lang w:bidi="he-IL"/>
        </w:rPr>
        <w:t xml:space="preserve"> ללימוד </w:t>
      </w:r>
      <w:r w:rsidR="00834CBE" w:rsidRPr="000E40D7">
        <w:rPr>
          <w:rFonts w:asciiTheme="majorBidi" w:eastAsia="Tahoma" w:hAnsiTheme="majorBidi" w:cstheme="majorBidi"/>
          <w:color w:val="00000A"/>
          <w:sz w:val="26"/>
          <w:szCs w:val="26"/>
          <w:rtl/>
          <w:lang w:bidi="he-IL"/>
        </w:rPr>
        <w:t>ועסק ב</w:t>
      </w:r>
      <w:r w:rsidR="00CF7F48" w:rsidRPr="000E40D7">
        <w:rPr>
          <w:rFonts w:asciiTheme="majorBidi" w:eastAsia="Tahoma" w:hAnsiTheme="majorBidi" w:cstheme="majorBidi"/>
          <w:color w:val="00000A"/>
          <w:sz w:val="26"/>
          <w:szCs w:val="26"/>
          <w:rtl/>
          <w:lang w:bidi="he-IL"/>
        </w:rPr>
        <w:t xml:space="preserve">תורה </w:t>
      </w:r>
      <w:r w:rsidR="00834CBE" w:rsidRPr="000E40D7">
        <w:rPr>
          <w:rFonts w:asciiTheme="majorBidi" w:eastAsia="Tahoma" w:hAnsiTheme="majorBidi" w:cstheme="majorBidi"/>
          <w:color w:val="00000A"/>
          <w:sz w:val="26"/>
          <w:szCs w:val="26"/>
          <w:rtl/>
          <w:lang w:bidi="he-IL"/>
        </w:rPr>
        <w:t>יותר משאר המועדים, להראות את חפצנו ושמחתנו בה</w:t>
      </w:r>
      <w:r w:rsidR="00CF7F48" w:rsidRPr="000E40D7">
        <w:rPr>
          <w:rFonts w:asciiTheme="majorBidi" w:eastAsia="Tahoma" w:hAnsiTheme="majorBidi" w:cstheme="majorBidi"/>
          <w:color w:val="00000A"/>
          <w:sz w:val="26"/>
          <w:szCs w:val="26"/>
          <w:rtl/>
        </w:rPr>
        <w:t>.</w:t>
      </w:r>
    </w:p>
    <w:p w:rsidR="00CF7F48" w:rsidRPr="000E40D7" w:rsidRDefault="00CF7F48" w:rsidP="00834CBE">
      <w:pPr>
        <w:bidi/>
        <w:spacing w:line="0" w:lineRule="atLeast"/>
        <w:ind w:firstLine="567"/>
        <w:jc w:val="both"/>
        <w:rPr>
          <w:rFonts w:asciiTheme="majorBidi" w:eastAsia="Tahoma" w:hAnsiTheme="majorBidi" w:cstheme="majorBidi"/>
          <w:color w:val="00000A"/>
          <w:sz w:val="26"/>
          <w:szCs w:val="26"/>
          <w:rtl/>
        </w:rPr>
      </w:pPr>
      <w:r w:rsidRPr="000E40D7">
        <w:rPr>
          <w:rFonts w:asciiTheme="majorBidi" w:eastAsia="Tahoma" w:hAnsiTheme="majorBidi" w:cstheme="majorBidi"/>
          <w:color w:val="00000A"/>
          <w:sz w:val="26"/>
          <w:szCs w:val="26"/>
          <w:rtl/>
          <w:lang w:bidi="he-IL"/>
        </w:rPr>
        <w:t>ג</w:t>
      </w:r>
      <w:r w:rsidRPr="000E40D7">
        <w:rPr>
          <w:rFonts w:asciiTheme="majorBidi" w:eastAsia="Tahoma" w:hAnsiTheme="majorBidi" w:cstheme="majorBidi"/>
          <w:color w:val="00000A"/>
          <w:sz w:val="26"/>
          <w:szCs w:val="26"/>
          <w:rtl/>
        </w:rPr>
        <w:t xml:space="preserve">. </w:t>
      </w:r>
      <w:r w:rsidRPr="000E40D7">
        <w:rPr>
          <w:rFonts w:asciiTheme="majorBidi" w:eastAsia="Tahoma" w:hAnsiTheme="majorBidi" w:cstheme="majorBidi"/>
          <w:color w:val="00000A"/>
          <w:sz w:val="26"/>
          <w:szCs w:val="26"/>
          <w:rtl/>
          <w:lang w:bidi="he-IL"/>
        </w:rPr>
        <w:t xml:space="preserve">משונה הקרבן שתי הלחם בשבועות </w:t>
      </w:r>
      <w:r w:rsidR="00834CBE" w:rsidRPr="000E40D7">
        <w:rPr>
          <w:rFonts w:asciiTheme="majorBidi" w:eastAsia="Tahoma" w:hAnsiTheme="majorBidi" w:cstheme="majorBidi"/>
          <w:color w:val="00000A"/>
          <w:sz w:val="26"/>
          <w:szCs w:val="26"/>
          <w:rtl/>
          <w:lang w:bidi="he-IL"/>
        </w:rPr>
        <w:t xml:space="preserve">שבא </w:t>
      </w:r>
      <w:r w:rsidR="000E7ECD">
        <w:rPr>
          <w:rFonts w:asciiTheme="majorBidi" w:eastAsia="Tahoma" w:hAnsiTheme="majorBidi" w:cstheme="majorBidi" w:hint="cs"/>
          <w:color w:val="00000A"/>
          <w:sz w:val="26"/>
          <w:szCs w:val="26"/>
          <w:rtl/>
          <w:lang w:bidi="he-IL"/>
        </w:rPr>
        <w:t xml:space="preserve">דוקא </w:t>
      </w:r>
      <w:r w:rsidR="00834CBE" w:rsidRPr="000E40D7">
        <w:rPr>
          <w:rFonts w:asciiTheme="majorBidi" w:eastAsia="Tahoma" w:hAnsiTheme="majorBidi" w:cstheme="majorBidi"/>
          <w:color w:val="00000A"/>
          <w:sz w:val="26"/>
          <w:szCs w:val="26"/>
          <w:rtl/>
          <w:lang w:bidi="he-IL"/>
        </w:rPr>
        <w:t xml:space="preserve">מן החמץ </w:t>
      </w:r>
      <w:r w:rsidR="00834CBE" w:rsidRPr="000E40D7">
        <w:rPr>
          <w:rFonts w:asciiTheme="majorBidi" w:hAnsiTheme="majorBidi" w:cstheme="majorBidi"/>
          <w:sz w:val="26"/>
          <w:szCs w:val="26"/>
          <w:rtl/>
          <w:lang w:bidi="he-IL"/>
        </w:rPr>
        <w:t xml:space="preserve">כדכתיב (ויקרא פכ"ג), ממושבתיכם תביאו לחם תנופה .... חמץ תאפינה בכורים לה', </w:t>
      </w:r>
      <w:r w:rsidRPr="000E40D7">
        <w:rPr>
          <w:rFonts w:asciiTheme="majorBidi" w:eastAsia="Tahoma" w:hAnsiTheme="majorBidi" w:cstheme="majorBidi"/>
          <w:color w:val="00000A"/>
          <w:sz w:val="26"/>
          <w:szCs w:val="26"/>
          <w:rtl/>
          <w:lang w:bidi="he-IL"/>
        </w:rPr>
        <w:t>משאר קרבנות השנה</w:t>
      </w:r>
      <w:r w:rsidRPr="000E40D7">
        <w:rPr>
          <w:rFonts w:asciiTheme="majorBidi" w:eastAsia="Tahoma" w:hAnsiTheme="majorBidi" w:cstheme="majorBidi"/>
          <w:color w:val="00000A"/>
          <w:sz w:val="26"/>
          <w:szCs w:val="26"/>
          <w:rtl/>
        </w:rPr>
        <w:t xml:space="preserve">, </w:t>
      </w:r>
      <w:r w:rsidR="00834CBE" w:rsidRPr="000E40D7">
        <w:rPr>
          <w:rFonts w:asciiTheme="majorBidi" w:eastAsia="Tahoma" w:hAnsiTheme="majorBidi" w:cstheme="majorBidi"/>
          <w:color w:val="00000A"/>
          <w:sz w:val="26"/>
          <w:szCs w:val="26"/>
          <w:rtl/>
          <w:lang w:bidi="he-IL"/>
        </w:rPr>
        <w:t xml:space="preserve">שעליהם </w:t>
      </w:r>
      <w:r w:rsidRPr="000E40D7">
        <w:rPr>
          <w:rFonts w:asciiTheme="majorBidi" w:eastAsia="Tahoma" w:hAnsiTheme="majorBidi" w:cstheme="majorBidi"/>
          <w:color w:val="00000A"/>
          <w:sz w:val="26"/>
          <w:szCs w:val="26"/>
          <w:rtl/>
          <w:lang w:bidi="he-IL"/>
        </w:rPr>
        <w:t xml:space="preserve">כתיב </w:t>
      </w:r>
      <w:r w:rsidRPr="000E40D7">
        <w:rPr>
          <w:rFonts w:asciiTheme="majorBidi" w:eastAsia="Tahoma" w:hAnsiTheme="majorBidi" w:cstheme="majorBidi"/>
          <w:color w:val="00000A"/>
          <w:sz w:val="26"/>
          <w:szCs w:val="26"/>
          <w:rtl/>
        </w:rPr>
        <w:t>(</w:t>
      </w:r>
      <w:r w:rsidRPr="000E40D7">
        <w:rPr>
          <w:rFonts w:asciiTheme="majorBidi" w:eastAsia="Tahoma" w:hAnsiTheme="majorBidi" w:cstheme="majorBidi"/>
          <w:color w:val="00000A"/>
          <w:sz w:val="26"/>
          <w:szCs w:val="26"/>
          <w:rtl/>
          <w:lang w:bidi="he-IL"/>
        </w:rPr>
        <w:t>ויקרא פ</w:t>
      </w:r>
      <w:r w:rsidRPr="000E40D7">
        <w:rPr>
          <w:rFonts w:asciiTheme="majorBidi" w:eastAsia="Tahoma" w:hAnsiTheme="majorBidi" w:cstheme="majorBidi"/>
          <w:color w:val="00000A"/>
          <w:sz w:val="26"/>
          <w:szCs w:val="26"/>
          <w:rtl/>
        </w:rPr>
        <w:t>"</w:t>
      </w:r>
      <w:r w:rsidRPr="000E40D7">
        <w:rPr>
          <w:rFonts w:asciiTheme="majorBidi" w:eastAsia="Tahoma" w:hAnsiTheme="majorBidi" w:cstheme="majorBidi"/>
          <w:color w:val="00000A"/>
          <w:sz w:val="26"/>
          <w:szCs w:val="26"/>
          <w:rtl/>
          <w:lang w:bidi="he-IL"/>
        </w:rPr>
        <w:t>ב י</w:t>
      </w:r>
      <w:r w:rsidRPr="000E40D7">
        <w:rPr>
          <w:rFonts w:asciiTheme="majorBidi" w:eastAsia="Tahoma" w:hAnsiTheme="majorBidi" w:cstheme="majorBidi"/>
          <w:color w:val="00000A"/>
          <w:sz w:val="26"/>
          <w:szCs w:val="26"/>
          <w:rtl/>
        </w:rPr>
        <w:t>"</w:t>
      </w:r>
      <w:r w:rsidRPr="000E40D7">
        <w:rPr>
          <w:rFonts w:asciiTheme="majorBidi" w:eastAsia="Tahoma" w:hAnsiTheme="majorBidi" w:cstheme="majorBidi"/>
          <w:color w:val="00000A"/>
          <w:sz w:val="26"/>
          <w:szCs w:val="26"/>
          <w:rtl/>
          <w:lang w:bidi="he-IL"/>
        </w:rPr>
        <w:t>א</w:t>
      </w:r>
      <w:r w:rsidRPr="000E40D7">
        <w:rPr>
          <w:rFonts w:asciiTheme="majorBidi" w:eastAsia="Tahoma" w:hAnsiTheme="majorBidi" w:cstheme="majorBidi"/>
          <w:color w:val="00000A"/>
          <w:sz w:val="26"/>
          <w:szCs w:val="26"/>
          <w:rtl/>
        </w:rPr>
        <w:t xml:space="preserve">), </w:t>
      </w:r>
      <w:r w:rsidRPr="000E40D7">
        <w:rPr>
          <w:rFonts w:asciiTheme="majorBidi" w:eastAsia="Tahoma" w:hAnsiTheme="majorBidi" w:cstheme="majorBidi"/>
          <w:color w:val="00000A"/>
          <w:sz w:val="26"/>
          <w:szCs w:val="26"/>
          <w:rtl/>
          <w:lang w:bidi="he-IL"/>
        </w:rPr>
        <w:t>כל המנחה אשר תקריבו לה</w:t>
      </w:r>
      <w:r w:rsidRPr="000E40D7">
        <w:rPr>
          <w:rFonts w:asciiTheme="majorBidi" w:eastAsia="Tahoma" w:hAnsiTheme="majorBidi" w:cstheme="majorBidi"/>
          <w:color w:val="00000A"/>
          <w:sz w:val="26"/>
          <w:szCs w:val="26"/>
          <w:rtl/>
        </w:rPr>
        <w:t xml:space="preserve">' </w:t>
      </w:r>
      <w:r w:rsidRPr="000E40D7">
        <w:rPr>
          <w:rFonts w:asciiTheme="majorBidi" w:eastAsia="Tahoma" w:hAnsiTheme="majorBidi" w:cstheme="majorBidi"/>
          <w:color w:val="00000A"/>
          <w:sz w:val="26"/>
          <w:szCs w:val="26"/>
          <w:rtl/>
          <w:lang w:bidi="he-IL"/>
        </w:rPr>
        <w:t>לא תעשה חמץ כי כל שאר וכל דבש לא תקטירו ממנו אשה לה</w:t>
      </w:r>
      <w:r w:rsidRPr="000E40D7">
        <w:rPr>
          <w:rFonts w:asciiTheme="majorBidi" w:eastAsia="Tahoma" w:hAnsiTheme="majorBidi" w:cstheme="majorBidi"/>
          <w:color w:val="00000A"/>
          <w:sz w:val="26"/>
          <w:szCs w:val="26"/>
          <w:rtl/>
        </w:rPr>
        <w:t>', (</w:t>
      </w:r>
      <w:r w:rsidR="00834CBE" w:rsidRPr="000E40D7">
        <w:rPr>
          <w:rFonts w:asciiTheme="majorBidi" w:eastAsia="Tahoma" w:hAnsiTheme="majorBidi" w:cstheme="majorBidi"/>
          <w:color w:val="00000A"/>
          <w:sz w:val="26"/>
          <w:szCs w:val="26"/>
          <w:rtl/>
          <w:lang w:bidi="he-IL"/>
        </w:rPr>
        <w:t>לבד אחד מן הלחמי תודה שבא</w:t>
      </w:r>
      <w:r w:rsidRPr="000E40D7">
        <w:rPr>
          <w:rFonts w:asciiTheme="majorBidi" w:eastAsia="Tahoma" w:hAnsiTheme="majorBidi" w:cstheme="majorBidi"/>
          <w:color w:val="00000A"/>
          <w:sz w:val="26"/>
          <w:szCs w:val="26"/>
          <w:rtl/>
          <w:lang w:bidi="he-IL"/>
        </w:rPr>
        <w:t xml:space="preserve"> מן החמץ</w:t>
      </w:r>
      <w:r w:rsidRPr="000E40D7">
        <w:rPr>
          <w:rFonts w:asciiTheme="majorBidi" w:eastAsia="Tahoma" w:hAnsiTheme="majorBidi" w:cstheme="majorBidi"/>
          <w:color w:val="00000A"/>
          <w:sz w:val="26"/>
          <w:szCs w:val="26"/>
          <w:rtl/>
        </w:rPr>
        <w:t>)</w:t>
      </w:r>
      <w:r w:rsidR="000E7ECD">
        <w:rPr>
          <w:rFonts w:asciiTheme="majorBidi" w:eastAsia="Tahoma" w:hAnsiTheme="majorBidi" w:cstheme="majorBidi"/>
          <w:color w:val="00000A"/>
          <w:sz w:val="26"/>
          <w:szCs w:val="26"/>
          <w:rtl/>
          <w:lang w:bidi="he-IL"/>
        </w:rPr>
        <w:t>, הרי שא</w:t>
      </w:r>
      <w:r w:rsidR="00834CBE" w:rsidRPr="000E40D7">
        <w:rPr>
          <w:rFonts w:asciiTheme="majorBidi" w:eastAsia="Tahoma" w:hAnsiTheme="majorBidi" w:cstheme="majorBidi"/>
          <w:color w:val="00000A"/>
          <w:sz w:val="26"/>
          <w:szCs w:val="26"/>
          <w:rtl/>
          <w:lang w:bidi="he-IL"/>
        </w:rPr>
        <w:t>סור להביא</w:t>
      </w:r>
      <w:r w:rsidR="000E7ECD">
        <w:rPr>
          <w:rFonts w:asciiTheme="majorBidi" w:eastAsia="Tahoma" w:hAnsiTheme="majorBidi" w:cstheme="majorBidi" w:hint="cs"/>
          <w:color w:val="00000A"/>
          <w:sz w:val="26"/>
          <w:szCs w:val="26"/>
          <w:rtl/>
          <w:lang w:bidi="he-IL"/>
        </w:rPr>
        <w:t>ם</w:t>
      </w:r>
      <w:r w:rsidR="00834CBE" w:rsidRPr="000E40D7">
        <w:rPr>
          <w:rFonts w:asciiTheme="majorBidi" w:eastAsia="Tahoma" w:hAnsiTheme="majorBidi" w:cstheme="majorBidi"/>
          <w:color w:val="00000A"/>
          <w:sz w:val="26"/>
          <w:szCs w:val="26"/>
          <w:rtl/>
          <w:lang w:bidi="he-IL"/>
        </w:rPr>
        <w:t xml:space="preserve"> מן החמץ, וצ"ב מ"ש ש</w:t>
      </w:r>
      <w:r w:rsidR="000E7ECD">
        <w:rPr>
          <w:rFonts w:asciiTheme="majorBidi" w:eastAsia="Tahoma" w:hAnsiTheme="majorBidi" w:cstheme="majorBidi"/>
          <w:color w:val="00000A"/>
          <w:sz w:val="26"/>
          <w:szCs w:val="26"/>
          <w:rtl/>
          <w:lang w:bidi="he-IL"/>
        </w:rPr>
        <w:t xml:space="preserve">בשבועות חיוב להביא </w:t>
      </w:r>
      <w:r w:rsidRPr="000E40D7">
        <w:rPr>
          <w:rFonts w:asciiTheme="majorBidi" w:eastAsia="Tahoma" w:hAnsiTheme="majorBidi" w:cstheme="majorBidi"/>
          <w:color w:val="00000A"/>
          <w:sz w:val="26"/>
          <w:szCs w:val="26"/>
          <w:rtl/>
          <w:lang w:bidi="he-IL"/>
        </w:rPr>
        <w:t>מן החמץ</w:t>
      </w:r>
      <w:r w:rsidR="000E7ECD">
        <w:rPr>
          <w:rFonts w:asciiTheme="majorBidi" w:eastAsia="Tahoma" w:hAnsiTheme="majorBidi" w:cstheme="majorBidi" w:hint="cs"/>
          <w:color w:val="00000A"/>
          <w:sz w:val="26"/>
          <w:szCs w:val="26"/>
          <w:rtl/>
          <w:lang w:bidi="he-IL"/>
        </w:rPr>
        <w:t xml:space="preserve"> דוקא</w:t>
      </w:r>
      <w:r w:rsidRPr="000E40D7">
        <w:rPr>
          <w:rFonts w:asciiTheme="majorBidi" w:eastAsia="Tahoma" w:hAnsiTheme="majorBidi" w:cstheme="majorBidi"/>
          <w:color w:val="00000A"/>
          <w:sz w:val="26"/>
          <w:szCs w:val="26"/>
          <w:rtl/>
        </w:rPr>
        <w:t xml:space="preserve">, </w:t>
      </w:r>
      <w:r w:rsidR="00834CBE" w:rsidRPr="000E40D7">
        <w:rPr>
          <w:rFonts w:asciiTheme="majorBidi" w:eastAsia="Tahoma" w:hAnsiTheme="majorBidi" w:cstheme="majorBidi"/>
          <w:color w:val="00000A"/>
          <w:sz w:val="26"/>
          <w:szCs w:val="26"/>
          <w:rtl/>
          <w:lang w:bidi="he-IL"/>
        </w:rPr>
        <w:t>ואילו בשאר השנה אסור להביא מן החמץ.</w:t>
      </w:r>
    </w:p>
    <w:p w:rsidR="00242814" w:rsidRPr="000E40D7" w:rsidRDefault="00242814" w:rsidP="00834CBE">
      <w:pPr>
        <w:bidi/>
        <w:ind w:firstLine="567"/>
        <w:jc w:val="both"/>
        <w:rPr>
          <w:rFonts w:asciiTheme="majorBidi" w:hAnsiTheme="majorBidi" w:cstheme="majorBidi"/>
          <w:sz w:val="26"/>
          <w:szCs w:val="26"/>
          <w:rtl/>
        </w:rPr>
      </w:pPr>
    </w:p>
    <w:p w:rsidR="00116741" w:rsidRPr="000E7ECD" w:rsidRDefault="00116741" w:rsidP="00116741">
      <w:pPr>
        <w:pStyle w:val="Heading2"/>
        <w:bidi/>
        <w:rPr>
          <w:b w:val="0"/>
          <w:bCs/>
          <w:sz w:val="26"/>
          <w:rtl/>
          <w:lang w:bidi="he-IL"/>
        </w:rPr>
      </w:pPr>
      <w:r w:rsidRPr="000E7ECD">
        <w:rPr>
          <w:b w:val="0"/>
          <w:bCs/>
          <w:sz w:val="26"/>
          <w:rtl/>
          <w:lang w:bidi="he-IL"/>
        </w:rPr>
        <w:t>ד. תכלית האדם בעוה"ז</w:t>
      </w:r>
    </w:p>
    <w:p w:rsidR="000E7ECD" w:rsidRDefault="00BB4BFE" w:rsidP="00116741">
      <w:pPr>
        <w:bidi/>
        <w:spacing w:line="0" w:lineRule="atLeast"/>
        <w:ind w:firstLine="567"/>
        <w:jc w:val="both"/>
        <w:rPr>
          <w:rFonts w:asciiTheme="majorBidi" w:eastAsia="Tahoma" w:hAnsiTheme="majorBidi" w:cstheme="majorBidi"/>
          <w:color w:val="00000A"/>
          <w:sz w:val="26"/>
          <w:szCs w:val="26"/>
          <w:rtl/>
          <w:lang w:bidi="he-IL"/>
        </w:rPr>
      </w:pPr>
      <w:r w:rsidRPr="000E40D7">
        <w:rPr>
          <w:rFonts w:asciiTheme="majorBidi" w:hAnsiTheme="majorBidi" w:cstheme="majorBidi"/>
          <w:sz w:val="26"/>
          <w:szCs w:val="26"/>
          <w:rtl/>
          <w:lang w:bidi="he-IL"/>
        </w:rPr>
        <w:t xml:space="preserve">כדי לבאר הענינים נקדים לבאר בקצרה </w:t>
      </w:r>
      <w:r w:rsidRPr="000E40D7">
        <w:rPr>
          <w:rFonts w:asciiTheme="majorBidi" w:eastAsia="Tahoma" w:hAnsiTheme="majorBidi" w:cstheme="majorBidi"/>
          <w:color w:val="00000A"/>
          <w:sz w:val="26"/>
          <w:szCs w:val="26"/>
          <w:rtl/>
          <w:lang w:bidi="he-IL"/>
        </w:rPr>
        <w:t xml:space="preserve">מהו תכלית האדם בעוה"ז. </w:t>
      </w:r>
    </w:p>
    <w:p w:rsidR="00BB4BFE" w:rsidRPr="000E40D7" w:rsidRDefault="00BB4BFE" w:rsidP="000E7ECD">
      <w:pPr>
        <w:bidi/>
        <w:spacing w:line="0" w:lineRule="atLeast"/>
        <w:ind w:firstLine="567"/>
        <w:jc w:val="both"/>
        <w:rPr>
          <w:rFonts w:asciiTheme="majorBidi" w:eastAsia="Tahoma" w:hAnsiTheme="majorBidi" w:cstheme="majorBidi"/>
          <w:color w:val="00000A"/>
          <w:sz w:val="26"/>
          <w:szCs w:val="26"/>
          <w:rtl/>
          <w:lang w:bidi="he-IL"/>
        </w:rPr>
      </w:pPr>
      <w:r w:rsidRPr="000E40D7">
        <w:rPr>
          <w:rFonts w:asciiTheme="majorBidi" w:eastAsia="Tahoma" w:hAnsiTheme="majorBidi" w:cstheme="majorBidi"/>
          <w:color w:val="00000A"/>
          <w:sz w:val="26"/>
          <w:szCs w:val="26"/>
          <w:rtl/>
          <w:lang w:bidi="he-IL"/>
        </w:rPr>
        <w:t>כתיב כל הנברא בשמי לכבודי בראתיו יצרתיו אף עשיתיו. תכלית כל הנברא בשמי, דהיינו בנ"י שנבראו בצלם</w:t>
      </w:r>
      <w:r w:rsidR="002D18C5">
        <w:rPr>
          <w:rFonts w:asciiTheme="majorBidi" w:eastAsia="Tahoma" w:hAnsiTheme="majorBidi" w:cstheme="majorBidi"/>
          <w:color w:val="00000A"/>
          <w:sz w:val="26"/>
          <w:szCs w:val="26"/>
          <w:rtl/>
          <w:lang w:bidi="he-IL"/>
        </w:rPr>
        <w:t xml:space="preserve"> אלקים (מהרש"א יומא לח: ד"ה כל)</w:t>
      </w:r>
      <w:r w:rsidRPr="000E40D7">
        <w:rPr>
          <w:rFonts w:asciiTheme="majorBidi" w:eastAsia="Tahoma" w:hAnsiTheme="majorBidi" w:cstheme="majorBidi"/>
          <w:color w:val="00000A"/>
          <w:sz w:val="26"/>
          <w:szCs w:val="26"/>
          <w:rtl/>
          <w:lang w:bidi="he-IL"/>
        </w:rPr>
        <w:t xml:space="preserve"> </w:t>
      </w:r>
      <w:r w:rsidR="002D18C5">
        <w:rPr>
          <w:rFonts w:asciiTheme="majorBidi" w:eastAsia="Tahoma" w:hAnsiTheme="majorBidi" w:cstheme="majorBidi" w:hint="cs"/>
          <w:color w:val="00000A"/>
          <w:sz w:val="26"/>
          <w:szCs w:val="26"/>
          <w:rtl/>
          <w:lang w:bidi="he-IL"/>
        </w:rPr>
        <w:t xml:space="preserve">היא </w:t>
      </w:r>
      <w:r w:rsidRPr="000E40D7">
        <w:rPr>
          <w:rFonts w:asciiTheme="majorBidi" w:eastAsia="Tahoma" w:hAnsiTheme="majorBidi" w:cstheme="majorBidi"/>
          <w:color w:val="00000A"/>
          <w:sz w:val="26"/>
          <w:szCs w:val="26"/>
          <w:rtl/>
          <w:lang w:bidi="he-IL"/>
        </w:rPr>
        <w:t xml:space="preserve">לגלות כבוד שמים (אבות ו' י"א), ועי"ז יזכה לשכרו בעוה"ב. </w:t>
      </w:r>
    </w:p>
    <w:p w:rsidR="00BB4BFE" w:rsidRPr="000E40D7" w:rsidRDefault="00BB4BFE" w:rsidP="00CA6B24">
      <w:pPr>
        <w:bidi/>
        <w:spacing w:line="0" w:lineRule="atLeast"/>
        <w:ind w:firstLine="567"/>
        <w:jc w:val="both"/>
        <w:rPr>
          <w:rFonts w:asciiTheme="majorBidi" w:eastAsia="Tahoma" w:hAnsiTheme="majorBidi" w:cstheme="majorBidi"/>
          <w:color w:val="00000A"/>
          <w:sz w:val="26"/>
          <w:szCs w:val="26"/>
          <w:rtl/>
          <w:lang w:bidi="he-IL"/>
        </w:rPr>
      </w:pPr>
      <w:r w:rsidRPr="000E40D7">
        <w:rPr>
          <w:rFonts w:asciiTheme="majorBidi" w:eastAsia="Tahoma" w:hAnsiTheme="majorBidi" w:cstheme="majorBidi"/>
          <w:color w:val="00000A"/>
          <w:sz w:val="26"/>
          <w:szCs w:val="26"/>
          <w:rtl/>
          <w:lang w:bidi="he-IL"/>
        </w:rPr>
        <w:t xml:space="preserve">איך מגלה האדם כבוד שמים בעולם? מבאר הרמח"ל </w:t>
      </w:r>
      <w:r w:rsidR="00CA6B24">
        <w:rPr>
          <w:rFonts w:asciiTheme="majorBidi" w:eastAsia="Tahoma" w:hAnsiTheme="majorBidi" w:cstheme="majorBidi" w:hint="cs"/>
          <w:color w:val="00000A"/>
          <w:sz w:val="26"/>
          <w:szCs w:val="26"/>
          <w:rtl/>
          <w:lang w:bidi="he-IL"/>
        </w:rPr>
        <w:t>(דרך ה' ח"א פ"ג ב')</w:t>
      </w:r>
      <w:r w:rsidRPr="000E40D7">
        <w:rPr>
          <w:rFonts w:asciiTheme="majorBidi" w:eastAsia="Tahoma" w:hAnsiTheme="majorBidi" w:cstheme="majorBidi"/>
          <w:color w:val="00000A"/>
          <w:sz w:val="26"/>
          <w:szCs w:val="26"/>
          <w:rtl/>
          <w:lang w:bidi="he-IL"/>
        </w:rPr>
        <w:t xml:space="preserve">, האדם מורכב משני קצוות. נשמה אלוקי מצד אחד, </w:t>
      </w:r>
      <w:r w:rsidR="000432EC">
        <w:rPr>
          <w:rFonts w:asciiTheme="majorBidi" w:eastAsia="Tahoma" w:hAnsiTheme="majorBidi" w:cstheme="majorBidi" w:hint="cs"/>
          <w:color w:val="00000A"/>
          <w:sz w:val="26"/>
          <w:szCs w:val="26"/>
          <w:rtl/>
          <w:lang w:bidi="he-IL"/>
        </w:rPr>
        <w:t xml:space="preserve">שהיא </w:t>
      </w:r>
      <w:r w:rsidR="000432EC">
        <w:rPr>
          <w:rFonts w:asciiTheme="majorBidi" w:eastAsia="Tahoma" w:hAnsiTheme="majorBidi" w:cstheme="majorBidi"/>
          <w:color w:val="00000A"/>
          <w:sz w:val="26"/>
          <w:szCs w:val="26"/>
          <w:rtl/>
          <w:lang w:bidi="he-IL"/>
        </w:rPr>
        <w:t xml:space="preserve">כולו רוחני, </w:t>
      </w:r>
      <w:r w:rsidR="000432EC">
        <w:rPr>
          <w:rFonts w:asciiTheme="majorBidi" w:eastAsia="Tahoma" w:hAnsiTheme="majorBidi" w:cstheme="majorBidi" w:hint="cs"/>
          <w:color w:val="00000A"/>
          <w:sz w:val="26"/>
          <w:szCs w:val="26"/>
          <w:rtl/>
          <w:lang w:bidi="he-IL"/>
        </w:rPr>
        <w:t>ו</w:t>
      </w:r>
      <w:r w:rsidRPr="000E40D7">
        <w:rPr>
          <w:rFonts w:asciiTheme="majorBidi" w:eastAsia="Tahoma" w:hAnsiTheme="majorBidi" w:cstheme="majorBidi"/>
          <w:color w:val="00000A"/>
          <w:sz w:val="26"/>
          <w:szCs w:val="26"/>
          <w:rtl/>
          <w:lang w:bidi="he-IL"/>
        </w:rPr>
        <w:t>כולו רוצה לעשות רצונו יתברך, וגוף גשמי חשוך ועכור מצד שני, שמושכת אחרי ענינים גשמיים ורצונות עצמו ולא רצון הבורא. כדי שיהיה לאדם את היכולות לבחור בטוב, נתחדש לאדם כח של בחירה, לבחור בין ב' משיכות אלו (דרך ה' ח"א פ"ג ב'). בכל עמידה בנסיון שהאדם עומד בין שיקול לכאן ולכאן, ובוחר בטוב, מלבד עצם הקיום של רצונו יתברך, הרי הוא מעלה ומזכך את גופו ממצבו השפל, ומוציאו מן החושך אל האור, מן ההסתר אל הגילוי, ומכניעו לצד הנשמה. ככל שהאדם עולה ומעלה את גופו, משתנה בכך את נקודת המלחמה בין הגוף ונשמה, ובכך מוסיף עוד ועוד בשלימותו (דרך ה' ח"א פ"ד ד'). תכלית האדם להגיע למצב שרק הנשמה תהיה השולטת, והגוף יהיה נמשך אח</w:t>
      </w:r>
      <w:r w:rsidR="002D18C5">
        <w:rPr>
          <w:rFonts w:asciiTheme="majorBidi" w:eastAsia="Tahoma" w:hAnsiTheme="majorBidi" w:cstheme="majorBidi"/>
          <w:color w:val="00000A"/>
          <w:sz w:val="26"/>
          <w:szCs w:val="26"/>
          <w:rtl/>
          <w:lang w:bidi="he-IL"/>
        </w:rPr>
        <w:t xml:space="preserve">ריה לגמרי ולא יעכב על ידה כלל, </w:t>
      </w:r>
      <w:r w:rsidRPr="000E40D7">
        <w:rPr>
          <w:rFonts w:asciiTheme="majorBidi" w:eastAsia="Tahoma" w:hAnsiTheme="majorBidi" w:cstheme="majorBidi"/>
          <w:color w:val="00000A"/>
          <w:sz w:val="26"/>
          <w:szCs w:val="26"/>
          <w:rtl/>
          <w:lang w:bidi="he-IL"/>
        </w:rPr>
        <w:t xml:space="preserve">זה יהיה מצבנו בעוה"ב </w:t>
      </w:r>
      <w:r w:rsidR="002D18C5">
        <w:rPr>
          <w:rFonts w:asciiTheme="majorBidi" w:eastAsia="Tahoma" w:hAnsiTheme="majorBidi" w:cstheme="majorBidi" w:hint="cs"/>
          <w:color w:val="00000A"/>
          <w:sz w:val="26"/>
          <w:szCs w:val="26"/>
          <w:rtl/>
          <w:lang w:bidi="he-IL"/>
        </w:rPr>
        <w:t xml:space="preserve">שיזכה לו האדם ע"י עבודתו בעוה"ז </w:t>
      </w:r>
      <w:r w:rsidRPr="000E40D7">
        <w:rPr>
          <w:rFonts w:asciiTheme="majorBidi" w:eastAsia="Tahoma" w:hAnsiTheme="majorBidi" w:cstheme="majorBidi"/>
          <w:color w:val="00000A"/>
          <w:sz w:val="26"/>
          <w:szCs w:val="26"/>
          <w:rtl/>
          <w:lang w:bidi="he-IL"/>
        </w:rPr>
        <w:t>(דרך ה' ח"א פ"ג ד').</w:t>
      </w:r>
    </w:p>
    <w:p w:rsidR="00BB4BFE" w:rsidRPr="000E40D7" w:rsidRDefault="00BB4BFE" w:rsidP="00BB4BFE">
      <w:pPr>
        <w:bidi/>
        <w:spacing w:line="0" w:lineRule="atLeast"/>
        <w:ind w:firstLine="567"/>
        <w:jc w:val="both"/>
        <w:rPr>
          <w:rFonts w:asciiTheme="majorBidi" w:eastAsia="Tahoma" w:hAnsiTheme="majorBidi" w:cstheme="majorBidi"/>
          <w:color w:val="00000A"/>
          <w:sz w:val="26"/>
          <w:szCs w:val="26"/>
          <w:rtl/>
          <w:lang w:bidi="he-IL"/>
        </w:rPr>
      </w:pPr>
      <w:r w:rsidRPr="000E40D7">
        <w:rPr>
          <w:rFonts w:asciiTheme="majorBidi" w:eastAsia="Tahoma" w:hAnsiTheme="majorBidi" w:cstheme="majorBidi"/>
          <w:color w:val="00000A"/>
          <w:sz w:val="26"/>
          <w:szCs w:val="26"/>
          <w:rtl/>
          <w:lang w:bidi="he-IL"/>
        </w:rPr>
        <w:t xml:space="preserve">לא האדם לבד עולה בכל עמידה בנסיון אלא גם כל הבריאה כולה מתנוע ע"פ מעשי האדם, שגם העולם מורכב מטוב ורע, הסתר וגילוי, וככל שהאדם עולה, העולם מתעלה עמו שמתוסף גילוי על ההסתר אור על החושך, וכן להיפך ח"ו (מס"י פ"א, דרך ה' ח"א פ"ד ז').  </w:t>
      </w:r>
    </w:p>
    <w:p w:rsidR="00BB4BFE" w:rsidRPr="000E40D7" w:rsidRDefault="00BB4BFE" w:rsidP="002D18C5">
      <w:pPr>
        <w:bidi/>
        <w:spacing w:line="0" w:lineRule="atLeast"/>
        <w:ind w:firstLine="567"/>
        <w:jc w:val="both"/>
        <w:rPr>
          <w:rFonts w:asciiTheme="majorBidi" w:eastAsia="Tahoma" w:hAnsiTheme="majorBidi" w:cstheme="majorBidi"/>
          <w:color w:val="00000A"/>
          <w:sz w:val="26"/>
          <w:szCs w:val="26"/>
          <w:rtl/>
          <w:lang w:bidi="he-IL"/>
        </w:rPr>
      </w:pPr>
      <w:r w:rsidRPr="000E40D7">
        <w:rPr>
          <w:rFonts w:asciiTheme="majorBidi" w:eastAsia="Tahoma" w:hAnsiTheme="majorBidi" w:cstheme="majorBidi"/>
          <w:color w:val="00000A"/>
          <w:sz w:val="26"/>
          <w:szCs w:val="26"/>
          <w:rtl/>
          <w:lang w:bidi="he-IL"/>
        </w:rPr>
        <w:t>זהו הכבוד שמים שמתגלה בעולם ע"י מעשי האדם. האדם ע"י מעשיו מעלה את עצמו בפרט וכל העולם בכלל, לגובה של גילוי פנים, גובה ש</w:t>
      </w:r>
      <w:r w:rsidR="002D18C5">
        <w:rPr>
          <w:rFonts w:asciiTheme="majorBidi" w:eastAsia="Tahoma" w:hAnsiTheme="majorBidi" w:cstheme="majorBidi" w:hint="cs"/>
          <w:color w:val="00000A"/>
          <w:sz w:val="26"/>
          <w:szCs w:val="26"/>
          <w:rtl/>
          <w:lang w:bidi="he-IL"/>
        </w:rPr>
        <w:t>ל ה</w:t>
      </w:r>
      <w:r w:rsidR="002D18C5">
        <w:rPr>
          <w:rFonts w:asciiTheme="majorBidi" w:eastAsia="Tahoma" w:hAnsiTheme="majorBidi" w:cstheme="majorBidi"/>
          <w:color w:val="00000A"/>
          <w:sz w:val="26"/>
          <w:szCs w:val="26"/>
          <w:rtl/>
          <w:lang w:bidi="he-IL"/>
        </w:rPr>
        <w:t>כ</w:t>
      </w:r>
      <w:r w:rsidRPr="000E40D7">
        <w:rPr>
          <w:rFonts w:asciiTheme="majorBidi" w:eastAsia="Tahoma" w:hAnsiTheme="majorBidi" w:cstheme="majorBidi"/>
          <w:color w:val="00000A"/>
          <w:sz w:val="26"/>
          <w:szCs w:val="26"/>
          <w:rtl/>
          <w:lang w:bidi="he-IL"/>
        </w:rPr>
        <w:t>ר</w:t>
      </w:r>
      <w:r w:rsidR="002D18C5">
        <w:rPr>
          <w:rFonts w:asciiTheme="majorBidi" w:eastAsia="Tahoma" w:hAnsiTheme="majorBidi" w:cstheme="majorBidi" w:hint="cs"/>
          <w:color w:val="00000A"/>
          <w:sz w:val="26"/>
          <w:szCs w:val="26"/>
          <w:rtl/>
          <w:lang w:bidi="he-IL"/>
        </w:rPr>
        <w:t>ה</w:t>
      </w:r>
      <w:r w:rsidR="002D18C5">
        <w:rPr>
          <w:rFonts w:asciiTheme="majorBidi" w:eastAsia="Tahoma" w:hAnsiTheme="majorBidi" w:cstheme="majorBidi"/>
          <w:color w:val="00000A"/>
          <w:sz w:val="26"/>
          <w:szCs w:val="26"/>
          <w:rtl/>
          <w:lang w:bidi="he-IL"/>
        </w:rPr>
        <w:t xml:space="preserve"> </w:t>
      </w:r>
      <w:r w:rsidR="002D18C5">
        <w:rPr>
          <w:rFonts w:asciiTheme="majorBidi" w:eastAsia="Tahoma" w:hAnsiTheme="majorBidi" w:cstheme="majorBidi" w:hint="cs"/>
          <w:color w:val="00000A"/>
          <w:sz w:val="26"/>
          <w:szCs w:val="26"/>
          <w:rtl/>
          <w:lang w:bidi="he-IL"/>
        </w:rPr>
        <w:t>ב</w:t>
      </w:r>
      <w:r w:rsidRPr="000E40D7">
        <w:rPr>
          <w:rFonts w:asciiTheme="majorBidi" w:eastAsia="Tahoma" w:hAnsiTheme="majorBidi" w:cstheme="majorBidi"/>
          <w:color w:val="00000A"/>
          <w:sz w:val="26"/>
          <w:szCs w:val="26"/>
          <w:rtl/>
          <w:lang w:bidi="he-IL"/>
        </w:rPr>
        <w:t>בוראו ורוצה לעשות רצונו, ו</w:t>
      </w:r>
      <w:r w:rsidR="002D18C5">
        <w:rPr>
          <w:rFonts w:asciiTheme="majorBidi" w:eastAsia="Tahoma" w:hAnsiTheme="majorBidi" w:cstheme="majorBidi"/>
          <w:color w:val="00000A"/>
          <w:sz w:val="26"/>
          <w:szCs w:val="26"/>
          <w:rtl/>
          <w:lang w:bidi="he-IL"/>
        </w:rPr>
        <w:t>זהו הריבוי כבוד מלכותו בעולמו.</w:t>
      </w:r>
      <w:r w:rsidR="002D18C5">
        <w:rPr>
          <w:rStyle w:val="FootnoteReference"/>
          <w:rFonts w:asciiTheme="majorBidi" w:eastAsia="Tahoma" w:hAnsiTheme="majorBidi" w:cstheme="majorBidi"/>
          <w:color w:val="00000A"/>
          <w:sz w:val="26"/>
          <w:szCs w:val="26"/>
          <w:rtl/>
          <w:lang w:bidi="he-IL"/>
        </w:rPr>
        <w:footnoteReference w:id="10"/>
      </w:r>
      <w:r w:rsidRPr="000E40D7">
        <w:rPr>
          <w:rFonts w:asciiTheme="majorBidi" w:eastAsia="Tahoma" w:hAnsiTheme="majorBidi" w:cstheme="majorBidi"/>
          <w:color w:val="00000A"/>
          <w:sz w:val="26"/>
          <w:szCs w:val="26"/>
          <w:rtl/>
          <w:lang w:bidi="he-IL"/>
        </w:rPr>
        <w:t xml:space="preserve">  </w:t>
      </w:r>
    </w:p>
    <w:p w:rsidR="00A77D78" w:rsidRPr="000E40D7" w:rsidRDefault="00A77D78" w:rsidP="00A77D78">
      <w:pPr>
        <w:bidi/>
        <w:spacing w:line="0" w:lineRule="atLeast"/>
        <w:ind w:firstLine="567"/>
        <w:jc w:val="both"/>
        <w:rPr>
          <w:rFonts w:asciiTheme="majorBidi" w:eastAsia="Tahoma" w:hAnsiTheme="majorBidi" w:cstheme="majorBidi"/>
          <w:color w:val="00000A"/>
          <w:sz w:val="26"/>
          <w:szCs w:val="26"/>
          <w:rtl/>
          <w:lang w:bidi="he-IL"/>
        </w:rPr>
      </w:pPr>
    </w:p>
    <w:p w:rsidR="00116741" w:rsidRPr="00CA6B24" w:rsidRDefault="00116741" w:rsidP="00116741">
      <w:pPr>
        <w:pStyle w:val="Heading2"/>
        <w:bidi/>
        <w:rPr>
          <w:rFonts w:eastAsia="Tahoma"/>
          <w:b w:val="0"/>
          <w:bCs/>
          <w:sz w:val="26"/>
          <w:rtl/>
          <w:lang w:bidi="he-IL"/>
        </w:rPr>
      </w:pPr>
      <w:r w:rsidRPr="00CA6B24">
        <w:rPr>
          <w:rFonts w:eastAsia="Tahoma"/>
          <w:b w:val="0"/>
          <w:bCs/>
          <w:sz w:val="26"/>
          <w:rtl/>
          <w:lang w:bidi="he-IL"/>
        </w:rPr>
        <w:t>התורה היא הכלי שעל ידה ניתן לזכך את החומריות</w:t>
      </w:r>
    </w:p>
    <w:p w:rsidR="00920779" w:rsidRPr="000E40D7" w:rsidRDefault="002D18C5" w:rsidP="00DD74B7">
      <w:pPr>
        <w:bidi/>
        <w:spacing w:line="0" w:lineRule="atLeast"/>
        <w:ind w:firstLine="567"/>
        <w:jc w:val="both"/>
        <w:rPr>
          <w:rStyle w:val="FootnoteCharacters"/>
          <w:rFonts w:asciiTheme="majorBidi" w:eastAsia="Tahoma" w:hAnsiTheme="majorBidi" w:cstheme="majorBidi"/>
          <w:color w:val="000000"/>
          <w:sz w:val="26"/>
          <w:szCs w:val="26"/>
          <w:vertAlign w:val="baseline"/>
          <w:rtl/>
        </w:rPr>
      </w:pPr>
      <w:r>
        <w:rPr>
          <w:rFonts w:asciiTheme="majorBidi" w:eastAsia="Tahoma" w:hAnsiTheme="majorBidi" w:cstheme="majorBidi"/>
          <w:color w:val="00000A"/>
          <w:sz w:val="26"/>
          <w:szCs w:val="26"/>
          <w:rtl/>
          <w:lang w:bidi="he-IL"/>
        </w:rPr>
        <w:t xml:space="preserve">הנה הכלי שעל ידו </w:t>
      </w:r>
      <w:r>
        <w:rPr>
          <w:rFonts w:asciiTheme="majorBidi" w:eastAsia="Tahoma" w:hAnsiTheme="majorBidi" w:cstheme="majorBidi" w:hint="cs"/>
          <w:color w:val="00000A"/>
          <w:sz w:val="26"/>
          <w:szCs w:val="26"/>
          <w:rtl/>
          <w:lang w:bidi="he-IL"/>
        </w:rPr>
        <w:t>ניתן</w:t>
      </w:r>
      <w:r w:rsidR="00A77D78" w:rsidRPr="000E40D7">
        <w:rPr>
          <w:rFonts w:asciiTheme="majorBidi" w:eastAsia="Tahoma" w:hAnsiTheme="majorBidi" w:cstheme="majorBidi"/>
          <w:color w:val="00000A"/>
          <w:sz w:val="26"/>
          <w:szCs w:val="26"/>
          <w:rtl/>
          <w:lang w:bidi="he-IL"/>
        </w:rPr>
        <w:t xml:space="preserve"> לאדם את היכולת להעלות את גופו ולזככו מחומריותו, הוא התורה הקדושה. </w:t>
      </w:r>
      <w:r w:rsidR="00DD74B7">
        <w:rPr>
          <w:rFonts w:asciiTheme="majorBidi" w:eastAsia="Tahoma" w:hAnsiTheme="majorBidi" w:cstheme="majorBidi" w:hint="cs"/>
          <w:color w:val="00000A"/>
          <w:sz w:val="26"/>
          <w:szCs w:val="26"/>
          <w:rtl/>
          <w:lang w:bidi="he-IL"/>
        </w:rPr>
        <w:t>ה</w:t>
      </w:r>
      <w:r w:rsidR="00DD74B7">
        <w:rPr>
          <w:rFonts w:asciiTheme="majorBidi" w:eastAsia="Tahoma" w:hAnsiTheme="majorBidi" w:cstheme="majorBidi"/>
          <w:color w:val="00000A"/>
          <w:sz w:val="26"/>
          <w:szCs w:val="26"/>
          <w:rtl/>
          <w:lang w:bidi="he-IL"/>
        </w:rPr>
        <w:t>כ</w:t>
      </w:r>
      <w:r w:rsidR="00DD74B7">
        <w:rPr>
          <w:rFonts w:asciiTheme="majorBidi" w:eastAsia="Tahoma" w:hAnsiTheme="majorBidi" w:cstheme="majorBidi" w:hint="cs"/>
          <w:color w:val="00000A"/>
          <w:sz w:val="26"/>
          <w:szCs w:val="26"/>
          <w:rtl/>
          <w:lang w:bidi="he-IL"/>
        </w:rPr>
        <w:t>י</w:t>
      </w:r>
      <w:r w:rsidR="00920779" w:rsidRPr="000E40D7">
        <w:rPr>
          <w:rFonts w:asciiTheme="majorBidi" w:eastAsia="Tahoma" w:hAnsiTheme="majorBidi" w:cstheme="majorBidi"/>
          <w:color w:val="00000A"/>
          <w:sz w:val="26"/>
          <w:szCs w:val="26"/>
          <w:rtl/>
          <w:lang w:bidi="he-IL"/>
        </w:rPr>
        <w:t xml:space="preserve"> אמרו חז"ל </w:t>
      </w:r>
      <w:r w:rsidR="00DD74B7">
        <w:rPr>
          <w:rFonts w:asciiTheme="majorBidi" w:eastAsia="Tahoma" w:hAnsiTheme="majorBidi" w:cstheme="majorBidi" w:hint="cs"/>
          <w:color w:val="00000A"/>
          <w:sz w:val="26"/>
          <w:szCs w:val="26"/>
          <w:rtl/>
          <w:lang w:bidi="he-IL"/>
        </w:rPr>
        <w:t>(קדושין ל:)</w:t>
      </w:r>
      <w:r w:rsidR="00920779" w:rsidRPr="000E40D7">
        <w:rPr>
          <w:rFonts w:asciiTheme="majorBidi" w:eastAsia="Tahoma" w:hAnsiTheme="majorBidi" w:cstheme="majorBidi"/>
          <w:color w:val="00000A"/>
          <w:sz w:val="26"/>
          <w:szCs w:val="26"/>
          <w:rtl/>
          <w:lang w:bidi="he-IL"/>
        </w:rPr>
        <w:t>,</w:t>
      </w:r>
      <w:r w:rsidR="00920779" w:rsidRPr="000E40D7">
        <w:rPr>
          <w:rStyle w:val="FootnoteCharacters"/>
          <w:rFonts w:asciiTheme="majorBidi" w:eastAsia="Tahoma" w:hAnsiTheme="majorBidi" w:cstheme="majorBidi"/>
          <w:color w:val="000000"/>
          <w:sz w:val="26"/>
          <w:szCs w:val="26"/>
          <w:vertAlign w:val="baseline"/>
          <w:rtl/>
          <w:lang w:bidi="he-IL"/>
        </w:rPr>
        <w:t xml:space="preserve"> בראתי יצה</w:t>
      </w:r>
      <w:r w:rsidR="00920779" w:rsidRPr="000E40D7">
        <w:rPr>
          <w:rStyle w:val="FootnoteCharacters"/>
          <w:rFonts w:asciiTheme="majorBidi" w:eastAsia="Tahoma" w:hAnsiTheme="majorBidi" w:cstheme="majorBidi"/>
          <w:color w:val="000000"/>
          <w:sz w:val="26"/>
          <w:szCs w:val="26"/>
          <w:vertAlign w:val="baseline"/>
          <w:rtl/>
        </w:rPr>
        <w:t>"</w:t>
      </w:r>
      <w:r w:rsidR="00920779" w:rsidRPr="000E40D7">
        <w:rPr>
          <w:rStyle w:val="FootnoteCharacters"/>
          <w:rFonts w:asciiTheme="majorBidi" w:eastAsia="Tahoma" w:hAnsiTheme="majorBidi" w:cstheme="majorBidi"/>
          <w:color w:val="000000"/>
          <w:sz w:val="26"/>
          <w:szCs w:val="26"/>
          <w:vertAlign w:val="baseline"/>
          <w:rtl/>
          <w:lang w:bidi="he-IL"/>
        </w:rPr>
        <w:t>ר בראתי תורה תבלין</w:t>
      </w:r>
      <w:r w:rsidR="00920779" w:rsidRPr="000E40D7">
        <w:rPr>
          <w:rStyle w:val="FootnoteCharacters"/>
          <w:rFonts w:asciiTheme="majorBidi" w:eastAsia="Tahoma" w:hAnsiTheme="majorBidi" w:cstheme="majorBidi"/>
          <w:color w:val="000000"/>
          <w:sz w:val="26"/>
          <w:szCs w:val="26"/>
          <w:vertAlign w:val="baseline"/>
          <w:rtl/>
        </w:rPr>
        <w:t>,</w:t>
      </w:r>
      <w:r w:rsidR="00920779" w:rsidRPr="000E40D7">
        <w:rPr>
          <w:rStyle w:val="FootnoteCharacters"/>
          <w:rFonts w:asciiTheme="majorBidi" w:eastAsia="Tahoma" w:hAnsiTheme="majorBidi" w:cstheme="majorBidi"/>
          <w:color w:val="000000"/>
          <w:sz w:val="26"/>
          <w:szCs w:val="26"/>
          <w:vertAlign w:val="baseline"/>
          <w:rtl/>
          <w:lang w:bidi="he-IL"/>
        </w:rPr>
        <w:t xml:space="preserve"> הרי שהתורה היא ה</w:t>
      </w:r>
      <w:r w:rsidR="00920779" w:rsidRPr="000E40D7">
        <w:rPr>
          <w:rStyle w:val="FootnoteCharacters"/>
          <w:rFonts w:asciiTheme="majorBidi" w:eastAsia="Tahoma" w:hAnsiTheme="majorBidi" w:cstheme="majorBidi"/>
          <w:color w:val="000000"/>
          <w:sz w:val="26"/>
          <w:szCs w:val="26"/>
          <w:vertAlign w:val="baseline"/>
          <w:rtl/>
        </w:rPr>
        <w:t>"</w:t>
      </w:r>
      <w:r w:rsidR="00920779" w:rsidRPr="000E40D7">
        <w:rPr>
          <w:rStyle w:val="FootnoteCharacters"/>
          <w:rFonts w:asciiTheme="majorBidi" w:eastAsia="Tahoma" w:hAnsiTheme="majorBidi" w:cstheme="majorBidi"/>
          <w:color w:val="000000"/>
          <w:sz w:val="26"/>
          <w:szCs w:val="26"/>
          <w:vertAlign w:val="baseline"/>
          <w:rtl/>
          <w:lang w:bidi="he-IL"/>
        </w:rPr>
        <w:t>תבלין</w:t>
      </w:r>
      <w:r w:rsidR="00920779" w:rsidRPr="000E40D7">
        <w:rPr>
          <w:rStyle w:val="FootnoteCharacters"/>
          <w:rFonts w:asciiTheme="majorBidi" w:eastAsia="Tahoma" w:hAnsiTheme="majorBidi" w:cstheme="majorBidi"/>
          <w:color w:val="000000"/>
          <w:sz w:val="26"/>
          <w:szCs w:val="26"/>
          <w:vertAlign w:val="baseline"/>
          <w:rtl/>
        </w:rPr>
        <w:t xml:space="preserve">" </w:t>
      </w:r>
      <w:r w:rsidR="00920779" w:rsidRPr="000E40D7">
        <w:rPr>
          <w:rStyle w:val="FootnoteCharacters"/>
          <w:rFonts w:asciiTheme="majorBidi" w:eastAsia="Tahoma" w:hAnsiTheme="majorBidi" w:cstheme="majorBidi"/>
          <w:color w:val="000000"/>
          <w:sz w:val="26"/>
          <w:szCs w:val="26"/>
          <w:vertAlign w:val="baseline"/>
          <w:rtl/>
          <w:lang w:bidi="he-IL"/>
        </w:rPr>
        <w:t>ליצה</w:t>
      </w:r>
      <w:r w:rsidR="00920779" w:rsidRPr="000E40D7">
        <w:rPr>
          <w:rStyle w:val="FootnoteCharacters"/>
          <w:rFonts w:asciiTheme="majorBidi" w:eastAsia="Tahoma" w:hAnsiTheme="majorBidi" w:cstheme="majorBidi"/>
          <w:color w:val="000000"/>
          <w:sz w:val="26"/>
          <w:szCs w:val="26"/>
          <w:vertAlign w:val="baseline"/>
          <w:rtl/>
        </w:rPr>
        <w:t>"</w:t>
      </w:r>
      <w:r w:rsidR="00920779" w:rsidRPr="000E40D7">
        <w:rPr>
          <w:rStyle w:val="FootnoteCharacters"/>
          <w:rFonts w:asciiTheme="majorBidi" w:eastAsia="Tahoma" w:hAnsiTheme="majorBidi" w:cstheme="majorBidi"/>
          <w:color w:val="000000"/>
          <w:sz w:val="26"/>
          <w:szCs w:val="26"/>
          <w:vertAlign w:val="baseline"/>
          <w:rtl/>
          <w:lang w:bidi="he-IL"/>
        </w:rPr>
        <w:t>ר</w:t>
      </w:r>
      <w:r w:rsidR="00920779" w:rsidRPr="000E40D7">
        <w:rPr>
          <w:rStyle w:val="FootnoteCharacters"/>
          <w:rFonts w:asciiTheme="majorBidi" w:eastAsia="Tahoma" w:hAnsiTheme="majorBidi" w:cstheme="majorBidi"/>
          <w:color w:val="000000"/>
          <w:sz w:val="26"/>
          <w:szCs w:val="26"/>
          <w:vertAlign w:val="baseline"/>
          <w:rtl/>
        </w:rPr>
        <w:t xml:space="preserve">, </w:t>
      </w:r>
      <w:r w:rsidR="00920779" w:rsidRPr="000E40D7">
        <w:rPr>
          <w:rStyle w:val="FootnoteCharacters"/>
          <w:rFonts w:asciiTheme="majorBidi" w:eastAsia="Tahoma" w:hAnsiTheme="majorBidi" w:cstheme="majorBidi"/>
          <w:color w:val="000000"/>
          <w:sz w:val="26"/>
          <w:szCs w:val="26"/>
          <w:vertAlign w:val="baseline"/>
          <w:rtl/>
          <w:lang w:bidi="he-IL"/>
        </w:rPr>
        <w:t>דיקא</w:t>
      </w:r>
      <w:r>
        <w:rPr>
          <w:rStyle w:val="FootnoteCharacters"/>
          <w:rFonts w:asciiTheme="majorBidi" w:eastAsia="Tahoma" w:hAnsiTheme="majorBidi" w:cstheme="majorBidi" w:hint="cs"/>
          <w:color w:val="000000"/>
          <w:sz w:val="26"/>
          <w:szCs w:val="26"/>
          <w:vertAlign w:val="baseline"/>
          <w:rtl/>
          <w:lang w:bidi="he-IL"/>
        </w:rPr>
        <w:t>.</w:t>
      </w:r>
      <w:r w:rsidR="00920779" w:rsidRPr="000E40D7">
        <w:rPr>
          <w:rStyle w:val="FootnoteCharacters"/>
          <w:rFonts w:asciiTheme="majorBidi" w:eastAsia="Tahoma" w:hAnsiTheme="majorBidi" w:cstheme="majorBidi"/>
          <w:color w:val="000000"/>
          <w:sz w:val="26"/>
          <w:szCs w:val="26"/>
          <w:vertAlign w:val="baseline"/>
          <w:rtl/>
        </w:rPr>
        <w:t xml:space="preserve"> </w:t>
      </w:r>
      <w:r w:rsidR="00920779" w:rsidRPr="000E40D7">
        <w:rPr>
          <w:rStyle w:val="FootnoteCharacters"/>
          <w:rFonts w:asciiTheme="majorBidi" w:eastAsia="Tahoma" w:hAnsiTheme="majorBidi" w:cstheme="majorBidi"/>
          <w:color w:val="000000"/>
          <w:sz w:val="26"/>
          <w:szCs w:val="26"/>
          <w:vertAlign w:val="baseline"/>
          <w:rtl/>
          <w:lang w:bidi="he-IL"/>
        </w:rPr>
        <w:t>תבלין פירושו שמתבל את הדבר עצמו וממתקו שמעלה את צד הרע</w:t>
      </w:r>
      <w:r>
        <w:rPr>
          <w:rStyle w:val="FootnoteCharacters"/>
          <w:rFonts w:asciiTheme="majorBidi" w:eastAsia="Tahoma" w:hAnsiTheme="majorBidi" w:cstheme="majorBidi"/>
          <w:color w:val="000000"/>
          <w:sz w:val="26"/>
          <w:szCs w:val="26"/>
          <w:vertAlign w:val="baseline"/>
          <w:rtl/>
          <w:lang w:bidi="he-IL"/>
        </w:rPr>
        <w:t xml:space="preserve"> עצמו אל הטוב, (ולאפוקי </w:t>
      </w:r>
      <w:r>
        <w:rPr>
          <w:rStyle w:val="FootnoteCharacters"/>
          <w:rFonts w:asciiTheme="majorBidi" w:eastAsia="Tahoma" w:hAnsiTheme="majorBidi" w:cstheme="majorBidi" w:hint="cs"/>
          <w:color w:val="000000"/>
          <w:sz w:val="26"/>
          <w:szCs w:val="26"/>
          <w:vertAlign w:val="baseline"/>
          <w:rtl/>
          <w:lang w:bidi="he-IL"/>
        </w:rPr>
        <w:t>שאין</w:t>
      </w:r>
      <w:r>
        <w:rPr>
          <w:rStyle w:val="FootnoteCharacters"/>
          <w:rFonts w:asciiTheme="majorBidi" w:eastAsia="Tahoma" w:hAnsiTheme="majorBidi" w:cstheme="majorBidi"/>
          <w:color w:val="000000"/>
          <w:sz w:val="26"/>
          <w:szCs w:val="26"/>
          <w:vertAlign w:val="baseline"/>
          <w:rtl/>
          <w:lang w:bidi="he-IL"/>
        </w:rPr>
        <w:t xml:space="preserve"> תפקידנו ועבודתנו </w:t>
      </w:r>
      <w:r>
        <w:rPr>
          <w:rStyle w:val="FootnoteCharacters"/>
          <w:rFonts w:asciiTheme="majorBidi" w:eastAsia="Tahoma" w:hAnsiTheme="majorBidi" w:cstheme="majorBidi" w:hint="cs"/>
          <w:color w:val="000000"/>
          <w:sz w:val="26"/>
          <w:szCs w:val="26"/>
          <w:vertAlign w:val="baseline"/>
          <w:rtl/>
          <w:lang w:bidi="he-IL"/>
        </w:rPr>
        <w:t>ללכת אחרי</w:t>
      </w:r>
      <w:r>
        <w:rPr>
          <w:rStyle w:val="FootnoteCharacters"/>
          <w:rFonts w:asciiTheme="majorBidi" w:eastAsia="Tahoma" w:hAnsiTheme="majorBidi" w:cstheme="majorBidi"/>
          <w:color w:val="000000"/>
          <w:sz w:val="26"/>
          <w:szCs w:val="26"/>
          <w:vertAlign w:val="baseline"/>
          <w:rtl/>
          <w:lang w:bidi="he-IL"/>
        </w:rPr>
        <w:t xml:space="preserve"> נשמתנו</w:t>
      </w:r>
      <w:r w:rsidR="00920779" w:rsidRPr="000E40D7">
        <w:rPr>
          <w:rStyle w:val="FootnoteCharacters"/>
          <w:rFonts w:asciiTheme="majorBidi" w:eastAsia="Tahoma" w:hAnsiTheme="majorBidi" w:cstheme="majorBidi"/>
          <w:color w:val="000000"/>
          <w:sz w:val="26"/>
          <w:szCs w:val="26"/>
          <w:vertAlign w:val="baseline"/>
          <w:rtl/>
          <w:lang w:bidi="he-IL"/>
        </w:rPr>
        <w:t xml:space="preserve"> ולהזניח </w:t>
      </w:r>
      <w:r>
        <w:rPr>
          <w:rStyle w:val="FootnoteCharacters"/>
          <w:rFonts w:asciiTheme="majorBidi" w:eastAsia="Tahoma" w:hAnsiTheme="majorBidi" w:cstheme="majorBidi" w:hint="cs"/>
          <w:color w:val="000000"/>
          <w:sz w:val="26"/>
          <w:szCs w:val="26"/>
          <w:vertAlign w:val="baseline"/>
          <w:rtl/>
          <w:lang w:bidi="he-IL"/>
        </w:rPr>
        <w:t xml:space="preserve">ולשבר </w:t>
      </w:r>
      <w:r w:rsidR="00920779" w:rsidRPr="000E40D7">
        <w:rPr>
          <w:rStyle w:val="FootnoteCharacters"/>
          <w:rFonts w:asciiTheme="majorBidi" w:eastAsia="Tahoma" w:hAnsiTheme="majorBidi" w:cstheme="majorBidi"/>
          <w:color w:val="000000"/>
          <w:sz w:val="26"/>
          <w:szCs w:val="26"/>
          <w:vertAlign w:val="baseline"/>
          <w:rtl/>
          <w:lang w:bidi="he-IL"/>
        </w:rPr>
        <w:t>את גופנו אלא אדרבה התורה מתבל את הגשמיות שיהא גם הוא לעבודת ה</w:t>
      </w:r>
      <w:r w:rsidR="00920779" w:rsidRPr="000E40D7">
        <w:rPr>
          <w:rStyle w:val="FootnoteCharacters"/>
          <w:rFonts w:asciiTheme="majorBidi" w:eastAsia="Tahoma" w:hAnsiTheme="majorBidi" w:cstheme="majorBidi"/>
          <w:color w:val="000000"/>
          <w:sz w:val="26"/>
          <w:szCs w:val="26"/>
          <w:vertAlign w:val="baseline"/>
          <w:rtl/>
        </w:rPr>
        <w:t xml:space="preserve">' </w:t>
      </w:r>
      <w:r w:rsidR="00920779" w:rsidRPr="000E40D7">
        <w:rPr>
          <w:rStyle w:val="FootnoteCharacters"/>
          <w:rFonts w:asciiTheme="majorBidi" w:eastAsia="Tahoma" w:hAnsiTheme="majorBidi" w:cstheme="majorBidi"/>
          <w:color w:val="000000"/>
          <w:sz w:val="26"/>
          <w:szCs w:val="26"/>
          <w:vertAlign w:val="baseline"/>
          <w:rtl/>
          <w:lang w:bidi="he-IL"/>
        </w:rPr>
        <w:t>יתברך</w:t>
      </w:r>
      <w:r w:rsidR="00920779" w:rsidRPr="000E40D7">
        <w:rPr>
          <w:rStyle w:val="FootnoteCharacters"/>
          <w:rFonts w:asciiTheme="majorBidi" w:eastAsia="Tahoma" w:hAnsiTheme="majorBidi" w:cstheme="majorBidi"/>
          <w:color w:val="000000"/>
          <w:sz w:val="26"/>
          <w:szCs w:val="26"/>
          <w:vertAlign w:val="baseline"/>
          <w:rtl/>
        </w:rPr>
        <w:t xml:space="preserve">, </w:t>
      </w:r>
      <w:r w:rsidR="00920779" w:rsidRPr="000E40D7">
        <w:rPr>
          <w:rStyle w:val="FootnoteCharacters"/>
          <w:rFonts w:asciiTheme="majorBidi" w:eastAsia="Tahoma" w:hAnsiTheme="majorBidi" w:cstheme="majorBidi"/>
          <w:color w:val="000000"/>
          <w:sz w:val="26"/>
          <w:szCs w:val="26"/>
          <w:vertAlign w:val="baseline"/>
          <w:rtl/>
          <w:lang w:bidi="he-IL"/>
        </w:rPr>
        <w:t>שע</w:t>
      </w:r>
      <w:r w:rsidR="00920779" w:rsidRPr="000E40D7">
        <w:rPr>
          <w:rStyle w:val="FootnoteCharacters"/>
          <w:rFonts w:asciiTheme="majorBidi" w:eastAsia="Tahoma" w:hAnsiTheme="majorBidi" w:cstheme="majorBidi"/>
          <w:color w:val="000000"/>
          <w:sz w:val="26"/>
          <w:szCs w:val="26"/>
          <w:vertAlign w:val="baseline"/>
          <w:rtl/>
        </w:rPr>
        <w:t>"</w:t>
      </w:r>
      <w:r w:rsidR="00920779" w:rsidRPr="000E40D7">
        <w:rPr>
          <w:rStyle w:val="FootnoteCharacters"/>
          <w:rFonts w:asciiTheme="majorBidi" w:eastAsia="Tahoma" w:hAnsiTheme="majorBidi" w:cstheme="majorBidi"/>
          <w:color w:val="000000"/>
          <w:sz w:val="26"/>
          <w:szCs w:val="26"/>
          <w:vertAlign w:val="baseline"/>
          <w:rtl/>
          <w:lang w:bidi="he-IL"/>
        </w:rPr>
        <w:t>י התורה כל קומת האדם מתעלה ורוצה לעשות רצונו יתברך</w:t>
      </w:r>
      <w:r w:rsidR="00920779" w:rsidRPr="000E40D7">
        <w:rPr>
          <w:rStyle w:val="FootnoteCharacters"/>
          <w:rFonts w:asciiTheme="majorBidi" w:eastAsia="Tahoma" w:hAnsiTheme="majorBidi" w:cstheme="majorBidi"/>
          <w:color w:val="000000"/>
          <w:sz w:val="26"/>
          <w:szCs w:val="26"/>
          <w:vertAlign w:val="baseline"/>
          <w:rtl/>
        </w:rPr>
        <w:t xml:space="preserve">. </w:t>
      </w:r>
    </w:p>
    <w:p w:rsidR="002D18C5" w:rsidRDefault="002D18C5" w:rsidP="00BF3466">
      <w:pPr>
        <w:bidi/>
        <w:spacing w:line="0" w:lineRule="atLeast"/>
        <w:ind w:firstLine="567"/>
        <w:jc w:val="both"/>
        <w:rPr>
          <w:rStyle w:val="FootnoteCharacters"/>
          <w:rFonts w:asciiTheme="majorBidi" w:eastAsia="Tahoma" w:hAnsiTheme="majorBidi" w:cstheme="majorBidi"/>
          <w:color w:val="000000"/>
          <w:sz w:val="26"/>
          <w:szCs w:val="26"/>
          <w:vertAlign w:val="baseline"/>
          <w:rtl/>
          <w:lang w:bidi="he-IL"/>
        </w:rPr>
      </w:pPr>
      <w:r>
        <w:rPr>
          <w:rStyle w:val="FootnoteCharacters"/>
          <w:rFonts w:asciiTheme="majorBidi" w:eastAsia="Tahoma" w:hAnsiTheme="majorBidi" w:cstheme="majorBidi" w:hint="cs"/>
          <w:color w:val="000000"/>
          <w:sz w:val="26"/>
          <w:szCs w:val="26"/>
          <w:vertAlign w:val="baseline"/>
          <w:rtl/>
          <w:lang w:bidi="he-IL"/>
        </w:rPr>
        <w:t>ז</w:t>
      </w:r>
      <w:r w:rsidR="00DD74B7">
        <w:rPr>
          <w:rStyle w:val="FootnoteCharacters"/>
          <w:rFonts w:asciiTheme="majorBidi" w:eastAsia="Tahoma" w:hAnsiTheme="majorBidi" w:cstheme="majorBidi"/>
          <w:color w:val="000000"/>
          <w:sz w:val="26"/>
          <w:szCs w:val="26"/>
          <w:vertAlign w:val="baseline"/>
          <w:rtl/>
          <w:lang w:bidi="he-IL"/>
        </w:rPr>
        <w:t>הו גם כוונת</w:t>
      </w:r>
      <w:r w:rsidR="00920779" w:rsidRPr="000E40D7">
        <w:rPr>
          <w:rStyle w:val="FootnoteCharacters"/>
          <w:rFonts w:asciiTheme="majorBidi" w:eastAsia="Tahoma" w:hAnsiTheme="majorBidi" w:cstheme="majorBidi"/>
          <w:color w:val="000000"/>
          <w:sz w:val="26"/>
          <w:szCs w:val="26"/>
          <w:vertAlign w:val="baseline"/>
          <w:rtl/>
          <w:lang w:bidi="he-IL"/>
        </w:rPr>
        <w:t xml:space="preserve"> חז</w:t>
      </w:r>
      <w:r w:rsidR="00920779" w:rsidRPr="000E40D7">
        <w:rPr>
          <w:rStyle w:val="FootnoteCharacters"/>
          <w:rFonts w:asciiTheme="majorBidi" w:eastAsia="Tahoma" w:hAnsiTheme="majorBidi" w:cstheme="majorBidi"/>
          <w:color w:val="000000"/>
          <w:sz w:val="26"/>
          <w:szCs w:val="26"/>
          <w:vertAlign w:val="baseline"/>
          <w:rtl/>
        </w:rPr>
        <w:t>"</w:t>
      </w:r>
      <w:r w:rsidR="00920779" w:rsidRPr="000E40D7">
        <w:rPr>
          <w:rStyle w:val="FootnoteCharacters"/>
          <w:rFonts w:asciiTheme="majorBidi" w:eastAsia="Tahoma" w:hAnsiTheme="majorBidi" w:cstheme="majorBidi"/>
          <w:color w:val="000000"/>
          <w:sz w:val="26"/>
          <w:szCs w:val="26"/>
          <w:vertAlign w:val="baseline"/>
          <w:rtl/>
          <w:lang w:bidi="he-IL"/>
        </w:rPr>
        <w:t xml:space="preserve">ל </w:t>
      </w:r>
      <w:r w:rsidR="00D50FF0" w:rsidRPr="000E40D7">
        <w:rPr>
          <w:rStyle w:val="FootnoteCharacters"/>
          <w:rFonts w:asciiTheme="majorBidi" w:eastAsia="Tahoma" w:hAnsiTheme="majorBidi" w:cstheme="majorBidi"/>
          <w:color w:val="000000"/>
          <w:sz w:val="26"/>
          <w:szCs w:val="26"/>
          <w:vertAlign w:val="baseline"/>
          <w:rtl/>
          <w:lang w:bidi="he-IL"/>
        </w:rPr>
        <w:t>(אבות ו' ב')</w:t>
      </w:r>
      <w:r w:rsidR="00920779" w:rsidRPr="000E40D7">
        <w:rPr>
          <w:rStyle w:val="FootnoteCharacters"/>
          <w:rFonts w:asciiTheme="majorBidi" w:eastAsia="Tahoma" w:hAnsiTheme="majorBidi" w:cstheme="majorBidi"/>
          <w:color w:val="000000"/>
          <w:sz w:val="26"/>
          <w:szCs w:val="26"/>
          <w:vertAlign w:val="baseline"/>
          <w:rtl/>
        </w:rPr>
        <w:t xml:space="preserve">, </w:t>
      </w:r>
      <w:r w:rsidR="00920779" w:rsidRPr="000E40D7">
        <w:rPr>
          <w:rStyle w:val="FootnoteCharacters"/>
          <w:rFonts w:asciiTheme="majorBidi" w:eastAsia="Tahoma" w:hAnsiTheme="majorBidi" w:cstheme="majorBidi"/>
          <w:color w:val="000000"/>
          <w:sz w:val="26"/>
          <w:szCs w:val="26"/>
          <w:vertAlign w:val="baseline"/>
          <w:rtl/>
          <w:lang w:bidi="he-IL"/>
        </w:rPr>
        <w:t>אין לך בן חורין אלא מי שעוסק בתורה</w:t>
      </w:r>
      <w:r w:rsidR="00920779" w:rsidRPr="000E40D7">
        <w:rPr>
          <w:rStyle w:val="FootnoteCharacters"/>
          <w:rFonts w:asciiTheme="majorBidi" w:eastAsia="Tahoma" w:hAnsiTheme="majorBidi" w:cstheme="majorBidi"/>
          <w:color w:val="000000"/>
          <w:sz w:val="26"/>
          <w:szCs w:val="26"/>
          <w:vertAlign w:val="baseline"/>
          <w:rtl/>
        </w:rPr>
        <w:t xml:space="preserve">, </w:t>
      </w:r>
      <w:r w:rsidR="00BF3466" w:rsidRPr="000E40D7">
        <w:rPr>
          <w:rStyle w:val="FootnoteCharacters"/>
          <w:rFonts w:asciiTheme="majorBidi" w:eastAsia="Tahoma" w:hAnsiTheme="majorBidi" w:cstheme="majorBidi"/>
          <w:color w:val="000000"/>
          <w:sz w:val="26"/>
          <w:szCs w:val="26"/>
          <w:vertAlign w:val="baseline"/>
          <w:rtl/>
          <w:lang w:bidi="he-IL"/>
        </w:rPr>
        <w:t>ע"כ,</w:t>
      </w:r>
      <w:r w:rsidR="00B66D4A" w:rsidRPr="000E40D7">
        <w:rPr>
          <w:rStyle w:val="FootnoteCharacters"/>
          <w:rFonts w:asciiTheme="majorBidi" w:eastAsia="Tahoma" w:hAnsiTheme="majorBidi" w:cstheme="majorBidi"/>
          <w:color w:val="000000"/>
          <w:sz w:val="26"/>
          <w:szCs w:val="26"/>
          <w:vertAlign w:val="baseline"/>
          <w:rtl/>
          <w:lang w:bidi="he-IL"/>
        </w:rPr>
        <w:t xml:space="preserve"> שע"י </w:t>
      </w:r>
      <w:r w:rsidR="00BF3466" w:rsidRPr="000E40D7">
        <w:rPr>
          <w:rStyle w:val="FootnoteCharacters"/>
          <w:rFonts w:asciiTheme="majorBidi" w:eastAsia="Tahoma" w:hAnsiTheme="majorBidi" w:cstheme="majorBidi"/>
          <w:color w:val="000000"/>
          <w:sz w:val="26"/>
          <w:szCs w:val="26"/>
          <w:vertAlign w:val="baseline"/>
          <w:rtl/>
          <w:lang w:bidi="he-IL"/>
        </w:rPr>
        <w:t xml:space="preserve">עסק </w:t>
      </w:r>
      <w:r w:rsidR="00B66D4A" w:rsidRPr="000E40D7">
        <w:rPr>
          <w:rStyle w:val="FootnoteCharacters"/>
          <w:rFonts w:asciiTheme="majorBidi" w:eastAsia="Tahoma" w:hAnsiTheme="majorBidi" w:cstheme="majorBidi"/>
          <w:color w:val="000000"/>
          <w:sz w:val="26"/>
          <w:szCs w:val="26"/>
          <w:vertAlign w:val="baseline"/>
          <w:rtl/>
          <w:lang w:bidi="he-IL"/>
        </w:rPr>
        <w:t xml:space="preserve">התורה נעשה </w:t>
      </w:r>
      <w:r>
        <w:rPr>
          <w:rStyle w:val="FootnoteCharacters"/>
          <w:rFonts w:asciiTheme="majorBidi" w:eastAsia="Tahoma" w:hAnsiTheme="majorBidi" w:cstheme="majorBidi"/>
          <w:color w:val="000000"/>
          <w:sz w:val="26"/>
          <w:szCs w:val="26"/>
          <w:vertAlign w:val="baseline"/>
          <w:rtl/>
          <w:lang w:bidi="he-IL"/>
        </w:rPr>
        <w:lastRenderedPageBreak/>
        <w:t xml:space="preserve">האדם חפשי לעשות את רצונו באמת, </w:t>
      </w:r>
      <w:r>
        <w:rPr>
          <w:rStyle w:val="FootnoteCharacters"/>
          <w:rFonts w:asciiTheme="majorBidi" w:eastAsia="Tahoma" w:hAnsiTheme="majorBidi" w:cstheme="majorBidi" w:hint="cs"/>
          <w:color w:val="000000"/>
          <w:sz w:val="26"/>
          <w:szCs w:val="26"/>
          <w:vertAlign w:val="baseline"/>
          <w:rtl/>
          <w:lang w:bidi="he-IL"/>
        </w:rPr>
        <w:t>ש</w:t>
      </w:r>
      <w:r w:rsidR="00B66D4A" w:rsidRPr="000E40D7">
        <w:rPr>
          <w:rStyle w:val="FootnoteCharacters"/>
          <w:rFonts w:asciiTheme="majorBidi" w:eastAsia="Tahoma" w:hAnsiTheme="majorBidi" w:cstheme="majorBidi"/>
          <w:color w:val="000000"/>
          <w:sz w:val="26"/>
          <w:szCs w:val="26"/>
          <w:vertAlign w:val="baseline"/>
          <w:rtl/>
          <w:lang w:bidi="he-IL"/>
        </w:rPr>
        <w:t>אינו מושפע ממשיכות גופו וחומריותו</w:t>
      </w:r>
      <w:r>
        <w:rPr>
          <w:rStyle w:val="FootnoteCharacters"/>
          <w:rFonts w:asciiTheme="majorBidi" w:eastAsia="Tahoma" w:hAnsiTheme="majorBidi" w:cstheme="majorBidi" w:hint="cs"/>
          <w:color w:val="000000"/>
          <w:sz w:val="26"/>
          <w:szCs w:val="26"/>
          <w:vertAlign w:val="baseline"/>
          <w:rtl/>
          <w:lang w:bidi="he-IL"/>
        </w:rPr>
        <w:t>, אלא אדרבה ע"י לימוד התורה נעשה שאין אצלו מתנגד ויכול לעשות את רצונו באמת ללא התנגדות כלל</w:t>
      </w:r>
      <w:r w:rsidR="00920779" w:rsidRPr="000E40D7">
        <w:rPr>
          <w:rStyle w:val="FootnoteCharacters"/>
          <w:rFonts w:asciiTheme="majorBidi" w:eastAsia="Tahoma" w:hAnsiTheme="majorBidi" w:cstheme="majorBidi"/>
          <w:color w:val="000000"/>
          <w:sz w:val="26"/>
          <w:szCs w:val="26"/>
          <w:vertAlign w:val="baseline"/>
          <w:rtl/>
        </w:rPr>
        <w:t>.</w:t>
      </w:r>
      <w:r w:rsidR="00B66D4A" w:rsidRPr="000E40D7">
        <w:rPr>
          <w:rStyle w:val="FootnoteReference"/>
          <w:rFonts w:asciiTheme="majorBidi" w:eastAsia="Tahoma" w:hAnsiTheme="majorBidi" w:cstheme="majorBidi"/>
          <w:color w:val="000000"/>
          <w:sz w:val="26"/>
          <w:szCs w:val="26"/>
          <w:rtl/>
        </w:rPr>
        <w:footnoteReference w:id="11"/>
      </w:r>
      <w:r w:rsidR="00BF3466" w:rsidRPr="000E40D7">
        <w:rPr>
          <w:rStyle w:val="FootnoteCharacters"/>
          <w:rFonts w:asciiTheme="majorBidi" w:eastAsia="Tahoma" w:hAnsiTheme="majorBidi" w:cstheme="majorBidi"/>
          <w:color w:val="000000"/>
          <w:sz w:val="26"/>
          <w:szCs w:val="26"/>
          <w:vertAlign w:val="baseline"/>
          <w:rtl/>
          <w:lang w:bidi="he-IL"/>
        </w:rPr>
        <w:t xml:space="preserve"> </w:t>
      </w:r>
    </w:p>
    <w:p w:rsidR="002E04FE" w:rsidRPr="000E40D7" w:rsidRDefault="00BF3466" w:rsidP="002E04FE">
      <w:pPr>
        <w:bidi/>
        <w:spacing w:line="0" w:lineRule="atLeast"/>
        <w:ind w:firstLine="567"/>
        <w:jc w:val="both"/>
        <w:rPr>
          <w:rFonts w:asciiTheme="majorBidi" w:hAnsiTheme="majorBidi" w:cstheme="majorBidi"/>
          <w:sz w:val="26"/>
          <w:szCs w:val="26"/>
          <w:rtl/>
          <w:lang w:bidi="he-IL"/>
        </w:rPr>
      </w:pPr>
      <w:r w:rsidRPr="000E40D7">
        <w:rPr>
          <w:rStyle w:val="FootnoteCharacters"/>
          <w:rFonts w:asciiTheme="majorBidi" w:eastAsia="Tahoma" w:hAnsiTheme="majorBidi" w:cstheme="majorBidi"/>
          <w:color w:val="000000"/>
          <w:sz w:val="26"/>
          <w:szCs w:val="26"/>
          <w:vertAlign w:val="baseline"/>
          <w:rtl/>
          <w:lang w:bidi="he-IL"/>
        </w:rPr>
        <w:t>ונר' שזהו גם ביאור דברי הגמ' הידועה ב</w:t>
      </w:r>
      <w:r w:rsidRPr="000E40D7">
        <w:rPr>
          <w:rFonts w:asciiTheme="majorBidi" w:hAnsiTheme="majorBidi" w:cstheme="majorBidi"/>
          <w:sz w:val="26"/>
          <w:szCs w:val="26"/>
          <w:rtl/>
          <w:lang w:bidi="he-IL"/>
        </w:rPr>
        <w:t xml:space="preserve">פסחים </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סח</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רב יוסף ביומא דעצרתא אמר עבדי לי עגלא תלתא</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אמר אי לא האי יומא דקא גרים</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כמה יוסף איכא בשוקא</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ע</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כ.</w:t>
      </w:r>
      <w:r w:rsidRPr="000E40D7">
        <w:rPr>
          <w:rFonts w:asciiTheme="majorBidi" w:hAnsiTheme="majorBidi" w:cstheme="majorBidi"/>
          <w:sz w:val="26"/>
          <w:szCs w:val="26"/>
          <w:rtl/>
        </w:rPr>
        <w:t xml:space="preserve"> </w:t>
      </w:r>
      <w:r w:rsidR="002E04FE" w:rsidRPr="000E40D7">
        <w:rPr>
          <w:rFonts w:asciiTheme="majorBidi" w:hAnsiTheme="majorBidi" w:cstheme="majorBidi"/>
          <w:sz w:val="26"/>
          <w:szCs w:val="26"/>
          <w:rtl/>
          <w:lang w:bidi="he-IL"/>
        </w:rPr>
        <w:t xml:space="preserve">ויש לדקדק למה תלה רב יוסף </w:t>
      </w:r>
      <w:r w:rsidR="00386696">
        <w:rPr>
          <w:rFonts w:asciiTheme="majorBidi" w:hAnsiTheme="majorBidi" w:cstheme="majorBidi" w:hint="cs"/>
          <w:sz w:val="26"/>
          <w:szCs w:val="26"/>
          <w:rtl/>
          <w:lang w:bidi="he-IL"/>
        </w:rPr>
        <w:t xml:space="preserve">את "שמו" בשינוי זה של </w:t>
      </w:r>
      <w:r w:rsidR="00386696">
        <w:rPr>
          <w:rFonts w:asciiTheme="majorBidi" w:hAnsiTheme="majorBidi" w:cstheme="majorBidi"/>
          <w:sz w:val="26"/>
          <w:szCs w:val="26"/>
          <w:rtl/>
          <w:lang w:bidi="he-IL"/>
        </w:rPr>
        <w:t>קבלת התורה</w:t>
      </w:r>
      <w:r w:rsidR="002E04FE" w:rsidRPr="000E40D7">
        <w:rPr>
          <w:rFonts w:asciiTheme="majorBidi" w:hAnsiTheme="majorBidi" w:cstheme="majorBidi"/>
          <w:sz w:val="26"/>
          <w:szCs w:val="26"/>
          <w:rtl/>
          <w:lang w:bidi="he-IL"/>
        </w:rPr>
        <w:t xml:space="preserve">, שאמר אי לאו יום זה, "כמה </w:t>
      </w:r>
      <w:r w:rsidR="002E04FE" w:rsidRPr="000E40D7">
        <w:rPr>
          <w:rFonts w:asciiTheme="majorBidi" w:hAnsiTheme="majorBidi" w:cstheme="majorBidi"/>
          <w:b/>
          <w:bCs/>
          <w:sz w:val="26"/>
          <w:szCs w:val="26"/>
          <w:rtl/>
          <w:lang w:bidi="he-IL"/>
        </w:rPr>
        <w:t>יוסף</w:t>
      </w:r>
      <w:r w:rsidR="002E04FE" w:rsidRPr="000E40D7">
        <w:rPr>
          <w:rFonts w:asciiTheme="majorBidi" w:hAnsiTheme="majorBidi" w:cstheme="majorBidi"/>
          <w:sz w:val="26"/>
          <w:szCs w:val="26"/>
          <w:rtl/>
          <w:lang w:bidi="he-IL"/>
        </w:rPr>
        <w:t xml:space="preserve"> איכא בשוקא". </w:t>
      </w:r>
    </w:p>
    <w:p w:rsidR="00BF3466" w:rsidRPr="000E40D7" w:rsidRDefault="002E04FE" w:rsidP="002E04FE">
      <w:pPr>
        <w:bidi/>
        <w:spacing w:line="0" w:lineRule="atLeast"/>
        <w:ind w:firstLine="567"/>
        <w:jc w:val="both"/>
        <w:rPr>
          <w:rFonts w:asciiTheme="majorBidi" w:hAnsiTheme="majorBidi" w:cstheme="majorBidi"/>
          <w:sz w:val="26"/>
          <w:szCs w:val="26"/>
          <w:rtl/>
        </w:rPr>
      </w:pPr>
      <w:r w:rsidRPr="000E40D7">
        <w:rPr>
          <w:rFonts w:asciiTheme="majorBidi" w:hAnsiTheme="majorBidi" w:cstheme="majorBidi"/>
          <w:sz w:val="26"/>
          <w:szCs w:val="26"/>
          <w:rtl/>
          <w:lang w:bidi="he-IL"/>
        </w:rPr>
        <w:t>ועיי"ש ברש</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י</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 xml:space="preserve">אי לאו האי יומא </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 xml:space="preserve">שלמדתי תורה ונתרוממתי </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הרי אנשים הרבה בשוק ששמן יוסף</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ומה ביני לבינם</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עכ</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ל</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 xml:space="preserve"> </w:t>
      </w:r>
      <w:r w:rsidR="00BF3466" w:rsidRPr="000E40D7">
        <w:rPr>
          <w:rFonts w:asciiTheme="majorBidi" w:hAnsiTheme="majorBidi" w:cstheme="majorBidi"/>
          <w:sz w:val="26"/>
          <w:szCs w:val="26"/>
          <w:rtl/>
          <w:lang w:bidi="he-IL"/>
        </w:rPr>
        <w:t>מבו</w:t>
      </w:r>
      <w:r w:rsidR="00BF3466" w:rsidRPr="000E40D7">
        <w:rPr>
          <w:rFonts w:asciiTheme="majorBidi" w:hAnsiTheme="majorBidi" w:cstheme="majorBidi"/>
          <w:sz w:val="26"/>
          <w:szCs w:val="26"/>
          <w:rtl/>
        </w:rPr>
        <w:t xml:space="preserve">' </w:t>
      </w:r>
      <w:r w:rsidR="00BF3466" w:rsidRPr="000E40D7">
        <w:rPr>
          <w:rFonts w:asciiTheme="majorBidi" w:hAnsiTheme="majorBidi" w:cstheme="majorBidi"/>
          <w:sz w:val="26"/>
          <w:szCs w:val="26"/>
          <w:rtl/>
          <w:lang w:bidi="he-IL"/>
        </w:rPr>
        <w:t>מרש</w:t>
      </w:r>
      <w:r w:rsidR="00BF3466" w:rsidRPr="000E40D7">
        <w:rPr>
          <w:rFonts w:asciiTheme="majorBidi" w:hAnsiTheme="majorBidi" w:cstheme="majorBidi"/>
          <w:sz w:val="26"/>
          <w:szCs w:val="26"/>
          <w:rtl/>
        </w:rPr>
        <w:t>"</w:t>
      </w:r>
      <w:r w:rsidRPr="000E40D7">
        <w:rPr>
          <w:rFonts w:asciiTheme="majorBidi" w:hAnsiTheme="majorBidi" w:cstheme="majorBidi"/>
          <w:sz w:val="26"/>
          <w:szCs w:val="26"/>
          <w:rtl/>
          <w:lang w:bidi="he-IL"/>
        </w:rPr>
        <w:t>י שלא ב</w:t>
      </w:r>
      <w:r w:rsidR="007F1F0D">
        <w:rPr>
          <w:rFonts w:asciiTheme="majorBidi" w:hAnsiTheme="majorBidi" w:cstheme="majorBidi"/>
          <w:sz w:val="26"/>
          <w:szCs w:val="26"/>
          <w:rtl/>
          <w:lang w:bidi="he-IL"/>
        </w:rPr>
        <w:t xml:space="preserve">קיום התורה איירי אלא </w:t>
      </w:r>
      <w:r w:rsidR="007F1F0D">
        <w:rPr>
          <w:rFonts w:asciiTheme="majorBidi" w:hAnsiTheme="majorBidi" w:cstheme="majorBidi" w:hint="cs"/>
          <w:sz w:val="26"/>
          <w:szCs w:val="26"/>
          <w:rtl/>
          <w:lang w:bidi="he-IL"/>
        </w:rPr>
        <w:t>ב</w:t>
      </w:r>
      <w:r w:rsidR="00BF3466" w:rsidRPr="000E40D7">
        <w:rPr>
          <w:rFonts w:asciiTheme="majorBidi" w:hAnsiTheme="majorBidi" w:cstheme="majorBidi"/>
          <w:sz w:val="26"/>
          <w:szCs w:val="26"/>
          <w:rtl/>
          <w:lang w:bidi="he-IL"/>
        </w:rPr>
        <w:t>לימוד התורה</w:t>
      </w:r>
      <w:r w:rsidRPr="000E40D7">
        <w:rPr>
          <w:rFonts w:asciiTheme="majorBidi" w:hAnsiTheme="majorBidi" w:cstheme="majorBidi"/>
          <w:sz w:val="26"/>
          <w:szCs w:val="26"/>
          <w:rtl/>
          <w:lang w:bidi="he-IL"/>
        </w:rPr>
        <w:t>, ולא בידיעת התורה איירי אלא ברוממות האדם ע"י לימודה</w:t>
      </w:r>
      <w:r w:rsidR="00BF3466" w:rsidRPr="000E40D7">
        <w:rPr>
          <w:rFonts w:asciiTheme="majorBidi" w:hAnsiTheme="majorBidi" w:cstheme="majorBidi"/>
          <w:sz w:val="26"/>
          <w:szCs w:val="26"/>
          <w:rtl/>
        </w:rPr>
        <w:t xml:space="preserve">. </w:t>
      </w:r>
    </w:p>
    <w:p w:rsidR="00BF3466" w:rsidRPr="000E40D7" w:rsidRDefault="002E04FE" w:rsidP="002E04FE">
      <w:pPr>
        <w:bidi/>
        <w:spacing w:line="0" w:lineRule="atLeast"/>
        <w:ind w:firstLine="567"/>
        <w:jc w:val="both"/>
        <w:rPr>
          <w:rFonts w:asciiTheme="majorBidi" w:hAnsiTheme="majorBidi" w:cstheme="majorBidi"/>
          <w:sz w:val="26"/>
          <w:szCs w:val="26"/>
          <w:rtl/>
          <w:lang w:bidi="he-IL"/>
        </w:rPr>
      </w:pPr>
      <w:r w:rsidRPr="000E40D7">
        <w:rPr>
          <w:rFonts w:asciiTheme="majorBidi" w:hAnsiTheme="majorBidi" w:cstheme="majorBidi"/>
          <w:sz w:val="26"/>
          <w:szCs w:val="26"/>
          <w:rtl/>
          <w:lang w:bidi="he-IL"/>
        </w:rPr>
        <w:t>וביא</w:t>
      </w:r>
      <w:r w:rsidR="00DF4F5E" w:rsidRPr="000E40D7">
        <w:rPr>
          <w:rFonts w:asciiTheme="majorBidi" w:hAnsiTheme="majorBidi" w:cstheme="majorBidi"/>
          <w:sz w:val="26"/>
          <w:szCs w:val="26"/>
          <w:rtl/>
          <w:lang w:bidi="he-IL"/>
        </w:rPr>
        <w:t>ו</w:t>
      </w:r>
      <w:r w:rsidR="00BF3466" w:rsidRPr="000E40D7">
        <w:rPr>
          <w:rFonts w:asciiTheme="majorBidi" w:hAnsiTheme="majorBidi" w:cstheme="majorBidi"/>
          <w:sz w:val="26"/>
          <w:szCs w:val="26"/>
          <w:rtl/>
          <w:lang w:bidi="he-IL"/>
        </w:rPr>
        <w:t>ה</w:t>
      </w:r>
      <w:r w:rsidRPr="000E40D7">
        <w:rPr>
          <w:rFonts w:asciiTheme="majorBidi" w:hAnsiTheme="majorBidi" w:cstheme="majorBidi"/>
          <w:sz w:val="26"/>
          <w:szCs w:val="26"/>
          <w:rtl/>
          <w:lang w:bidi="he-IL"/>
        </w:rPr>
        <w:t>"ד כ</w:t>
      </w:r>
      <w:r w:rsidR="00BF3466" w:rsidRPr="000E40D7">
        <w:rPr>
          <w:rFonts w:asciiTheme="majorBidi" w:hAnsiTheme="majorBidi" w:cstheme="majorBidi"/>
          <w:sz w:val="26"/>
          <w:szCs w:val="26"/>
          <w:rtl/>
          <w:lang w:bidi="he-IL"/>
        </w:rPr>
        <w:t>נ</w:t>
      </w:r>
      <w:r w:rsidR="00BF3466" w:rsidRPr="000E40D7">
        <w:rPr>
          <w:rFonts w:asciiTheme="majorBidi" w:hAnsiTheme="majorBidi" w:cstheme="majorBidi"/>
          <w:sz w:val="26"/>
          <w:szCs w:val="26"/>
          <w:rtl/>
        </w:rPr>
        <w:t>"</w:t>
      </w:r>
      <w:r w:rsidR="00BF3466" w:rsidRPr="000E40D7">
        <w:rPr>
          <w:rFonts w:asciiTheme="majorBidi" w:hAnsiTheme="majorBidi" w:cstheme="majorBidi"/>
          <w:sz w:val="26"/>
          <w:szCs w:val="26"/>
          <w:rtl/>
          <w:lang w:bidi="he-IL"/>
        </w:rPr>
        <w:t>ל</w:t>
      </w:r>
      <w:r w:rsidRPr="000E40D7">
        <w:rPr>
          <w:rFonts w:asciiTheme="majorBidi" w:hAnsiTheme="majorBidi" w:cstheme="majorBidi"/>
          <w:sz w:val="26"/>
          <w:szCs w:val="26"/>
          <w:rtl/>
        </w:rPr>
        <w:t>,</w:t>
      </w:r>
      <w:r w:rsidRPr="000E40D7">
        <w:rPr>
          <w:rFonts w:asciiTheme="majorBidi" w:hAnsiTheme="majorBidi" w:cstheme="majorBidi"/>
          <w:sz w:val="26"/>
          <w:szCs w:val="26"/>
          <w:rtl/>
          <w:lang w:bidi="he-IL"/>
        </w:rPr>
        <w:t xml:space="preserve"> שלימוד התורה מרומם ומש</w:t>
      </w:r>
      <w:r w:rsidR="00BF3466" w:rsidRPr="000E40D7">
        <w:rPr>
          <w:rFonts w:asciiTheme="majorBidi" w:hAnsiTheme="majorBidi" w:cstheme="majorBidi"/>
          <w:sz w:val="26"/>
          <w:szCs w:val="26"/>
          <w:rtl/>
          <w:lang w:bidi="he-IL"/>
        </w:rPr>
        <w:t xml:space="preserve">נה </w:t>
      </w:r>
      <w:r w:rsidR="00395B0F">
        <w:rPr>
          <w:rFonts w:asciiTheme="majorBidi" w:hAnsiTheme="majorBidi" w:cstheme="majorBidi" w:hint="cs"/>
          <w:sz w:val="26"/>
          <w:szCs w:val="26"/>
          <w:rtl/>
          <w:lang w:bidi="he-IL"/>
        </w:rPr>
        <w:t xml:space="preserve">את עצם </w:t>
      </w:r>
      <w:r w:rsidR="00395B0F">
        <w:rPr>
          <w:rFonts w:asciiTheme="majorBidi" w:hAnsiTheme="majorBidi" w:cstheme="majorBidi"/>
          <w:sz w:val="26"/>
          <w:szCs w:val="26"/>
          <w:rtl/>
          <w:lang w:bidi="he-IL"/>
        </w:rPr>
        <w:t>האדם</w:t>
      </w:r>
      <w:r w:rsidR="00786E7B">
        <w:rPr>
          <w:rFonts w:asciiTheme="majorBidi" w:hAnsiTheme="majorBidi" w:cstheme="majorBidi"/>
          <w:sz w:val="26"/>
          <w:szCs w:val="26"/>
          <w:rtl/>
          <w:lang w:bidi="he-IL"/>
        </w:rPr>
        <w:t xml:space="preserve"> ש</w:t>
      </w:r>
      <w:r w:rsidR="00786E7B">
        <w:rPr>
          <w:rFonts w:asciiTheme="majorBidi" w:hAnsiTheme="majorBidi" w:cstheme="majorBidi" w:hint="cs"/>
          <w:sz w:val="26"/>
          <w:szCs w:val="26"/>
          <w:rtl/>
          <w:lang w:bidi="he-IL"/>
        </w:rPr>
        <w:t>מ</w:t>
      </w:r>
      <w:r w:rsidR="00BF3466" w:rsidRPr="000E40D7">
        <w:rPr>
          <w:rFonts w:asciiTheme="majorBidi" w:hAnsiTheme="majorBidi" w:cstheme="majorBidi"/>
          <w:sz w:val="26"/>
          <w:szCs w:val="26"/>
          <w:rtl/>
          <w:lang w:bidi="he-IL"/>
        </w:rPr>
        <w:t xml:space="preserve">שתנה להיות </w:t>
      </w:r>
      <w:r w:rsidR="00BF3466" w:rsidRPr="000E40D7">
        <w:rPr>
          <w:rFonts w:asciiTheme="majorBidi" w:hAnsiTheme="majorBidi" w:cstheme="majorBidi"/>
          <w:sz w:val="26"/>
          <w:szCs w:val="26"/>
          <w:rtl/>
        </w:rPr>
        <w:t>"</w:t>
      </w:r>
      <w:r w:rsidR="00BF3466" w:rsidRPr="000E40D7">
        <w:rPr>
          <w:rFonts w:asciiTheme="majorBidi" w:hAnsiTheme="majorBidi" w:cstheme="majorBidi"/>
          <w:sz w:val="26"/>
          <w:szCs w:val="26"/>
          <w:rtl/>
          <w:lang w:bidi="he-IL"/>
        </w:rPr>
        <w:t>יוסף</w:t>
      </w:r>
      <w:r w:rsidR="00BF3466" w:rsidRPr="000E40D7">
        <w:rPr>
          <w:rFonts w:asciiTheme="majorBidi" w:hAnsiTheme="majorBidi" w:cstheme="majorBidi"/>
          <w:sz w:val="26"/>
          <w:szCs w:val="26"/>
          <w:rtl/>
        </w:rPr>
        <w:t xml:space="preserve">" </w:t>
      </w:r>
      <w:r w:rsidR="00BF3466" w:rsidRPr="000E40D7">
        <w:rPr>
          <w:rFonts w:asciiTheme="majorBidi" w:hAnsiTheme="majorBidi" w:cstheme="majorBidi"/>
          <w:sz w:val="26"/>
          <w:szCs w:val="26"/>
          <w:rtl/>
          <w:lang w:bidi="he-IL"/>
        </w:rPr>
        <w:t>אחר</w:t>
      </w:r>
      <w:r w:rsidR="00BF3466" w:rsidRPr="000E40D7">
        <w:rPr>
          <w:rFonts w:asciiTheme="majorBidi" w:hAnsiTheme="majorBidi" w:cstheme="majorBidi"/>
          <w:sz w:val="26"/>
          <w:szCs w:val="26"/>
          <w:rtl/>
        </w:rPr>
        <w:t xml:space="preserve">, </w:t>
      </w:r>
      <w:r w:rsidR="00BF3466" w:rsidRPr="000E40D7">
        <w:rPr>
          <w:rFonts w:asciiTheme="majorBidi" w:hAnsiTheme="majorBidi" w:cstheme="majorBidi"/>
          <w:sz w:val="26"/>
          <w:szCs w:val="26"/>
          <w:rtl/>
          <w:lang w:bidi="he-IL"/>
        </w:rPr>
        <w:t>ואין התורה לימוד מושכל צדדי</w:t>
      </w:r>
      <w:r w:rsidR="00395B0F">
        <w:rPr>
          <w:rFonts w:asciiTheme="majorBidi" w:hAnsiTheme="majorBidi" w:cstheme="majorBidi" w:hint="cs"/>
          <w:sz w:val="26"/>
          <w:szCs w:val="26"/>
          <w:rtl/>
          <w:lang w:bidi="he-IL"/>
        </w:rPr>
        <w:t xml:space="preserve"> בעלמא</w:t>
      </w:r>
      <w:r w:rsidRPr="000E40D7">
        <w:rPr>
          <w:rFonts w:asciiTheme="majorBidi" w:hAnsiTheme="majorBidi" w:cstheme="majorBidi"/>
          <w:sz w:val="26"/>
          <w:szCs w:val="26"/>
          <w:rtl/>
          <w:lang w:bidi="he-IL"/>
        </w:rPr>
        <w:t>.</w:t>
      </w:r>
      <w:r w:rsidR="0033371A" w:rsidRPr="000E40D7">
        <w:rPr>
          <w:rStyle w:val="FootnoteReference"/>
          <w:rFonts w:asciiTheme="majorBidi" w:hAnsiTheme="majorBidi" w:cstheme="majorBidi"/>
          <w:sz w:val="26"/>
          <w:szCs w:val="26"/>
          <w:rtl/>
          <w:lang w:bidi="he-IL"/>
        </w:rPr>
        <w:footnoteReference w:id="12"/>
      </w:r>
    </w:p>
    <w:p w:rsidR="0033371A" w:rsidRPr="00C5638C" w:rsidRDefault="002D18C5" w:rsidP="002D18C5">
      <w:pPr>
        <w:bidi/>
        <w:spacing w:line="0" w:lineRule="atLeast"/>
        <w:ind w:firstLine="567"/>
        <w:jc w:val="both"/>
        <w:rPr>
          <w:rStyle w:val="FootnoteCharacters"/>
          <w:rFonts w:asciiTheme="majorBidi" w:eastAsia="Tahoma" w:hAnsiTheme="majorBidi" w:cstheme="majorBidi"/>
          <w:color w:val="000000"/>
          <w:sz w:val="26"/>
          <w:szCs w:val="26"/>
          <w:vertAlign w:val="baseline"/>
          <w:rtl/>
          <w:lang w:bidi="he-IL"/>
        </w:rPr>
      </w:pPr>
      <w:r w:rsidRPr="000E40D7">
        <w:rPr>
          <w:rStyle w:val="FootnoteCharacters"/>
          <w:rFonts w:asciiTheme="majorBidi" w:eastAsia="Tahoma" w:hAnsiTheme="majorBidi" w:cstheme="majorBidi"/>
          <w:color w:val="000000"/>
          <w:sz w:val="26"/>
          <w:szCs w:val="26"/>
          <w:vertAlign w:val="baseline"/>
          <w:rtl/>
          <w:lang w:bidi="he-IL"/>
        </w:rPr>
        <w:t xml:space="preserve">וכבר האריך הרמח"ל (מס"י פ"ה), </w:t>
      </w:r>
      <w:r w:rsidRPr="000E40D7">
        <w:rPr>
          <w:rFonts w:asciiTheme="majorBidi" w:hAnsiTheme="majorBidi" w:cstheme="majorBidi"/>
          <w:sz w:val="26"/>
          <w:szCs w:val="26"/>
          <w:rtl/>
          <w:lang w:bidi="he-IL"/>
        </w:rPr>
        <w:t xml:space="preserve">כי אין מי שמכיר בחלי היצר הרע ובכחו המוטבע בו אלא בוראו שבראו, ואם הוא </w:t>
      </w:r>
      <w:r w:rsidRPr="000E40D7">
        <w:rPr>
          <w:rStyle w:val="FootnoteCharacters"/>
          <w:rFonts w:asciiTheme="majorBidi" w:eastAsia="Tahoma" w:hAnsiTheme="majorBidi" w:cstheme="majorBidi"/>
          <w:color w:val="000000"/>
          <w:sz w:val="26"/>
          <w:szCs w:val="26"/>
          <w:vertAlign w:val="baseline"/>
          <w:rtl/>
          <w:lang w:bidi="he-IL"/>
        </w:rPr>
        <w:t>לא ברא למכה זו אלא רפואה זו</w:t>
      </w:r>
      <w:r>
        <w:rPr>
          <w:rStyle w:val="FootnoteCharacters"/>
          <w:rFonts w:asciiTheme="majorBidi" w:eastAsia="Tahoma" w:hAnsiTheme="majorBidi" w:cstheme="majorBidi"/>
          <w:color w:val="000000"/>
          <w:sz w:val="26"/>
          <w:szCs w:val="26"/>
          <w:vertAlign w:val="baseline"/>
          <w:lang w:bidi="he-IL"/>
        </w:rPr>
        <w:t xml:space="preserve"> </w:t>
      </w:r>
      <w:r>
        <w:rPr>
          <w:rStyle w:val="FootnoteCharacters"/>
          <w:rFonts w:asciiTheme="majorBidi" w:eastAsia="Tahoma" w:hAnsiTheme="majorBidi" w:cstheme="majorBidi" w:hint="cs"/>
          <w:color w:val="000000"/>
          <w:sz w:val="26"/>
          <w:szCs w:val="26"/>
          <w:vertAlign w:val="baseline"/>
          <w:rtl/>
          <w:lang w:bidi="he-IL"/>
        </w:rPr>
        <w:t xml:space="preserve"> של התורה</w:t>
      </w:r>
      <w:r w:rsidRPr="000E40D7">
        <w:rPr>
          <w:rStyle w:val="FootnoteCharacters"/>
          <w:rFonts w:asciiTheme="majorBidi" w:eastAsia="Tahoma" w:hAnsiTheme="majorBidi" w:cstheme="majorBidi"/>
          <w:color w:val="000000"/>
          <w:sz w:val="26"/>
          <w:szCs w:val="26"/>
          <w:vertAlign w:val="baseline"/>
          <w:rtl/>
          <w:lang w:bidi="he-IL"/>
        </w:rPr>
        <w:t xml:space="preserve">, אי אפשר בשום פנים שירפא </w:t>
      </w:r>
      <w:r>
        <w:rPr>
          <w:rStyle w:val="FootnoteCharacters"/>
          <w:rFonts w:asciiTheme="majorBidi" w:eastAsia="Tahoma" w:hAnsiTheme="majorBidi" w:cstheme="majorBidi"/>
          <w:color w:val="000000"/>
          <w:sz w:val="26"/>
          <w:szCs w:val="26"/>
          <w:vertAlign w:val="baseline"/>
          <w:rtl/>
          <w:lang w:bidi="he-IL"/>
        </w:rPr>
        <w:t>האדם מזאת המכה בלתי זאת הרפואה.</w:t>
      </w:r>
      <w:r w:rsidR="00CB04BA" w:rsidRPr="00C5638C">
        <w:rPr>
          <w:rStyle w:val="FootnoteReference"/>
          <w:rFonts w:asciiTheme="majorBidi" w:eastAsia="Tahoma" w:hAnsiTheme="majorBidi" w:cstheme="majorBidi"/>
          <w:color w:val="000000"/>
          <w:sz w:val="26"/>
          <w:szCs w:val="26"/>
          <w:rtl/>
          <w:lang w:bidi="he-IL"/>
        </w:rPr>
        <w:footnoteReference w:id="13"/>
      </w:r>
    </w:p>
    <w:p w:rsidR="0033371A" w:rsidRPr="00C5638C" w:rsidRDefault="0033371A" w:rsidP="0033371A">
      <w:pPr>
        <w:bidi/>
        <w:spacing w:line="0" w:lineRule="atLeast"/>
        <w:ind w:firstLine="567"/>
        <w:jc w:val="both"/>
        <w:rPr>
          <w:rStyle w:val="FootnoteCharacters"/>
          <w:rFonts w:asciiTheme="majorBidi" w:eastAsia="Tahoma" w:hAnsiTheme="majorBidi" w:cstheme="majorBidi"/>
          <w:color w:val="000000"/>
          <w:sz w:val="26"/>
          <w:szCs w:val="26"/>
          <w:vertAlign w:val="baseline"/>
          <w:rtl/>
        </w:rPr>
      </w:pPr>
    </w:p>
    <w:p w:rsidR="00116741" w:rsidRPr="004B36D3" w:rsidRDefault="004B36D3" w:rsidP="00116741">
      <w:pPr>
        <w:pStyle w:val="Heading2"/>
        <w:bidi/>
        <w:rPr>
          <w:rStyle w:val="FootnoteCharacters"/>
          <w:rFonts w:eastAsia="Tahoma"/>
          <w:b w:val="0"/>
          <w:bCs/>
          <w:color w:val="000000"/>
          <w:sz w:val="26"/>
          <w:vertAlign w:val="baseline"/>
          <w:rtl/>
          <w:lang w:bidi="he-IL"/>
        </w:rPr>
      </w:pPr>
      <w:r>
        <w:rPr>
          <w:rStyle w:val="FootnoteCharacters"/>
          <w:rFonts w:eastAsia="Tahoma"/>
          <w:b w:val="0"/>
          <w:bCs/>
          <w:color w:val="000000"/>
          <w:sz w:val="26"/>
          <w:vertAlign w:val="baseline"/>
          <w:rtl/>
          <w:lang w:bidi="he-IL"/>
        </w:rPr>
        <w:t xml:space="preserve">ה. ישוב </w:t>
      </w:r>
      <w:r w:rsidR="002D18C5">
        <w:rPr>
          <w:rStyle w:val="FootnoteCharacters"/>
          <w:rFonts w:eastAsia="Tahoma" w:hint="cs"/>
          <w:b w:val="0"/>
          <w:bCs/>
          <w:color w:val="000000"/>
          <w:sz w:val="26"/>
          <w:vertAlign w:val="baseline"/>
          <w:rtl/>
          <w:lang w:bidi="he-IL"/>
        </w:rPr>
        <w:t>ב'</w:t>
      </w:r>
      <w:r w:rsidR="00116741" w:rsidRPr="004B36D3">
        <w:rPr>
          <w:rStyle w:val="FootnoteCharacters"/>
          <w:rFonts w:eastAsia="Tahoma"/>
          <w:b w:val="0"/>
          <w:bCs/>
          <w:color w:val="000000"/>
          <w:sz w:val="26"/>
          <w:vertAlign w:val="baseline"/>
          <w:rtl/>
          <w:lang w:bidi="he-IL"/>
        </w:rPr>
        <w:t xml:space="preserve"> מ</w:t>
      </w:r>
      <w:r>
        <w:rPr>
          <w:rStyle w:val="FootnoteCharacters"/>
          <w:rFonts w:eastAsia="Tahoma" w:hint="cs"/>
          <w:b w:val="0"/>
          <w:bCs/>
          <w:color w:val="000000"/>
          <w:sz w:val="26"/>
          <w:vertAlign w:val="baseline"/>
          <w:rtl/>
          <w:lang w:bidi="he-IL"/>
        </w:rPr>
        <w:t>ה</w:t>
      </w:r>
      <w:r w:rsidR="00116741" w:rsidRPr="004B36D3">
        <w:rPr>
          <w:rStyle w:val="FootnoteCharacters"/>
          <w:rFonts w:eastAsia="Tahoma"/>
          <w:b w:val="0"/>
          <w:bCs/>
          <w:color w:val="000000"/>
          <w:sz w:val="26"/>
          <w:vertAlign w:val="baseline"/>
          <w:rtl/>
          <w:lang w:bidi="he-IL"/>
        </w:rPr>
        <w:t>שאלות הנ"ל</w:t>
      </w:r>
    </w:p>
    <w:p w:rsidR="0033371A" w:rsidRPr="004B36D3" w:rsidRDefault="0033371A" w:rsidP="0033371A">
      <w:pPr>
        <w:bidi/>
        <w:spacing w:line="0" w:lineRule="atLeast"/>
        <w:ind w:firstLine="567"/>
        <w:jc w:val="both"/>
        <w:rPr>
          <w:rFonts w:asciiTheme="majorBidi" w:hAnsiTheme="majorBidi" w:cstheme="majorBidi"/>
          <w:color w:val="00000A"/>
          <w:sz w:val="26"/>
          <w:szCs w:val="26"/>
          <w:rtl/>
        </w:rPr>
      </w:pPr>
      <w:r w:rsidRPr="004B36D3">
        <w:rPr>
          <w:rStyle w:val="FootnoteCharacters"/>
          <w:rFonts w:asciiTheme="majorBidi" w:eastAsia="Tahoma" w:hAnsiTheme="majorBidi" w:cstheme="majorBidi"/>
          <w:color w:val="000000"/>
          <w:sz w:val="26"/>
          <w:szCs w:val="26"/>
          <w:vertAlign w:val="baseline"/>
          <w:rtl/>
          <w:lang w:bidi="he-IL"/>
        </w:rPr>
        <w:t>עפ</w:t>
      </w:r>
      <w:r w:rsidRPr="004B36D3">
        <w:rPr>
          <w:rStyle w:val="FootnoteCharacters"/>
          <w:rFonts w:asciiTheme="majorBidi" w:eastAsia="Tahoma" w:hAnsiTheme="majorBidi" w:cstheme="majorBidi"/>
          <w:color w:val="000000"/>
          <w:sz w:val="26"/>
          <w:szCs w:val="26"/>
          <w:vertAlign w:val="baseline"/>
          <w:rtl/>
        </w:rPr>
        <w:t>"</w:t>
      </w:r>
      <w:r w:rsidRPr="004B36D3">
        <w:rPr>
          <w:rStyle w:val="FootnoteCharacters"/>
          <w:rFonts w:asciiTheme="majorBidi" w:eastAsia="Tahoma" w:hAnsiTheme="majorBidi" w:cstheme="majorBidi"/>
          <w:color w:val="000000"/>
          <w:sz w:val="26"/>
          <w:szCs w:val="26"/>
          <w:vertAlign w:val="baseline"/>
          <w:rtl/>
          <w:lang w:bidi="he-IL"/>
        </w:rPr>
        <w:t>ז מבאר ה</w:t>
      </w:r>
      <w:r w:rsidRPr="004B36D3">
        <w:rPr>
          <w:rFonts w:asciiTheme="majorBidi" w:eastAsia="Tahoma" w:hAnsiTheme="majorBidi" w:cstheme="majorBidi"/>
          <w:color w:val="00000A"/>
          <w:sz w:val="26"/>
          <w:szCs w:val="26"/>
          <w:rtl/>
          <w:lang w:bidi="he-IL"/>
        </w:rPr>
        <w:t xml:space="preserve">משך חכמה </w:t>
      </w:r>
      <w:r w:rsidRPr="004B36D3">
        <w:rPr>
          <w:rFonts w:asciiTheme="majorBidi" w:eastAsia="Tahoma" w:hAnsiTheme="majorBidi" w:cstheme="majorBidi"/>
          <w:color w:val="00000A"/>
          <w:sz w:val="26"/>
          <w:szCs w:val="26"/>
          <w:rtl/>
        </w:rPr>
        <w:t>(</w:t>
      </w:r>
      <w:r w:rsidRPr="004B36D3">
        <w:rPr>
          <w:rFonts w:asciiTheme="majorBidi" w:eastAsia="Tahoma" w:hAnsiTheme="majorBidi" w:cstheme="majorBidi"/>
          <w:color w:val="00000A"/>
          <w:sz w:val="26"/>
          <w:szCs w:val="26"/>
          <w:rtl/>
          <w:lang w:bidi="he-IL"/>
        </w:rPr>
        <w:t>יתרו כ</w:t>
      </w:r>
      <w:r w:rsidRPr="004B36D3">
        <w:rPr>
          <w:rFonts w:asciiTheme="majorBidi" w:eastAsia="Tahoma" w:hAnsiTheme="majorBidi" w:cstheme="majorBidi"/>
          <w:color w:val="00000A"/>
          <w:sz w:val="26"/>
          <w:szCs w:val="26"/>
          <w:rtl/>
        </w:rPr>
        <w:t xml:space="preserve">' </w:t>
      </w:r>
      <w:r w:rsidRPr="004B36D3">
        <w:rPr>
          <w:rFonts w:asciiTheme="majorBidi" w:eastAsia="Tahoma" w:hAnsiTheme="majorBidi" w:cstheme="majorBidi"/>
          <w:color w:val="00000A"/>
          <w:sz w:val="26"/>
          <w:szCs w:val="26"/>
          <w:rtl/>
          <w:lang w:bidi="he-IL"/>
        </w:rPr>
        <w:t>י</w:t>
      </w:r>
      <w:r w:rsidRPr="004B36D3">
        <w:rPr>
          <w:rFonts w:asciiTheme="majorBidi" w:eastAsia="Tahoma" w:hAnsiTheme="majorBidi" w:cstheme="majorBidi"/>
          <w:color w:val="00000A"/>
          <w:sz w:val="26"/>
          <w:szCs w:val="26"/>
          <w:rtl/>
        </w:rPr>
        <w:t>"</w:t>
      </w:r>
      <w:r w:rsidRPr="004B36D3">
        <w:rPr>
          <w:rFonts w:asciiTheme="majorBidi" w:eastAsia="Tahoma" w:hAnsiTheme="majorBidi" w:cstheme="majorBidi"/>
          <w:color w:val="00000A"/>
          <w:sz w:val="26"/>
          <w:szCs w:val="26"/>
          <w:rtl/>
          <w:lang w:bidi="he-IL"/>
        </w:rPr>
        <w:t>ח</w:t>
      </w:r>
      <w:r w:rsidRPr="004B36D3">
        <w:rPr>
          <w:rFonts w:asciiTheme="majorBidi" w:eastAsia="Tahoma" w:hAnsiTheme="majorBidi" w:cstheme="majorBidi"/>
          <w:color w:val="00000A"/>
          <w:sz w:val="26"/>
          <w:szCs w:val="26"/>
          <w:rtl/>
        </w:rPr>
        <w:t>)</w:t>
      </w:r>
      <w:r w:rsidR="00C5638C" w:rsidRPr="004B36D3">
        <w:rPr>
          <w:rStyle w:val="FootnoteCharacters"/>
          <w:rFonts w:asciiTheme="majorBidi" w:eastAsia="Tahoma" w:hAnsiTheme="majorBidi" w:cstheme="majorBidi"/>
          <w:color w:val="000000"/>
          <w:sz w:val="26"/>
          <w:szCs w:val="26"/>
          <w:vertAlign w:val="baseline"/>
          <w:rtl/>
          <w:lang w:bidi="he-IL"/>
        </w:rPr>
        <w:t xml:space="preserve"> </w:t>
      </w:r>
      <w:r w:rsidR="00C5638C" w:rsidRPr="004B36D3">
        <w:rPr>
          <w:rStyle w:val="FootnoteCharacters"/>
          <w:rFonts w:asciiTheme="majorBidi" w:eastAsia="Tahoma" w:hAnsiTheme="majorBidi" w:cstheme="majorBidi" w:hint="cs"/>
          <w:color w:val="000000"/>
          <w:sz w:val="26"/>
          <w:szCs w:val="26"/>
          <w:vertAlign w:val="baseline"/>
          <w:rtl/>
          <w:lang w:bidi="he-IL"/>
        </w:rPr>
        <w:t>למה</w:t>
      </w:r>
      <w:r w:rsidRPr="004B36D3">
        <w:rPr>
          <w:rStyle w:val="FootnoteCharacters"/>
          <w:rFonts w:asciiTheme="majorBidi" w:eastAsia="Tahoma" w:hAnsiTheme="majorBidi" w:cstheme="majorBidi"/>
          <w:color w:val="000000"/>
          <w:sz w:val="26"/>
          <w:szCs w:val="26"/>
          <w:vertAlign w:val="baseline"/>
          <w:rtl/>
          <w:lang w:bidi="he-IL"/>
        </w:rPr>
        <w:t xml:space="preserve"> הכל מודים בעצרת דבעינן לכם</w:t>
      </w:r>
      <w:r w:rsidRPr="004B36D3">
        <w:rPr>
          <w:rStyle w:val="FootnoteCharacters"/>
          <w:rFonts w:asciiTheme="majorBidi" w:eastAsia="Tahoma" w:hAnsiTheme="majorBidi" w:cstheme="majorBidi"/>
          <w:color w:val="000000"/>
          <w:sz w:val="26"/>
          <w:szCs w:val="26"/>
          <w:vertAlign w:val="baseline"/>
          <w:rtl/>
        </w:rPr>
        <w:t>,</w:t>
      </w:r>
      <w:r w:rsidR="000A7BC8" w:rsidRPr="004B36D3">
        <w:rPr>
          <w:rFonts w:asciiTheme="majorBidi" w:eastAsia="Tahoma" w:hAnsiTheme="majorBidi" w:cstheme="majorBidi"/>
          <w:color w:val="00000A"/>
          <w:sz w:val="26"/>
          <w:szCs w:val="26"/>
          <w:rtl/>
          <w:lang w:bidi="he-IL"/>
        </w:rPr>
        <w:t xml:space="preserve"> </w:t>
      </w:r>
      <w:r w:rsidR="000A7BC8" w:rsidRPr="004B36D3">
        <w:rPr>
          <w:rFonts w:asciiTheme="majorBidi" w:eastAsia="Tahoma" w:hAnsiTheme="majorBidi" w:cstheme="majorBidi" w:hint="cs"/>
          <w:color w:val="00000A"/>
          <w:sz w:val="26"/>
          <w:szCs w:val="26"/>
          <w:rtl/>
          <w:lang w:bidi="he-IL"/>
        </w:rPr>
        <w:t>ש</w:t>
      </w:r>
      <w:r w:rsidR="000A7BC8" w:rsidRPr="004B36D3">
        <w:rPr>
          <w:rFonts w:asciiTheme="majorBidi" w:eastAsia="Tahoma" w:hAnsiTheme="majorBidi" w:cstheme="majorBidi"/>
          <w:color w:val="00000A"/>
          <w:sz w:val="26"/>
          <w:szCs w:val="26"/>
          <w:rtl/>
          <w:lang w:bidi="he-IL"/>
        </w:rPr>
        <w:t xml:space="preserve">תכלית </w:t>
      </w:r>
      <w:r w:rsidR="000A7BC8" w:rsidRPr="004B36D3">
        <w:rPr>
          <w:rFonts w:asciiTheme="majorBidi" w:eastAsia="Tahoma" w:hAnsiTheme="majorBidi" w:cstheme="majorBidi" w:hint="cs"/>
          <w:color w:val="00000A"/>
          <w:sz w:val="26"/>
          <w:szCs w:val="26"/>
          <w:rtl/>
          <w:lang w:bidi="he-IL"/>
        </w:rPr>
        <w:t>קבלת</w:t>
      </w:r>
      <w:r w:rsidRPr="004B36D3">
        <w:rPr>
          <w:rFonts w:asciiTheme="majorBidi" w:eastAsia="Tahoma" w:hAnsiTheme="majorBidi" w:cstheme="majorBidi"/>
          <w:color w:val="00000A"/>
          <w:sz w:val="26"/>
          <w:szCs w:val="26"/>
          <w:rtl/>
          <w:lang w:bidi="he-IL"/>
        </w:rPr>
        <w:t xml:space="preserve"> התורה</w:t>
      </w:r>
      <w:r w:rsidR="000A7BC8" w:rsidRPr="004B36D3">
        <w:rPr>
          <w:rFonts w:asciiTheme="majorBidi" w:eastAsia="Tahoma" w:hAnsiTheme="majorBidi" w:cstheme="majorBidi" w:hint="cs"/>
          <w:color w:val="00000A"/>
          <w:sz w:val="26"/>
          <w:szCs w:val="26"/>
          <w:rtl/>
          <w:lang w:bidi="he-IL"/>
        </w:rPr>
        <w:t xml:space="preserve"> היא</w:t>
      </w:r>
      <w:r w:rsidR="004B36D3" w:rsidRPr="004B36D3">
        <w:rPr>
          <w:rFonts w:asciiTheme="majorBidi" w:eastAsia="Tahoma" w:hAnsiTheme="majorBidi" w:cstheme="majorBidi"/>
          <w:color w:val="00000A"/>
          <w:sz w:val="26"/>
          <w:szCs w:val="26"/>
          <w:rtl/>
          <w:lang w:bidi="he-IL"/>
        </w:rPr>
        <w:t xml:space="preserve"> לזכ</w:t>
      </w:r>
      <w:r w:rsidR="004B36D3" w:rsidRPr="004B36D3">
        <w:rPr>
          <w:rFonts w:asciiTheme="majorBidi" w:eastAsia="Tahoma" w:hAnsiTheme="majorBidi" w:cstheme="majorBidi" w:hint="cs"/>
          <w:color w:val="00000A"/>
          <w:sz w:val="26"/>
          <w:szCs w:val="26"/>
          <w:rtl/>
          <w:lang w:bidi="he-IL"/>
        </w:rPr>
        <w:t>ך</w:t>
      </w:r>
      <w:r w:rsidRPr="004B36D3">
        <w:rPr>
          <w:rFonts w:asciiTheme="majorBidi" w:eastAsia="Tahoma" w:hAnsiTheme="majorBidi" w:cstheme="majorBidi"/>
          <w:color w:val="00000A"/>
          <w:sz w:val="26"/>
          <w:szCs w:val="26"/>
          <w:rtl/>
          <w:lang w:bidi="he-IL"/>
        </w:rPr>
        <w:t xml:space="preserve"> החו</w:t>
      </w:r>
      <w:r w:rsidR="004B36D3" w:rsidRPr="004B36D3">
        <w:rPr>
          <w:rFonts w:asciiTheme="majorBidi" w:eastAsia="Tahoma" w:hAnsiTheme="majorBidi" w:cstheme="majorBidi"/>
          <w:color w:val="00000A"/>
          <w:sz w:val="26"/>
          <w:szCs w:val="26"/>
          <w:rtl/>
          <w:lang w:bidi="he-IL"/>
        </w:rPr>
        <w:t>מר</w:t>
      </w:r>
      <w:r w:rsidR="004B36D3" w:rsidRPr="004B36D3">
        <w:rPr>
          <w:rFonts w:asciiTheme="majorBidi" w:eastAsia="Tahoma" w:hAnsiTheme="majorBidi" w:cstheme="majorBidi" w:hint="cs"/>
          <w:color w:val="00000A"/>
          <w:sz w:val="26"/>
          <w:szCs w:val="26"/>
          <w:rtl/>
          <w:lang w:bidi="he-IL"/>
        </w:rPr>
        <w:t xml:space="preserve"> והגוף</w:t>
      </w:r>
      <w:r w:rsidRPr="004B36D3">
        <w:rPr>
          <w:rFonts w:asciiTheme="majorBidi" w:eastAsia="Tahoma" w:hAnsiTheme="majorBidi" w:cstheme="majorBidi"/>
          <w:color w:val="00000A"/>
          <w:sz w:val="26"/>
          <w:szCs w:val="26"/>
          <w:rtl/>
        </w:rPr>
        <w:t xml:space="preserve">, </w:t>
      </w:r>
      <w:r w:rsidRPr="004B36D3">
        <w:rPr>
          <w:rFonts w:asciiTheme="majorBidi" w:eastAsia="Tahoma" w:hAnsiTheme="majorBidi" w:cstheme="majorBidi"/>
          <w:color w:val="00000A"/>
          <w:sz w:val="26"/>
          <w:szCs w:val="26"/>
          <w:rtl/>
          <w:lang w:bidi="he-IL"/>
        </w:rPr>
        <w:t>ו</w:t>
      </w:r>
      <w:r w:rsidR="004B36D3" w:rsidRPr="004B36D3">
        <w:rPr>
          <w:rFonts w:asciiTheme="majorBidi" w:eastAsia="Tahoma" w:hAnsiTheme="majorBidi" w:cstheme="majorBidi" w:hint="cs"/>
          <w:color w:val="00000A"/>
          <w:sz w:val="26"/>
          <w:szCs w:val="26"/>
          <w:rtl/>
          <w:lang w:bidi="he-IL"/>
        </w:rPr>
        <w:t>לכן</w:t>
      </w:r>
      <w:r w:rsidRPr="004B36D3">
        <w:rPr>
          <w:rFonts w:asciiTheme="majorBidi" w:eastAsia="Tahoma" w:hAnsiTheme="majorBidi" w:cstheme="majorBidi"/>
          <w:color w:val="00000A"/>
          <w:sz w:val="26"/>
          <w:szCs w:val="26"/>
          <w:rtl/>
          <w:lang w:bidi="he-IL"/>
        </w:rPr>
        <w:t xml:space="preserve"> דוקא בשבועות בעינן לכם שמחמת יום זה של קבלת התורה נתחדש בנו הכח והיכולת שגם חלק הגשמי שבתוכנו יש להעלות</w:t>
      </w:r>
      <w:r w:rsidR="004B36D3" w:rsidRPr="004B36D3">
        <w:rPr>
          <w:rFonts w:asciiTheme="majorBidi" w:eastAsia="Tahoma" w:hAnsiTheme="majorBidi" w:cstheme="majorBidi" w:hint="cs"/>
          <w:color w:val="00000A"/>
          <w:sz w:val="26"/>
          <w:szCs w:val="26"/>
          <w:rtl/>
          <w:lang w:bidi="he-IL"/>
        </w:rPr>
        <w:t>ה</w:t>
      </w:r>
      <w:r w:rsidRPr="004B36D3">
        <w:rPr>
          <w:rFonts w:asciiTheme="majorBidi" w:eastAsia="Tahoma" w:hAnsiTheme="majorBidi" w:cstheme="majorBidi"/>
          <w:color w:val="00000A"/>
          <w:sz w:val="26"/>
          <w:szCs w:val="26"/>
          <w:rtl/>
          <w:lang w:bidi="he-IL"/>
        </w:rPr>
        <w:t xml:space="preserve"> לרוחניות</w:t>
      </w:r>
      <w:r w:rsidRPr="004B36D3">
        <w:rPr>
          <w:rFonts w:asciiTheme="majorBidi" w:eastAsia="Tahoma" w:hAnsiTheme="majorBidi" w:cstheme="majorBidi"/>
          <w:color w:val="00000A"/>
          <w:sz w:val="26"/>
          <w:szCs w:val="26"/>
          <w:rtl/>
        </w:rPr>
        <w:t>.</w:t>
      </w:r>
    </w:p>
    <w:p w:rsidR="003C6D49" w:rsidRPr="000E40D7" w:rsidRDefault="0033371A" w:rsidP="002D18C5">
      <w:pPr>
        <w:bidi/>
        <w:spacing w:line="0" w:lineRule="atLeast"/>
        <w:ind w:firstLine="567"/>
        <w:jc w:val="both"/>
        <w:rPr>
          <w:rFonts w:asciiTheme="majorBidi" w:eastAsia="Tahoma" w:hAnsiTheme="majorBidi" w:cstheme="majorBidi"/>
          <w:color w:val="00000A"/>
          <w:sz w:val="26"/>
          <w:szCs w:val="26"/>
          <w:rtl/>
        </w:rPr>
      </w:pPr>
      <w:r w:rsidRPr="004B36D3">
        <w:rPr>
          <w:rFonts w:asciiTheme="majorBidi" w:eastAsia="Tahoma" w:hAnsiTheme="majorBidi" w:cstheme="majorBidi"/>
          <w:color w:val="00000A"/>
          <w:sz w:val="26"/>
          <w:szCs w:val="26"/>
          <w:rtl/>
          <w:lang w:bidi="he-IL"/>
        </w:rPr>
        <w:t>ונר</w:t>
      </w:r>
      <w:r w:rsidRPr="004B36D3">
        <w:rPr>
          <w:rFonts w:asciiTheme="majorBidi" w:eastAsia="Tahoma" w:hAnsiTheme="majorBidi" w:cstheme="majorBidi"/>
          <w:color w:val="00000A"/>
          <w:sz w:val="26"/>
          <w:szCs w:val="26"/>
          <w:rtl/>
        </w:rPr>
        <w:t xml:space="preserve">' </w:t>
      </w:r>
      <w:r w:rsidRPr="004B36D3">
        <w:rPr>
          <w:rFonts w:asciiTheme="majorBidi" w:eastAsia="Tahoma" w:hAnsiTheme="majorBidi" w:cstheme="majorBidi"/>
          <w:color w:val="00000A"/>
          <w:sz w:val="26"/>
          <w:szCs w:val="26"/>
          <w:rtl/>
          <w:lang w:bidi="he-IL"/>
        </w:rPr>
        <w:t>שמשו</w:t>
      </w:r>
      <w:r w:rsidRPr="004B36D3">
        <w:rPr>
          <w:rFonts w:asciiTheme="majorBidi" w:eastAsia="Tahoma" w:hAnsiTheme="majorBidi" w:cstheme="majorBidi"/>
          <w:color w:val="00000A"/>
          <w:sz w:val="26"/>
          <w:szCs w:val="26"/>
          <w:rtl/>
        </w:rPr>
        <w:t>"</w:t>
      </w:r>
      <w:r w:rsidRPr="004B36D3">
        <w:rPr>
          <w:rFonts w:asciiTheme="majorBidi" w:eastAsia="Tahoma" w:hAnsiTheme="majorBidi" w:cstheme="majorBidi"/>
          <w:color w:val="00000A"/>
          <w:sz w:val="26"/>
          <w:szCs w:val="26"/>
          <w:rtl/>
          <w:lang w:bidi="he-IL"/>
        </w:rPr>
        <w:t xml:space="preserve">ה </w:t>
      </w:r>
      <w:r w:rsidR="004B36D3" w:rsidRPr="004B36D3">
        <w:rPr>
          <w:rFonts w:asciiTheme="majorBidi" w:eastAsia="Tahoma" w:hAnsiTheme="majorBidi" w:cstheme="majorBidi" w:hint="cs"/>
          <w:color w:val="00000A"/>
          <w:sz w:val="26"/>
          <w:szCs w:val="26"/>
          <w:rtl/>
          <w:lang w:bidi="he-IL"/>
        </w:rPr>
        <w:t xml:space="preserve">הקרבן שתי הלחם </w:t>
      </w:r>
      <w:r w:rsidR="004B36D3" w:rsidRPr="004B36D3">
        <w:rPr>
          <w:rFonts w:asciiTheme="majorBidi" w:eastAsia="Tahoma" w:hAnsiTheme="majorBidi" w:cstheme="majorBidi"/>
          <w:color w:val="00000A"/>
          <w:sz w:val="26"/>
          <w:szCs w:val="26"/>
          <w:rtl/>
          <w:lang w:bidi="he-IL"/>
        </w:rPr>
        <w:t>בשבועות</w:t>
      </w:r>
      <w:r w:rsidR="004B36D3" w:rsidRPr="004B36D3">
        <w:rPr>
          <w:rFonts w:asciiTheme="majorBidi" w:eastAsia="Tahoma" w:hAnsiTheme="majorBidi" w:cstheme="majorBidi" w:hint="cs"/>
          <w:color w:val="00000A"/>
          <w:sz w:val="26"/>
          <w:szCs w:val="26"/>
          <w:rtl/>
          <w:lang w:bidi="he-IL"/>
        </w:rPr>
        <w:t xml:space="preserve"> </w:t>
      </w:r>
      <w:r w:rsidR="004B36D3" w:rsidRPr="004B36D3">
        <w:rPr>
          <w:rFonts w:asciiTheme="majorBidi" w:eastAsia="Tahoma" w:hAnsiTheme="majorBidi" w:cstheme="majorBidi"/>
          <w:color w:val="00000A"/>
          <w:sz w:val="26"/>
          <w:szCs w:val="26"/>
          <w:rtl/>
          <w:lang w:bidi="he-IL"/>
        </w:rPr>
        <w:t>ב</w:t>
      </w:r>
      <w:r w:rsidRPr="004B36D3">
        <w:rPr>
          <w:rFonts w:asciiTheme="majorBidi" w:eastAsia="Tahoma" w:hAnsiTheme="majorBidi" w:cstheme="majorBidi"/>
          <w:color w:val="00000A"/>
          <w:sz w:val="26"/>
          <w:szCs w:val="26"/>
          <w:rtl/>
          <w:lang w:bidi="he-IL"/>
        </w:rPr>
        <w:t>א מן החמץ דוקא</w:t>
      </w:r>
      <w:r w:rsidRPr="004B36D3">
        <w:rPr>
          <w:rFonts w:asciiTheme="majorBidi" w:eastAsia="Tahoma" w:hAnsiTheme="majorBidi" w:cstheme="majorBidi"/>
          <w:color w:val="00000A"/>
          <w:sz w:val="26"/>
          <w:szCs w:val="26"/>
          <w:rtl/>
        </w:rPr>
        <w:t xml:space="preserve">, </w:t>
      </w:r>
      <w:r w:rsidRPr="004B36D3">
        <w:rPr>
          <w:rFonts w:asciiTheme="majorBidi" w:eastAsia="Tahoma" w:hAnsiTheme="majorBidi" w:cstheme="majorBidi"/>
          <w:color w:val="00000A"/>
          <w:sz w:val="26"/>
          <w:szCs w:val="26"/>
          <w:rtl/>
          <w:lang w:bidi="he-IL"/>
        </w:rPr>
        <w:t>דיעוי</w:t>
      </w:r>
      <w:r w:rsidRPr="004B36D3">
        <w:rPr>
          <w:rFonts w:asciiTheme="majorBidi" w:eastAsia="Tahoma" w:hAnsiTheme="majorBidi" w:cstheme="majorBidi"/>
          <w:color w:val="00000A"/>
          <w:sz w:val="26"/>
          <w:szCs w:val="26"/>
          <w:rtl/>
        </w:rPr>
        <w:t xml:space="preserve">' </w:t>
      </w:r>
      <w:r w:rsidRPr="004B36D3">
        <w:rPr>
          <w:rFonts w:asciiTheme="majorBidi" w:eastAsia="Tahoma" w:hAnsiTheme="majorBidi" w:cstheme="majorBidi"/>
          <w:color w:val="00000A"/>
          <w:sz w:val="26"/>
          <w:szCs w:val="26"/>
          <w:rtl/>
          <w:lang w:bidi="he-IL"/>
        </w:rPr>
        <w:t xml:space="preserve">בכלי יקר </w:t>
      </w:r>
      <w:r w:rsidRPr="004B36D3">
        <w:rPr>
          <w:rFonts w:asciiTheme="majorBidi" w:eastAsia="Tahoma" w:hAnsiTheme="majorBidi" w:cstheme="majorBidi"/>
          <w:color w:val="00000A"/>
          <w:sz w:val="26"/>
          <w:szCs w:val="26"/>
          <w:rtl/>
        </w:rPr>
        <w:t>(</w:t>
      </w:r>
      <w:r w:rsidRPr="004B36D3">
        <w:rPr>
          <w:rFonts w:asciiTheme="majorBidi" w:eastAsia="Tahoma" w:hAnsiTheme="majorBidi" w:cstheme="majorBidi"/>
          <w:color w:val="00000A"/>
          <w:sz w:val="26"/>
          <w:szCs w:val="26"/>
          <w:rtl/>
          <w:lang w:bidi="he-IL"/>
        </w:rPr>
        <w:t>אמור כ</w:t>
      </w:r>
      <w:r w:rsidRPr="004B36D3">
        <w:rPr>
          <w:rFonts w:asciiTheme="majorBidi" w:eastAsia="Tahoma" w:hAnsiTheme="majorBidi" w:cstheme="majorBidi"/>
          <w:color w:val="00000A"/>
          <w:sz w:val="26"/>
          <w:szCs w:val="26"/>
          <w:rtl/>
        </w:rPr>
        <w:t>"</w:t>
      </w:r>
      <w:r w:rsidRPr="004B36D3">
        <w:rPr>
          <w:rFonts w:asciiTheme="majorBidi" w:eastAsia="Tahoma" w:hAnsiTheme="majorBidi" w:cstheme="majorBidi"/>
          <w:color w:val="00000A"/>
          <w:sz w:val="26"/>
          <w:szCs w:val="26"/>
          <w:rtl/>
          <w:lang w:bidi="he-IL"/>
        </w:rPr>
        <w:t>ג ט</w:t>
      </w:r>
      <w:r w:rsidRPr="004B36D3">
        <w:rPr>
          <w:rFonts w:asciiTheme="majorBidi" w:eastAsia="Tahoma" w:hAnsiTheme="majorBidi" w:cstheme="majorBidi"/>
          <w:color w:val="00000A"/>
          <w:sz w:val="26"/>
          <w:szCs w:val="26"/>
          <w:rtl/>
        </w:rPr>
        <w:t>"</w:t>
      </w:r>
      <w:r w:rsidRPr="004B36D3">
        <w:rPr>
          <w:rFonts w:asciiTheme="majorBidi" w:eastAsia="Tahoma" w:hAnsiTheme="majorBidi" w:cstheme="majorBidi"/>
          <w:color w:val="00000A"/>
          <w:sz w:val="26"/>
          <w:szCs w:val="26"/>
          <w:rtl/>
          <w:lang w:bidi="he-IL"/>
        </w:rPr>
        <w:t>ז</w:t>
      </w:r>
      <w:r w:rsidRPr="004B36D3">
        <w:rPr>
          <w:rFonts w:asciiTheme="majorBidi" w:eastAsia="Tahoma" w:hAnsiTheme="majorBidi" w:cstheme="majorBidi"/>
          <w:color w:val="00000A"/>
          <w:sz w:val="26"/>
          <w:szCs w:val="26"/>
          <w:rtl/>
        </w:rPr>
        <w:t xml:space="preserve">) </w:t>
      </w:r>
      <w:r w:rsidR="004B36D3" w:rsidRPr="004B36D3">
        <w:rPr>
          <w:rFonts w:asciiTheme="majorBidi" w:eastAsia="Tahoma" w:hAnsiTheme="majorBidi" w:cstheme="majorBidi"/>
          <w:color w:val="00000A"/>
          <w:sz w:val="26"/>
          <w:szCs w:val="26"/>
          <w:rtl/>
          <w:lang w:bidi="he-IL"/>
        </w:rPr>
        <w:t>ש</w:t>
      </w:r>
      <w:r w:rsidRPr="004B36D3">
        <w:rPr>
          <w:rFonts w:asciiTheme="majorBidi" w:eastAsia="Tahoma" w:hAnsiTheme="majorBidi" w:cstheme="majorBidi"/>
          <w:color w:val="00000A"/>
          <w:sz w:val="26"/>
          <w:szCs w:val="26"/>
          <w:rtl/>
          <w:lang w:bidi="he-IL"/>
        </w:rPr>
        <w:t>החמץ שבו</w:t>
      </w:r>
      <w:r w:rsidRPr="004B36D3">
        <w:rPr>
          <w:rFonts w:asciiTheme="majorBidi" w:eastAsia="Tahoma" w:hAnsiTheme="majorBidi" w:cstheme="majorBidi"/>
          <w:color w:val="00000A"/>
          <w:sz w:val="26"/>
          <w:szCs w:val="26"/>
          <w:rtl/>
        </w:rPr>
        <w:t xml:space="preserve">, </w:t>
      </w:r>
      <w:r w:rsidRPr="004B36D3">
        <w:rPr>
          <w:rFonts w:asciiTheme="majorBidi" w:eastAsia="Tahoma" w:hAnsiTheme="majorBidi" w:cstheme="majorBidi"/>
          <w:color w:val="00000A"/>
          <w:sz w:val="26"/>
          <w:szCs w:val="26"/>
          <w:rtl/>
          <w:lang w:bidi="he-IL"/>
        </w:rPr>
        <w:t>מסמל את היצה</w:t>
      </w:r>
      <w:r w:rsidRPr="004B36D3">
        <w:rPr>
          <w:rFonts w:asciiTheme="majorBidi" w:eastAsia="Tahoma" w:hAnsiTheme="majorBidi" w:cstheme="majorBidi"/>
          <w:color w:val="00000A"/>
          <w:sz w:val="26"/>
          <w:szCs w:val="26"/>
          <w:rtl/>
        </w:rPr>
        <w:t>"</w:t>
      </w:r>
      <w:r w:rsidRPr="004B36D3">
        <w:rPr>
          <w:rFonts w:asciiTheme="majorBidi" w:eastAsia="Tahoma" w:hAnsiTheme="majorBidi" w:cstheme="majorBidi"/>
          <w:color w:val="00000A"/>
          <w:sz w:val="26"/>
          <w:szCs w:val="26"/>
          <w:rtl/>
          <w:lang w:bidi="he-IL"/>
        </w:rPr>
        <w:t xml:space="preserve">ר </w:t>
      </w:r>
      <w:r w:rsidRPr="004B36D3">
        <w:rPr>
          <w:rFonts w:asciiTheme="majorBidi" w:eastAsia="Tahoma" w:hAnsiTheme="majorBidi" w:cstheme="majorBidi"/>
          <w:color w:val="00000A"/>
          <w:sz w:val="26"/>
          <w:szCs w:val="26"/>
          <w:rtl/>
        </w:rPr>
        <w:t>(</w:t>
      </w:r>
      <w:r w:rsidRPr="004B36D3">
        <w:rPr>
          <w:rFonts w:asciiTheme="majorBidi" w:eastAsia="Tahoma" w:hAnsiTheme="majorBidi" w:cstheme="majorBidi"/>
          <w:color w:val="00000A"/>
          <w:sz w:val="26"/>
          <w:szCs w:val="26"/>
          <w:rtl/>
          <w:lang w:bidi="he-IL"/>
        </w:rPr>
        <w:t>ועיי</w:t>
      </w:r>
      <w:r w:rsidRPr="004B36D3">
        <w:rPr>
          <w:rFonts w:asciiTheme="majorBidi" w:eastAsia="Tahoma" w:hAnsiTheme="majorBidi" w:cstheme="majorBidi"/>
          <w:color w:val="00000A"/>
          <w:sz w:val="26"/>
          <w:szCs w:val="26"/>
          <w:rtl/>
        </w:rPr>
        <w:t>"</w:t>
      </w:r>
      <w:r w:rsidRPr="004B36D3">
        <w:rPr>
          <w:rFonts w:asciiTheme="majorBidi" w:eastAsia="Tahoma" w:hAnsiTheme="majorBidi" w:cstheme="majorBidi"/>
          <w:color w:val="00000A"/>
          <w:sz w:val="26"/>
          <w:szCs w:val="26"/>
          <w:rtl/>
          <w:lang w:bidi="he-IL"/>
        </w:rPr>
        <w:t>ש ברמב</w:t>
      </w:r>
      <w:r w:rsidRPr="004B36D3">
        <w:rPr>
          <w:rFonts w:asciiTheme="majorBidi" w:eastAsia="Tahoma" w:hAnsiTheme="majorBidi" w:cstheme="majorBidi"/>
          <w:color w:val="00000A"/>
          <w:sz w:val="26"/>
          <w:szCs w:val="26"/>
          <w:rtl/>
        </w:rPr>
        <w:t>"</w:t>
      </w:r>
      <w:r w:rsidRPr="004B36D3">
        <w:rPr>
          <w:rFonts w:asciiTheme="majorBidi" w:eastAsia="Tahoma" w:hAnsiTheme="majorBidi" w:cstheme="majorBidi"/>
          <w:color w:val="00000A"/>
          <w:sz w:val="26"/>
          <w:szCs w:val="26"/>
          <w:rtl/>
          <w:lang w:bidi="he-IL"/>
        </w:rPr>
        <w:t>ן</w:t>
      </w:r>
      <w:r w:rsidRPr="004B36D3">
        <w:rPr>
          <w:rFonts w:asciiTheme="majorBidi" w:eastAsia="Tahoma" w:hAnsiTheme="majorBidi" w:cstheme="majorBidi"/>
          <w:color w:val="00000A"/>
          <w:sz w:val="26"/>
          <w:szCs w:val="26"/>
          <w:rtl/>
        </w:rPr>
        <w:t xml:space="preserve">, </w:t>
      </w:r>
      <w:r w:rsidRPr="004B36D3">
        <w:rPr>
          <w:rFonts w:asciiTheme="majorBidi" w:eastAsia="Tahoma" w:hAnsiTheme="majorBidi" w:cstheme="majorBidi"/>
          <w:color w:val="00000A"/>
          <w:sz w:val="26"/>
          <w:szCs w:val="26"/>
          <w:rtl/>
          <w:lang w:bidi="he-IL"/>
        </w:rPr>
        <w:t>ושמעתי שזהו גם כוונתו</w:t>
      </w:r>
      <w:r w:rsidRPr="004B36D3">
        <w:rPr>
          <w:rFonts w:asciiTheme="majorBidi" w:eastAsia="Tahoma" w:hAnsiTheme="majorBidi" w:cstheme="majorBidi"/>
          <w:color w:val="00000A"/>
          <w:sz w:val="26"/>
          <w:szCs w:val="26"/>
          <w:rtl/>
        </w:rPr>
        <w:t xml:space="preserve">, </w:t>
      </w:r>
      <w:r w:rsidRPr="004B36D3">
        <w:rPr>
          <w:rFonts w:asciiTheme="majorBidi" w:eastAsia="Tahoma" w:hAnsiTheme="majorBidi" w:cstheme="majorBidi"/>
          <w:color w:val="00000A"/>
          <w:sz w:val="26"/>
          <w:szCs w:val="26"/>
          <w:rtl/>
          <w:lang w:bidi="he-IL"/>
        </w:rPr>
        <w:t>ולא עיינתי כעת</w:t>
      </w:r>
      <w:r w:rsidRPr="004B36D3">
        <w:rPr>
          <w:rFonts w:asciiTheme="majorBidi" w:eastAsia="Tahoma" w:hAnsiTheme="majorBidi" w:cstheme="majorBidi"/>
          <w:color w:val="00000A"/>
          <w:sz w:val="26"/>
          <w:szCs w:val="26"/>
          <w:rtl/>
        </w:rPr>
        <w:t xml:space="preserve">), </w:t>
      </w:r>
      <w:r w:rsidRPr="004B36D3">
        <w:rPr>
          <w:rFonts w:asciiTheme="majorBidi" w:eastAsia="Tahoma" w:hAnsiTheme="majorBidi" w:cstheme="majorBidi"/>
          <w:color w:val="00000A"/>
          <w:sz w:val="26"/>
          <w:szCs w:val="26"/>
          <w:rtl/>
          <w:lang w:bidi="he-IL"/>
        </w:rPr>
        <w:t>וי</w:t>
      </w:r>
      <w:r w:rsidRPr="004B36D3">
        <w:rPr>
          <w:rFonts w:asciiTheme="majorBidi" w:eastAsia="Tahoma" w:hAnsiTheme="majorBidi" w:cstheme="majorBidi"/>
          <w:color w:val="00000A"/>
          <w:sz w:val="26"/>
          <w:szCs w:val="26"/>
          <w:rtl/>
        </w:rPr>
        <w:t>"</w:t>
      </w:r>
      <w:r w:rsidR="004B36D3" w:rsidRPr="004B36D3">
        <w:rPr>
          <w:rFonts w:asciiTheme="majorBidi" w:eastAsia="Tahoma" w:hAnsiTheme="majorBidi" w:cstheme="majorBidi"/>
          <w:color w:val="00000A"/>
          <w:sz w:val="26"/>
          <w:szCs w:val="26"/>
          <w:rtl/>
          <w:lang w:bidi="he-IL"/>
        </w:rPr>
        <w:t xml:space="preserve">ל </w:t>
      </w:r>
      <w:r w:rsidR="002D18C5">
        <w:rPr>
          <w:rFonts w:asciiTheme="majorBidi" w:eastAsia="Tahoma" w:hAnsiTheme="majorBidi" w:cstheme="majorBidi" w:hint="cs"/>
          <w:color w:val="00000A"/>
          <w:sz w:val="26"/>
          <w:szCs w:val="26"/>
          <w:rtl/>
          <w:lang w:bidi="he-IL"/>
        </w:rPr>
        <w:t xml:space="preserve">שבפסח עבודתנו להתנתק לגמרי מן החומריות, להתקדש במצה ולהתרחק מן החמץ, לא כן </w:t>
      </w:r>
      <w:r w:rsidR="004B36D3" w:rsidRPr="004B36D3">
        <w:rPr>
          <w:rFonts w:asciiTheme="majorBidi" w:eastAsia="Tahoma" w:hAnsiTheme="majorBidi" w:cstheme="majorBidi"/>
          <w:color w:val="00000A"/>
          <w:sz w:val="26"/>
          <w:szCs w:val="26"/>
          <w:rtl/>
          <w:lang w:bidi="he-IL"/>
        </w:rPr>
        <w:t>בשבועות</w:t>
      </w:r>
      <w:r w:rsidRPr="004B36D3">
        <w:rPr>
          <w:rFonts w:asciiTheme="majorBidi" w:eastAsia="Tahoma" w:hAnsiTheme="majorBidi" w:cstheme="majorBidi"/>
          <w:color w:val="00000A"/>
          <w:sz w:val="26"/>
          <w:szCs w:val="26"/>
          <w:rtl/>
          <w:lang w:bidi="he-IL"/>
        </w:rPr>
        <w:t xml:space="preserve"> שהוא היום ש</w:t>
      </w:r>
      <w:r w:rsidR="004B36D3" w:rsidRPr="004B36D3">
        <w:rPr>
          <w:rFonts w:asciiTheme="majorBidi" w:eastAsia="Tahoma" w:hAnsiTheme="majorBidi" w:cstheme="majorBidi" w:hint="cs"/>
          <w:color w:val="00000A"/>
          <w:sz w:val="26"/>
          <w:szCs w:val="26"/>
          <w:rtl/>
          <w:lang w:bidi="he-IL"/>
        </w:rPr>
        <w:t xml:space="preserve">בו </w:t>
      </w:r>
      <w:r w:rsidRPr="004B36D3">
        <w:rPr>
          <w:rFonts w:asciiTheme="majorBidi" w:eastAsia="Tahoma" w:hAnsiTheme="majorBidi" w:cstheme="majorBidi"/>
          <w:color w:val="00000A"/>
          <w:sz w:val="26"/>
          <w:szCs w:val="26"/>
          <w:rtl/>
          <w:lang w:bidi="he-IL"/>
        </w:rPr>
        <w:t>נתחדש ע</w:t>
      </w:r>
      <w:r w:rsidRPr="004B36D3">
        <w:rPr>
          <w:rFonts w:asciiTheme="majorBidi" w:eastAsia="Tahoma" w:hAnsiTheme="majorBidi" w:cstheme="majorBidi"/>
          <w:color w:val="00000A"/>
          <w:sz w:val="26"/>
          <w:szCs w:val="26"/>
          <w:rtl/>
        </w:rPr>
        <w:t>"</w:t>
      </w:r>
      <w:r w:rsidRPr="004B36D3">
        <w:rPr>
          <w:rFonts w:asciiTheme="majorBidi" w:eastAsia="Tahoma" w:hAnsiTheme="majorBidi" w:cstheme="majorBidi"/>
          <w:color w:val="00000A"/>
          <w:sz w:val="26"/>
          <w:szCs w:val="26"/>
          <w:rtl/>
          <w:lang w:bidi="he-IL"/>
        </w:rPr>
        <w:t xml:space="preserve">י קבלת התורה את הכח להעלות את </w:t>
      </w:r>
      <w:r w:rsidR="004B36D3" w:rsidRPr="004B36D3">
        <w:rPr>
          <w:rFonts w:asciiTheme="majorBidi" w:eastAsia="Tahoma" w:hAnsiTheme="majorBidi" w:cstheme="majorBidi" w:hint="cs"/>
          <w:color w:val="00000A"/>
          <w:sz w:val="26"/>
          <w:szCs w:val="26"/>
          <w:rtl/>
          <w:lang w:bidi="he-IL"/>
        </w:rPr>
        <w:t xml:space="preserve">צד </w:t>
      </w:r>
      <w:r w:rsidRPr="004B36D3">
        <w:rPr>
          <w:rFonts w:asciiTheme="majorBidi" w:eastAsia="Tahoma" w:hAnsiTheme="majorBidi" w:cstheme="majorBidi"/>
          <w:color w:val="00000A"/>
          <w:sz w:val="26"/>
          <w:szCs w:val="26"/>
          <w:rtl/>
          <w:lang w:bidi="he-IL"/>
        </w:rPr>
        <w:t>היצה</w:t>
      </w:r>
      <w:r w:rsidRPr="004B36D3">
        <w:rPr>
          <w:rFonts w:asciiTheme="majorBidi" w:eastAsia="Tahoma" w:hAnsiTheme="majorBidi" w:cstheme="majorBidi"/>
          <w:color w:val="00000A"/>
          <w:sz w:val="26"/>
          <w:szCs w:val="26"/>
          <w:rtl/>
        </w:rPr>
        <w:t>"</w:t>
      </w:r>
      <w:r w:rsidRPr="004B36D3">
        <w:rPr>
          <w:rFonts w:asciiTheme="majorBidi" w:eastAsia="Tahoma" w:hAnsiTheme="majorBidi" w:cstheme="majorBidi"/>
          <w:color w:val="00000A"/>
          <w:sz w:val="26"/>
          <w:szCs w:val="26"/>
          <w:rtl/>
          <w:lang w:bidi="he-IL"/>
        </w:rPr>
        <w:t>ר לטוב</w:t>
      </w:r>
      <w:r w:rsidRPr="004B36D3">
        <w:rPr>
          <w:rFonts w:asciiTheme="majorBidi" w:eastAsia="Tahoma" w:hAnsiTheme="majorBidi" w:cstheme="majorBidi"/>
          <w:color w:val="00000A"/>
          <w:sz w:val="26"/>
          <w:szCs w:val="26"/>
          <w:rtl/>
        </w:rPr>
        <w:t xml:space="preserve">, </w:t>
      </w:r>
      <w:r w:rsidR="002D18C5">
        <w:rPr>
          <w:rFonts w:asciiTheme="majorBidi" w:eastAsia="Tahoma" w:hAnsiTheme="majorBidi" w:cstheme="majorBidi" w:hint="cs"/>
          <w:color w:val="00000A"/>
          <w:sz w:val="26"/>
          <w:szCs w:val="26"/>
          <w:rtl/>
          <w:lang w:bidi="he-IL"/>
        </w:rPr>
        <w:t xml:space="preserve">את צד החמץ לקדושה, </w:t>
      </w:r>
      <w:r w:rsidR="004B36D3" w:rsidRPr="004B36D3">
        <w:rPr>
          <w:rFonts w:asciiTheme="majorBidi" w:eastAsia="Tahoma" w:hAnsiTheme="majorBidi" w:cstheme="majorBidi"/>
          <w:color w:val="00000A"/>
          <w:sz w:val="26"/>
          <w:szCs w:val="26"/>
          <w:rtl/>
          <w:lang w:bidi="he-IL"/>
        </w:rPr>
        <w:t>לכן חי</w:t>
      </w:r>
      <w:r w:rsidR="004B36D3" w:rsidRPr="004B36D3">
        <w:rPr>
          <w:rFonts w:asciiTheme="majorBidi" w:eastAsia="Tahoma" w:hAnsiTheme="majorBidi" w:cstheme="majorBidi" w:hint="cs"/>
          <w:color w:val="00000A"/>
          <w:sz w:val="26"/>
          <w:szCs w:val="26"/>
          <w:rtl/>
          <w:lang w:bidi="he-IL"/>
        </w:rPr>
        <w:t>י</w:t>
      </w:r>
      <w:r w:rsidRPr="004B36D3">
        <w:rPr>
          <w:rFonts w:asciiTheme="majorBidi" w:eastAsia="Tahoma" w:hAnsiTheme="majorBidi" w:cstheme="majorBidi"/>
          <w:color w:val="00000A"/>
          <w:sz w:val="26"/>
          <w:szCs w:val="26"/>
          <w:rtl/>
          <w:lang w:bidi="he-IL"/>
        </w:rPr>
        <w:t>ב</w:t>
      </w:r>
      <w:r w:rsidR="004B36D3" w:rsidRPr="004B36D3">
        <w:rPr>
          <w:rFonts w:asciiTheme="majorBidi" w:eastAsia="Tahoma" w:hAnsiTheme="majorBidi" w:cstheme="majorBidi" w:hint="cs"/>
          <w:color w:val="00000A"/>
          <w:sz w:val="26"/>
          <w:szCs w:val="26"/>
          <w:rtl/>
          <w:lang w:bidi="he-IL"/>
        </w:rPr>
        <w:t>ים</w:t>
      </w:r>
      <w:r w:rsidRPr="004B36D3">
        <w:rPr>
          <w:rFonts w:asciiTheme="majorBidi" w:eastAsia="Tahoma" w:hAnsiTheme="majorBidi" w:cstheme="majorBidi"/>
          <w:color w:val="00000A"/>
          <w:sz w:val="26"/>
          <w:szCs w:val="26"/>
          <w:rtl/>
          <w:lang w:bidi="he-IL"/>
        </w:rPr>
        <w:t xml:space="preserve"> להביא קרבן מן החמץ דוקא</w:t>
      </w:r>
      <w:r w:rsidR="003C6D49" w:rsidRPr="004B36D3">
        <w:rPr>
          <w:rFonts w:asciiTheme="majorBidi" w:eastAsia="Tahoma" w:hAnsiTheme="majorBidi" w:cstheme="majorBidi"/>
          <w:color w:val="00000A"/>
          <w:sz w:val="26"/>
          <w:szCs w:val="26"/>
          <w:rtl/>
        </w:rPr>
        <w:t>.</w:t>
      </w:r>
      <w:r w:rsidR="003C6D49" w:rsidRPr="000E40D7">
        <w:rPr>
          <w:rFonts w:asciiTheme="majorBidi" w:eastAsia="Tahoma" w:hAnsiTheme="majorBidi" w:cstheme="majorBidi"/>
          <w:color w:val="00000A"/>
          <w:sz w:val="26"/>
          <w:szCs w:val="26"/>
          <w:rtl/>
        </w:rPr>
        <w:t xml:space="preserve"> </w:t>
      </w:r>
    </w:p>
    <w:p w:rsidR="003C6D49" w:rsidRPr="000E40D7" w:rsidRDefault="003C6D49" w:rsidP="003C6D49">
      <w:pPr>
        <w:bidi/>
        <w:spacing w:line="0" w:lineRule="atLeast"/>
        <w:ind w:firstLine="567"/>
        <w:jc w:val="both"/>
        <w:rPr>
          <w:rFonts w:asciiTheme="majorBidi" w:hAnsiTheme="majorBidi" w:cstheme="majorBidi"/>
          <w:sz w:val="26"/>
          <w:szCs w:val="26"/>
          <w:rtl/>
          <w:lang w:bidi="he-IL"/>
        </w:rPr>
      </w:pPr>
    </w:p>
    <w:p w:rsidR="00116741" w:rsidRPr="00395B0F" w:rsidRDefault="00116741" w:rsidP="00116741">
      <w:pPr>
        <w:pStyle w:val="Heading2"/>
        <w:bidi/>
        <w:rPr>
          <w:b w:val="0"/>
          <w:bCs/>
          <w:sz w:val="26"/>
          <w:rtl/>
          <w:lang w:bidi="he-IL"/>
        </w:rPr>
      </w:pPr>
      <w:r w:rsidRPr="00395B0F">
        <w:rPr>
          <w:b w:val="0"/>
          <w:bCs/>
          <w:sz w:val="26"/>
          <w:rtl/>
          <w:lang w:bidi="he-IL"/>
        </w:rPr>
        <w:t>ו. הויכוח בין משה רבינו והמלאכים כשעלה לקבל את התורה מן השמים</w:t>
      </w:r>
    </w:p>
    <w:p w:rsidR="002D18C5" w:rsidRDefault="002D18C5" w:rsidP="00116741">
      <w:pPr>
        <w:bidi/>
        <w:spacing w:line="0" w:lineRule="atLeast"/>
        <w:ind w:firstLine="567"/>
        <w:jc w:val="both"/>
        <w:rPr>
          <w:rFonts w:asciiTheme="majorBidi" w:hAnsiTheme="majorBidi" w:cstheme="majorBidi"/>
          <w:sz w:val="26"/>
          <w:szCs w:val="26"/>
          <w:rtl/>
          <w:lang w:bidi="he-IL"/>
        </w:rPr>
      </w:pPr>
      <w:r>
        <w:rPr>
          <w:rFonts w:asciiTheme="majorBidi" w:hAnsiTheme="majorBidi" w:cstheme="majorBidi" w:hint="cs"/>
          <w:sz w:val="26"/>
          <w:szCs w:val="26"/>
          <w:rtl/>
          <w:lang w:bidi="he-IL"/>
        </w:rPr>
        <w:t>ועדיין לא נתיישב את קושית הרוקח.</w:t>
      </w:r>
    </w:p>
    <w:p w:rsidR="003C6D49" w:rsidRPr="000E40D7" w:rsidRDefault="000A3860" w:rsidP="002D18C5">
      <w:pPr>
        <w:bidi/>
        <w:spacing w:line="0" w:lineRule="atLeast"/>
        <w:ind w:firstLine="567"/>
        <w:jc w:val="both"/>
        <w:rPr>
          <w:rFonts w:asciiTheme="majorBidi" w:eastAsia="Tahoma" w:hAnsiTheme="majorBidi" w:cstheme="majorBidi"/>
          <w:color w:val="00000A"/>
          <w:sz w:val="26"/>
          <w:szCs w:val="26"/>
          <w:rtl/>
        </w:rPr>
      </w:pPr>
      <w:r w:rsidRPr="000E40D7">
        <w:rPr>
          <w:rFonts w:asciiTheme="majorBidi" w:hAnsiTheme="majorBidi" w:cstheme="majorBidi"/>
          <w:sz w:val="26"/>
          <w:szCs w:val="26"/>
          <w:rtl/>
          <w:lang w:bidi="he-IL"/>
        </w:rPr>
        <w:t>ידועים דברי הגמ' בשבת (פח:) כשעלה משה רבינו לשמים לקבל את התורה, אמרו מלאכי השרת, מה לילוד אשה בינינו, והשיב להן הקב"ה,</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לקבל תורה בא</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אמרו המלאכים</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חמודה גנוזה שגנוזה לך תשע מאות ושבעים וארבעה דורות קודם שנברא העולם</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אתה מבקש ליתנה לבשר ודם</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מה אנוש כי תזכרנו ובן אדם כי תפקדנו ה</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אדנינו מה אדיר שמך בכל הארץ אשר תנה הודך על השמים</w:t>
      </w:r>
      <w:r w:rsidR="002D18C5">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אמר הקדוש ברוך הוא למשה</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 xml:space="preserve">החזיר </w:t>
      </w:r>
      <w:r w:rsidRPr="000E40D7">
        <w:rPr>
          <w:rFonts w:asciiTheme="majorBidi" w:hAnsiTheme="majorBidi" w:cstheme="majorBidi"/>
          <w:sz w:val="26"/>
          <w:szCs w:val="26"/>
          <w:rtl/>
          <w:lang w:bidi="he-IL"/>
        </w:rPr>
        <w:lastRenderedPageBreak/>
        <w:t>להן תשובה</w:t>
      </w:r>
      <w:r w:rsidR="002D18C5">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אמר לפניו</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רבונו של עולם</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מתיירא אני שמא ישרפוני בהבל שבפיהם</w:t>
      </w:r>
      <w:r w:rsidR="002D18C5">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אמר לו</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אחוז בכסא כבודי</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וחזור להן תשובה</w:t>
      </w:r>
      <w:r w:rsidRPr="000E40D7">
        <w:rPr>
          <w:rFonts w:asciiTheme="majorBidi" w:hAnsiTheme="majorBidi" w:cstheme="majorBidi"/>
          <w:sz w:val="26"/>
          <w:szCs w:val="26"/>
          <w:rtl/>
        </w:rPr>
        <w:t xml:space="preserve">, </w:t>
      </w:r>
      <w:r w:rsidR="003C6D49" w:rsidRPr="000E40D7">
        <w:rPr>
          <w:rFonts w:asciiTheme="majorBidi" w:hAnsiTheme="majorBidi" w:cstheme="majorBidi"/>
          <w:sz w:val="26"/>
          <w:szCs w:val="26"/>
          <w:rtl/>
          <w:lang w:bidi="he-IL"/>
        </w:rPr>
        <w:t>....</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אמר לפניו</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רבונו של עולם</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 xml:space="preserve">תורה שאתה נותן לי מה כתיב בה </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אנכי ה</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אלהיך אשר הוצאתיך מארץ מצרים</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אמר להן</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למצרים ירדתם</w:t>
      </w:r>
      <w:r w:rsidR="002D18C5">
        <w:rPr>
          <w:rFonts w:asciiTheme="majorBidi" w:hAnsiTheme="majorBidi" w:cstheme="majorBidi" w:hint="cs"/>
          <w:sz w:val="26"/>
          <w:szCs w:val="26"/>
          <w:rtl/>
          <w:lang w:bidi="he-IL"/>
        </w:rPr>
        <w:t>?</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לפרעה השתעבדתם</w:t>
      </w:r>
      <w:r w:rsidR="002D18C5">
        <w:rPr>
          <w:rFonts w:asciiTheme="majorBidi" w:hAnsiTheme="majorBidi" w:cstheme="majorBidi" w:hint="cs"/>
          <w:sz w:val="26"/>
          <w:szCs w:val="26"/>
          <w:rtl/>
          <w:lang w:bidi="he-IL"/>
        </w:rPr>
        <w:t>?</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תורה למה תהא לכם</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 xml:space="preserve">.... מיד הודו לו </w:t>
      </w:r>
      <w:r w:rsidR="003C6D49" w:rsidRPr="000E40D7">
        <w:rPr>
          <w:rFonts w:asciiTheme="majorBidi" w:hAnsiTheme="majorBidi" w:cstheme="majorBidi"/>
          <w:sz w:val="26"/>
          <w:szCs w:val="26"/>
          <w:rtl/>
          <w:lang w:bidi="he-IL"/>
        </w:rPr>
        <w:t xml:space="preserve">המלאכים </w:t>
      </w:r>
      <w:r w:rsidRPr="000E40D7">
        <w:rPr>
          <w:rFonts w:asciiTheme="majorBidi" w:hAnsiTheme="majorBidi" w:cstheme="majorBidi"/>
          <w:sz w:val="26"/>
          <w:szCs w:val="26"/>
          <w:rtl/>
          <w:lang w:bidi="he-IL"/>
        </w:rPr>
        <w:t>להקדוש ברוך הוא</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שנאמר ה</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אדנינו מה אדיר שמך וגו</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 xml:space="preserve">ואילו תנה הודך על השמים </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לא כתיב</w:t>
      </w:r>
      <w:r w:rsidRPr="000E40D7">
        <w:rPr>
          <w:rFonts w:asciiTheme="majorBidi" w:hAnsiTheme="majorBidi" w:cstheme="majorBidi"/>
          <w:sz w:val="26"/>
          <w:szCs w:val="26"/>
          <w:rtl/>
        </w:rPr>
        <w:t>.</w:t>
      </w:r>
    </w:p>
    <w:p w:rsidR="003C6D49" w:rsidRPr="000E40D7" w:rsidRDefault="003C6D49" w:rsidP="002D18C5">
      <w:pPr>
        <w:bidi/>
        <w:spacing w:line="0" w:lineRule="atLeast"/>
        <w:ind w:firstLine="567"/>
        <w:jc w:val="both"/>
        <w:rPr>
          <w:rFonts w:asciiTheme="majorBidi" w:eastAsia="Tahoma" w:hAnsiTheme="majorBidi" w:cstheme="majorBidi"/>
          <w:color w:val="00000A"/>
          <w:sz w:val="26"/>
          <w:szCs w:val="26"/>
          <w:rtl/>
        </w:rPr>
      </w:pPr>
      <w:r w:rsidRPr="000E40D7">
        <w:rPr>
          <w:rFonts w:asciiTheme="majorBidi" w:hAnsiTheme="majorBidi" w:cstheme="majorBidi"/>
          <w:sz w:val="26"/>
          <w:szCs w:val="26"/>
          <w:rtl/>
          <w:lang w:bidi="he-IL"/>
        </w:rPr>
        <w:t>דברי המלאכים צ"ב שמתחלה טענו, "מה אדיר שמך בכל הארץ אשר תנה הודך</w:t>
      </w:r>
      <w:r w:rsidR="00777109">
        <w:rPr>
          <w:rFonts w:asciiTheme="majorBidi" w:hAnsiTheme="majorBidi" w:cstheme="majorBidi"/>
          <w:sz w:val="26"/>
          <w:szCs w:val="26"/>
          <w:rtl/>
          <w:lang w:bidi="he-IL"/>
        </w:rPr>
        <w:t xml:space="preserve"> על השמים"</w:t>
      </w:r>
      <w:r w:rsidR="00777109">
        <w:rPr>
          <w:rFonts w:asciiTheme="majorBidi" w:hAnsiTheme="majorBidi" w:cstheme="majorBidi" w:hint="cs"/>
          <w:sz w:val="26"/>
          <w:szCs w:val="26"/>
          <w:rtl/>
          <w:lang w:bidi="he-IL"/>
        </w:rPr>
        <w:t>,</w:t>
      </w:r>
      <w:r w:rsidR="00B97768">
        <w:rPr>
          <w:rFonts w:asciiTheme="majorBidi" w:hAnsiTheme="majorBidi" w:cstheme="majorBidi"/>
          <w:sz w:val="26"/>
          <w:szCs w:val="26"/>
          <w:rtl/>
          <w:lang w:bidi="he-IL"/>
        </w:rPr>
        <w:t xml:space="preserve"> וביאר המהרש"א</w:t>
      </w:r>
      <w:r w:rsidRPr="000E40D7">
        <w:rPr>
          <w:rFonts w:asciiTheme="majorBidi" w:hAnsiTheme="majorBidi" w:cstheme="majorBidi"/>
          <w:sz w:val="26"/>
          <w:szCs w:val="26"/>
          <w:rtl/>
          <w:lang w:bidi="he-IL"/>
        </w:rPr>
        <w:t>, שמה אדיר שמך בכל הארץ</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מורה על הנהגת ה</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ליפרע מן הרשעים</w:t>
      </w:r>
      <w:r w:rsidRPr="000E40D7">
        <w:rPr>
          <w:rFonts w:asciiTheme="majorBidi" w:hAnsiTheme="majorBidi" w:cstheme="majorBidi"/>
          <w:sz w:val="26"/>
          <w:szCs w:val="26"/>
          <w:rtl/>
        </w:rPr>
        <w:t>,</w:t>
      </w:r>
      <w:r w:rsidR="002D18C5">
        <w:rPr>
          <w:rStyle w:val="FootnoteReference"/>
          <w:rFonts w:asciiTheme="majorBidi" w:hAnsiTheme="majorBidi" w:cstheme="majorBidi"/>
          <w:sz w:val="26"/>
          <w:szCs w:val="26"/>
          <w:rtl/>
        </w:rPr>
        <w:footnoteReference w:id="14"/>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וכיון שבעולם הזה</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יש חטא ועונש</w:t>
      </w:r>
      <w:r w:rsidR="00B97768">
        <w:rPr>
          <w:rFonts w:asciiTheme="majorBidi" w:hAnsiTheme="majorBidi" w:cstheme="majorBidi" w:hint="cs"/>
          <w:sz w:val="26"/>
          <w:szCs w:val="26"/>
          <w:rtl/>
          <w:lang w:bidi="he-IL"/>
        </w:rPr>
        <w:t>, טענו המלאכים ש</w:t>
      </w:r>
      <w:r w:rsidRPr="000E40D7">
        <w:rPr>
          <w:rFonts w:asciiTheme="majorBidi" w:hAnsiTheme="majorBidi" w:cstheme="majorBidi"/>
          <w:sz w:val="26"/>
          <w:szCs w:val="26"/>
          <w:rtl/>
          <w:lang w:bidi="he-IL"/>
        </w:rPr>
        <w:t>אינו מן הראוי למסור את התורה לתחתונים - מקום של חטא</w:t>
      </w:r>
      <w:r w:rsidRPr="000E40D7">
        <w:rPr>
          <w:rFonts w:asciiTheme="majorBidi" w:hAnsiTheme="majorBidi" w:cstheme="majorBidi"/>
          <w:sz w:val="26"/>
          <w:szCs w:val="26"/>
          <w:rtl/>
        </w:rPr>
        <w:t xml:space="preserve">, </w:t>
      </w:r>
      <w:r w:rsidRPr="000E40D7">
        <w:rPr>
          <w:rFonts w:asciiTheme="majorBidi" w:hAnsiTheme="majorBidi" w:cstheme="majorBidi"/>
          <w:sz w:val="26"/>
          <w:szCs w:val="26"/>
          <w:rtl/>
          <w:lang w:bidi="he-IL"/>
        </w:rPr>
        <w:t xml:space="preserve">לבשר ודם – בעלי חטא, אלא </w:t>
      </w:r>
      <w:r w:rsidR="00B73991" w:rsidRPr="000E40D7">
        <w:rPr>
          <w:rFonts w:asciiTheme="majorBidi" w:hAnsiTheme="majorBidi" w:cstheme="majorBidi"/>
          <w:sz w:val="26"/>
          <w:szCs w:val="26"/>
          <w:rtl/>
          <w:lang w:bidi="he-IL"/>
        </w:rPr>
        <w:t xml:space="preserve">מן הראוי </w:t>
      </w:r>
      <w:r w:rsidRPr="000E40D7">
        <w:rPr>
          <w:rFonts w:asciiTheme="majorBidi" w:hAnsiTheme="majorBidi" w:cstheme="majorBidi"/>
          <w:sz w:val="26"/>
          <w:szCs w:val="26"/>
          <w:rtl/>
          <w:lang w:bidi="he-IL"/>
        </w:rPr>
        <w:t xml:space="preserve">להשאיר את התורה שהיא כולו רוחני בשמים מקום רוחני, ומשולל מכל חטא. </w:t>
      </w:r>
    </w:p>
    <w:p w:rsidR="003C6D49" w:rsidRPr="000E40D7" w:rsidRDefault="002D18C5" w:rsidP="002D18C5">
      <w:pPr>
        <w:bidi/>
        <w:spacing w:line="0" w:lineRule="atLeast"/>
        <w:ind w:firstLine="567"/>
        <w:jc w:val="both"/>
        <w:rPr>
          <w:rFonts w:asciiTheme="majorBidi" w:eastAsia="Tahoma" w:hAnsiTheme="majorBidi" w:cstheme="majorBidi"/>
          <w:color w:val="00000A"/>
          <w:sz w:val="26"/>
          <w:szCs w:val="26"/>
        </w:rPr>
      </w:pPr>
      <w:r>
        <w:rPr>
          <w:rFonts w:asciiTheme="majorBidi" w:hAnsiTheme="majorBidi" w:cstheme="majorBidi"/>
          <w:sz w:val="26"/>
          <w:szCs w:val="26"/>
          <w:rtl/>
          <w:lang w:bidi="he-IL"/>
        </w:rPr>
        <w:t xml:space="preserve">א"כ </w:t>
      </w:r>
      <w:r>
        <w:rPr>
          <w:rFonts w:asciiTheme="majorBidi" w:hAnsiTheme="majorBidi" w:cstheme="majorBidi" w:hint="cs"/>
          <w:sz w:val="26"/>
          <w:szCs w:val="26"/>
          <w:rtl/>
          <w:lang w:bidi="he-IL"/>
        </w:rPr>
        <w:t>כשחזרו</w:t>
      </w:r>
      <w:r>
        <w:rPr>
          <w:rFonts w:asciiTheme="majorBidi" w:hAnsiTheme="majorBidi" w:cstheme="majorBidi"/>
          <w:sz w:val="26"/>
          <w:szCs w:val="26"/>
          <w:rtl/>
          <w:lang w:bidi="he-IL"/>
        </w:rPr>
        <w:t xml:space="preserve"> </w:t>
      </w:r>
      <w:r>
        <w:rPr>
          <w:rFonts w:asciiTheme="majorBidi" w:hAnsiTheme="majorBidi" w:cstheme="majorBidi" w:hint="cs"/>
          <w:sz w:val="26"/>
          <w:szCs w:val="26"/>
          <w:rtl/>
          <w:lang w:bidi="he-IL"/>
        </w:rPr>
        <w:t>ו</w:t>
      </w:r>
      <w:r>
        <w:rPr>
          <w:rFonts w:asciiTheme="majorBidi" w:hAnsiTheme="majorBidi" w:cstheme="majorBidi"/>
          <w:sz w:val="26"/>
          <w:szCs w:val="26"/>
          <w:rtl/>
          <w:lang w:bidi="he-IL"/>
        </w:rPr>
        <w:t xml:space="preserve">הודו וקבלו תשובת מרע"ה, </w:t>
      </w:r>
      <w:r>
        <w:rPr>
          <w:rFonts w:asciiTheme="majorBidi" w:hAnsiTheme="majorBidi" w:cstheme="majorBidi" w:hint="cs"/>
          <w:sz w:val="26"/>
          <w:szCs w:val="26"/>
          <w:rtl/>
          <w:lang w:bidi="he-IL"/>
        </w:rPr>
        <w:t xml:space="preserve">למה </w:t>
      </w:r>
      <w:r>
        <w:rPr>
          <w:rFonts w:asciiTheme="majorBidi" w:hAnsiTheme="majorBidi" w:cstheme="majorBidi"/>
          <w:sz w:val="26"/>
          <w:szCs w:val="26"/>
          <w:rtl/>
          <w:lang w:bidi="he-IL"/>
        </w:rPr>
        <w:t xml:space="preserve">הזכירו </w:t>
      </w:r>
      <w:r>
        <w:rPr>
          <w:rFonts w:asciiTheme="majorBidi" w:hAnsiTheme="majorBidi" w:cstheme="majorBidi" w:hint="cs"/>
          <w:sz w:val="26"/>
          <w:szCs w:val="26"/>
          <w:rtl/>
          <w:lang w:bidi="he-IL"/>
        </w:rPr>
        <w:t>שנית את</w:t>
      </w:r>
      <w:r w:rsidR="003C6D49" w:rsidRPr="000E40D7">
        <w:rPr>
          <w:rFonts w:asciiTheme="majorBidi" w:hAnsiTheme="majorBidi" w:cstheme="majorBidi"/>
          <w:sz w:val="26"/>
          <w:szCs w:val="26"/>
          <w:rtl/>
          <w:lang w:bidi="he-IL"/>
        </w:rPr>
        <w:t xml:space="preserve"> פסוק</w:t>
      </w:r>
      <w:r>
        <w:rPr>
          <w:rFonts w:asciiTheme="majorBidi" w:hAnsiTheme="majorBidi" w:cstheme="majorBidi" w:hint="cs"/>
          <w:sz w:val="26"/>
          <w:szCs w:val="26"/>
          <w:rtl/>
          <w:lang w:bidi="he-IL"/>
        </w:rPr>
        <w:t xml:space="preserve"> של</w:t>
      </w:r>
      <w:r>
        <w:rPr>
          <w:rFonts w:asciiTheme="majorBidi" w:hAnsiTheme="majorBidi" w:cstheme="majorBidi"/>
          <w:sz w:val="26"/>
          <w:szCs w:val="26"/>
          <w:rtl/>
          <w:lang w:bidi="he-IL"/>
        </w:rPr>
        <w:t xml:space="preserve">, </w:t>
      </w:r>
      <w:r>
        <w:rPr>
          <w:rFonts w:asciiTheme="majorBidi" w:hAnsiTheme="majorBidi" w:cstheme="majorBidi" w:hint="cs"/>
          <w:sz w:val="26"/>
          <w:szCs w:val="26"/>
          <w:rtl/>
          <w:lang w:bidi="he-IL"/>
        </w:rPr>
        <w:t>"</w:t>
      </w:r>
      <w:r w:rsidR="003C6D49" w:rsidRPr="000E40D7">
        <w:rPr>
          <w:rFonts w:asciiTheme="majorBidi" w:hAnsiTheme="majorBidi" w:cstheme="majorBidi"/>
          <w:sz w:val="26"/>
          <w:szCs w:val="26"/>
          <w:rtl/>
          <w:lang w:bidi="he-IL"/>
        </w:rPr>
        <w:t>ה</w:t>
      </w:r>
      <w:r w:rsidR="003C6D49" w:rsidRPr="000E40D7">
        <w:rPr>
          <w:rFonts w:asciiTheme="majorBidi" w:hAnsiTheme="majorBidi" w:cstheme="majorBidi"/>
          <w:sz w:val="26"/>
          <w:szCs w:val="26"/>
          <w:rtl/>
        </w:rPr>
        <w:t xml:space="preserve">' </w:t>
      </w:r>
      <w:r w:rsidR="003C6D49" w:rsidRPr="000E40D7">
        <w:rPr>
          <w:rFonts w:asciiTheme="majorBidi" w:hAnsiTheme="majorBidi" w:cstheme="majorBidi"/>
          <w:sz w:val="26"/>
          <w:szCs w:val="26"/>
          <w:rtl/>
          <w:lang w:bidi="he-IL"/>
        </w:rPr>
        <w:t>אדנינו מה אדיר שמך וגו</w:t>
      </w:r>
      <w:r w:rsidR="003C6D49" w:rsidRPr="000E40D7">
        <w:rPr>
          <w:rFonts w:asciiTheme="majorBidi" w:hAnsiTheme="majorBidi" w:cstheme="majorBidi"/>
          <w:sz w:val="26"/>
          <w:szCs w:val="26"/>
          <w:rtl/>
        </w:rPr>
        <w:t>'</w:t>
      </w:r>
      <w:r>
        <w:rPr>
          <w:rFonts w:asciiTheme="majorBidi" w:hAnsiTheme="majorBidi" w:cstheme="majorBidi" w:hint="cs"/>
          <w:sz w:val="26"/>
          <w:szCs w:val="26"/>
          <w:rtl/>
          <w:lang w:bidi="he-IL"/>
        </w:rPr>
        <w:t>"</w:t>
      </w:r>
      <w:r w:rsidR="003C6D49" w:rsidRPr="000E40D7">
        <w:rPr>
          <w:rFonts w:asciiTheme="majorBidi" w:hAnsiTheme="majorBidi" w:cstheme="majorBidi"/>
          <w:sz w:val="26"/>
          <w:szCs w:val="26"/>
          <w:rtl/>
          <w:lang w:bidi="he-IL"/>
        </w:rPr>
        <w:t xml:space="preserve">, </w:t>
      </w:r>
      <w:r>
        <w:rPr>
          <w:rFonts w:asciiTheme="majorBidi" w:hAnsiTheme="majorBidi" w:cstheme="majorBidi" w:hint="cs"/>
          <w:sz w:val="26"/>
          <w:szCs w:val="26"/>
          <w:rtl/>
          <w:lang w:bidi="he-IL"/>
        </w:rPr>
        <w:t>הרי מפסוק זה הוכיחו טענתם, ש</w:t>
      </w:r>
      <w:r w:rsidRPr="000E40D7">
        <w:rPr>
          <w:rFonts w:asciiTheme="majorBidi" w:hAnsiTheme="majorBidi" w:cstheme="majorBidi"/>
          <w:sz w:val="26"/>
          <w:szCs w:val="26"/>
          <w:rtl/>
          <w:lang w:bidi="he-IL"/>
        </w:rPr>
        <w:t>"מה אדיר" מורה על חטא ועונש</w:t>
      </w:r>
      <w:r>
        <w:rPr>
          <w:rFonts w:asciiTheme="majorBidi" w:hAnsiTheme="majorBidi" w:cstheme="majorBidi" w:hint="cs"/>
          <w:sz w:val="26"/>
          <w:szCs w:val="26"/>
          <w:rtl/>
          <w:lang w:bidi="he-IL"/>
        </w:rPr>
        <w:t xml:space="preserve">, </w:t>
      </w:r>
      <w:r>
        <w:rPr>
          <w:rFonts w:asciiTheme="majorBidi" w:hAnsiTheme="majorBidi" w:cstheme="majorBidi"/>
          <w:sz w:val="26"/>
          <w:szCs w:val="26"/>
          <w:rtl/>
          <w:lang w:bidi="he-IL"/>
        </w:rPr>
        <w:t>ואיך יתכן ש</w:t>
      </w:r>
      <w:r>
        <w:rPr>
          <w:rFonts w:asciiTheme="majorBidi" w:hAnsiTheme="majorBidi" w:cstheme="majorBidi" w:hint="cs"/>
          <w:sz w:val="26"/>
          <w:szCs w:val="26"/>
          <w:rtl/>
          <w:lang w:bidi="he-IL"/>
        </w:rPr>
        <w:t>ה</w:t>
      </w:r>
      <w:r w:rsidR="003C6D49" w:rsidRPr="000E40D7">
        <w:rPr>
          <w:rFonts w:asciiTheme="majorBidi" w:hAnsiTheme="majorBidi" w:cstheme="majorBidi"/>
          <w:sz w:val="26"/>
          <w:szCs w:val="26"/>
          <w:rtl/>
          <w:lang w:bidi="he-IL"/>
        </w:rPr>
        <w:t xml:space="preserve">פסוק שהיתה </w:t>
      </w:r>
      <w:r>
        <w:rPr>
          <w:rFonts w:asciiTheme="majorBidi" w:hAnsiTheme="majorBidi" w:cstheme="majorBidi" w:hint="cs"/>
          <w:sz w:val="26"/>
          <w:szCs w:val="26"/>
          <w:rtl/>
          <w:lang w:bidi="he-IL"/>
        </w:rPr>
        <w:t>מקור ל</w:t>
      </w:r>
      <w:r w:rsidR="003C6D49" w:rsidRPr="000E40D7">
        <w:rPr>
          <w:rFonts w:asciiTheme="majorBidi" w:hAnsiTheme="majorBidi" w:cstheme="majorBidi"/>
          <w:sz w:val="26"/>
          <w:szCs w:val="26"/>
          <w:rtl/>
          <w:lang w:bidi="he-IL"/>
        </w:rPr>
        <w:t xml:space="preserve">שאלתם, יהפוך להיות גם </w:t>
      </w:r>
      <w:r>
        <w:rPr>
          <w:rFonts w:asciiTheme="majorBidi" w:hAnsiTheme="majorBidi" w:cstheme="majorBidi" w:hint="cs"/>
          <w:sz w:val="26"/>
          <w:szCs w:val="26"/>
          <w:rtl/>
          <w:lang w:bidi="he-IL"/>
        </w:rPr>
        <w:t xml:space="preserve">מקור </w:t>
      </w:r>
      <w:r>
        <w:rPr>
          <w:rFonts w:asciiTheme="majorBidi" w:hAnsiTheme="majorBidi" w:cstheme="majorBidi"/>
          <w:sz w:val="26"/>
          <w:szCs w:val="26"/>
          <w:rtl/>
          <w:lang w:bidi="he-IL"/>
        </w:rPr>
        <w:t>תשובתם והסכמתם</w:t>
      </w:r>
      <w:r w:rsidR="003C6D49" w:rsidRPr="000E40D7">
        <w:rPr>
          <w:rFonts w:asciiTheme="majorBidi" w:hAnsiTheme="majorBidi" w:cstheme="majorBidi"/>
          <w:sz w:val="26"/>
          <w:szCs w:val="26"/>
          <w:rtl/>
          <w:lang w:bidi="he-IL"/>
        </w:rPr>
        <w:t xml:space="preserve">. </w:t>
      </w:r>
    </w:p>
    <w:p w:rsidR="005A5940" w:rsidRPr="000E40D7" w:rsidRDefault="00F37FF3" w:rsidP="002D18C5">
      <w:pPr>
        <w:bidi/>
        <w:ind w:firstLine="567"/>
        <w:jc w:val="both"/>
        <w:rPr>
          <w:rFonts w:asciiTheme="majorBidi" w:hAnsiTheme="majorBidi" w:cstheme="majorBidi"/>
          <w:sz w:val="26"/>
          <w:szCs w:val="26"/>
          <w:rtl/>
          <w:lang w:bidi="he-IL"/>
        </w:rPr>
      </w:pPr>
      <w:r w:rsidRPr="000E40D7">
        <w:rPr>
          <w:rFonts w:asciiTheme="majorBidi" w:hAnsiTheme="majorBidi" w:cstheme="majorBidi"/>
          <w:sz w:val="26"/>
          <w:szCs w:val="26"/>
          <w:rtl/>
          <w:lang w:bidi="he-IL"/>
        </w:rPr>
        <w:t xml:space="preserve">ע"פ דברנו נר' לבאר </w:t>
      </w:r>
      <w:r w:rsidR="00111AA4" w:rsidRPr="000E40D7">
        <w:rPr>
          <w:rFonts w:asciiTheme="majorBidi" w:hAnsiTheme="majorBidi" w:cstheme="majorBidi"/>
          <w:sz w:val="26"/>
          <w:szCs w:val="26"/>
          <w:rtl/>
          <w:lang w:bidi="he-IL"/>
        </w:rPr>
        <w:t>שנח' המלאכים ומרע"ה האם לכבודה של תורה ראוי שתישאר התורה בשמים, א"ד ראוי להורידה לארץ לתחתונים. המלאכים טענו, מה אדיר שמך בכל הארץ, שאינו מן הראוי שיהיה התורה במקום של חטא, והשיב מרע"ה ואחז בכסא כבודו</w:t>
      </w:r>
      <w:r w:rsidR="002D18C5">
        <w:rPr>
          <w:rFonts w:asciiTheme="majorBidi" w:hAnsiTheme="majorBidi" w:cstheme="majorBidi"/>
          <w:sz w:val="26"/>
          <w:szCs w:val="26"/>
          <w:rtl/>
          <w:lang w:bidi="he-IL"/>
        </w:rPr>
        <w:t xml:space="preserve">, להראות להם דאמנם ילוד אשה </w:t>
      </w:r>
      <w:r w:rsidR="002D18C5">
        <w:rPr>
          <w:rFonts w:asciiTheme="majorBidi" w:hAnsiTheme="majorBidi" w:cstheme="majorBidi" w:hint="cs"/>
          <w:sz w:val="26"/>
          <w:szCs w:val="26"/>
          <w:rtl/>
          <w:lang w:bidi="he-IL"/>
        </w:rPr>
        <w:t xml:space="preserve">הרי </w:t>
      </w:r>
      <w:r w:rsidR="002D18C5">
        <w:rPr>
          <w:rFonts w:asciiTheme="majorBidi" w:hAnsiTheme="majorBidi" w:cstheme="majorBidi"/>
          <w:sz w:val="26"/>
          <w:szCs w:val="26"/>
          <w:rtl/>
          <w:lang w:bidi="he-IL"/>
        </w:rPr>
        <w:t>הוא</w:t>
      </w:r>
      <w:r w:rsidR="00111AA4" w:rsidRPr="000E40D7">
        <w:rPr>
          <w:rFonts w:asciiTheme="majorBidi" w:hAnsiTheme="majorBidi" w:cstheme="majorBidi"/>
          <w:sz w:val="26"/>
          <w:szCs w:val="26"/>
          <w:rtl/>
          <w:lang w:bidi="he-IL"/>
        </w:rPr>
        <w:t xml:space="preserve"> בשר ודם, דבר גופני, גשמי וחומרי, אבל שורשו אחוז בכסא כבודו ש</w:t>
      </w:r>
      <w:r w:rsidR="005A5940" w:rsidRPr="000E40D7">
        <w:rPr>
          <w:rFonts w:asciiTheme="majorBidi" w:hAnsiTheme="majorBidi" w:cstheme="majorBidi"/>
          <w:sz w:val="26"/>
          <w:szCs w:val="26"/>
          <w:rtl/>
          <w:lang w:bidi="he-IL"/>
        </w:rPr>
        <w:t>יש לו נשמה אלוק ממעל ועולה בנשמתו למ</w:t>
      </w:r>
      <w:r w:rsidR="00111AA4" w:rsidRPr="000E40D7">
        <w:rPr>
          <w:rFonts w:asciiTheme="majorBidi" w:hAnsiTheme="majorBidi" w:cstheme="majorBidi"/>
          <w:sz w:val="26"/>
          <w:szCs w:val="26"/>
          <w:rtl/>
          <w:lang w:bidi="he-IL"/>
        </w:rPr>
        <w:t>עלה מן המלאכים ואחוז בכסא הכבוד,</w:t>
      </w:r>
      <w:r w:rsidR="005A5940" w:rsidRPr="000E40D7">
        <w:rPr>
          <w:rStyle w:val="FootnoteReference"/>
          <w:rFonts w:asciiTheme="majorBidi" w:hAnsiTheme="majorBidi" w:cstheme="majorBidi"/>
          <w:sz w:val="26"/>
          <w:szCs w:val="26"/>
          <w:rtl/>
          <w:lang w:bidi="he-IL"/>
        </w:rPr>
        <w:footnoteReference w:id="15"/>
      </w:r>
      <w:r w:rsidR="005A5940" w:rsidRPr="000E40D7">
        <w:rPr>
          <w:rFonts w:asciiTheme="majorBidi" w:hAnsiTheme="majorBidi" w:cstheme="majorBidi"/>
          <w:sz w:val="26"/>
          <w:szCs w:val="26"/>
          <w:rtl/>
          <w:lang w:bidi="he-IL"/>
        </w:rPr>
        <w:t xml:space="preserve"> </w:t>
      </w:r>
      <w:r w:rsidR="00C07DFA" w:rsidRPr="000E40D7">
        <w:rPr>
          <w:rFonts w:asciiTheme="majorBidi" w:hAnsiTheme="majorBidi" w:cstheme="majorBidi"/>
          <w:sz w:val="26"/>
          <w:szCs w:val="26"/>
          <w:rtl/>
          <w:lang w:bidi="he-IL"/>
        </w:rPr>
        <w:t xml:space="preserve">וכיון ששורש ישראל מושרש </w:t>
      </w:r>
      <w:r w:rsidR="002D18C5">
        <w:rPr>
          <w:rFonts w:asciiTheme="majorBidi" w:hAnsiTheme="majorBidi" w:cstheme="majorBidi" w:hint="cs"/>
          <w:sz w:val="26"/>
          <w:szCs w:val="26"/>
          <w:rtl/>
          <w:lang w:bidi="he-IL"/>
        </w:rPr>
        <w:t xml:space="preserve">ומחובר </w:t>
      </w:r>
      <w:r w:rsidR="00C07DFA" w:rsidRPr="000E40D7">
        <w:rPr>
          <w:rFonts w:asciiTheme="majorBidi" w:hAnsiTheme="majorBidi" w:cstheme="majorBidi"/>
          <w:sz w:val="26"/>
          <w:szCs w:val="26"/>
          <w:rtl/>
          <w:lang w:bidi="he-IL"/>
        </w:rPr>
        <w:t>למעלה, בכוחם</w:t>
      </w:r>
      <w:r w:rsidR="00111AA4" w:rsidRPr="000E40D7">
        <w:rPr>
          <w:rFonts w:asciiTheme="majorBidi" w:hAnsiTheme="majorBidi" w:cstheme="majorBidi"/>
          <w:sz w:val="26"/>
          <w:szCs w:val="26"/>
          <w:rtl/>
          <w:lang w:bidi="he-IL"/>
        </w:rPr>
        <w:t xml:space="preserve"> ע"י מעשיהם הטובים, להעלות </w:t>
      </w:r>
      <w:r w:rsidR="005A5940" w:rsidRPr="000E40D7">
        <w:rPr>
          <w:rFonts w:asciiTheme="majorBidi" w:hAnsiTheme="majorBidi" w:cstheme="majorBidi"/>
          <w:sz w:val="26"/>
          <w:szCs w:val="26"/>
          <w:rtl/>
          <w:lang w:bidi="he-IL"/>
        </w:rPr>
        <w:t>את הגוף החומ</w:t>
      </w:r>
      <w:r w:rsidR="002D18C5">
        <w:rPr>
          <w:rFonts w:asciiTheme="majorBidi" w:hAnsiTheme="majorBidi" w:cstheme="majorBidi"/>
          <w:sz w:val="26"/>
          <w:szCs w:val="26"/>
          <w:rtl/>
          <w:lang w:bidi="he-IL"/>
        </w:rPr>
        <w:t>רי להיות נמשך לגמרי אחרי הנשמה.</w:t>
      </w:r>
      <w:r w:rsidR="002D18C5">
        <w:rPr>
          <w:rFonts w:asciiTheme="majorBidi" w:hAnsiTheme="majorBidi" w:cstheme="majorBidi" w:hint="cs"/>
          <w:sz w:val="26"/>
          <w:szCs w:val="26"/>
          <w:rtl/>
          <w:lang w:bidi="he-IL"/>
        </w:rPr>
        <w:t xml:space="preserve"> (</w:t>
      </w:r>
      <w:r w:rsidR="005A5940" w:rsidRPr="000E40D7">
        <w:rPr>
          <w:rFonts w:asciiTheme="majorBidi" w:hAnsiTheme="majorBidi" w:cstheme="majorBidi"/>
          <w:sz w:val="26"/>
          <w:szCs w:val="26"/>
          <w:rtl/>
          <w:lang w:bidi="he-IL"/>
        </w:rPr>
        <w:t>שו"מ כדברים אלו ברוח חיים פ"א בהגהת בן המחבר).</w:t>
      </w:r>
    </w:p>
    <w:p w:rsidR="005A5940" w:rsidRPr="000E40D7" w:rsidRDefault="002D18C5" w:rsidP="00CF62A4">
      <w:pPr>
        <w:bidi/>
        <w:spacing w:line="0" w:lineRule="atLeast"/>
        <w:ind w:firstLine="567"/>
        <w:jc w:val="both"/>
        <w:rPr>
          <w:rFonts w:asciiTheme="majorBidi" w:hAnsiTheme="majorBidi" w:cstheme="majorBidi"/>
          <w:sz w:val="26"/>
          <w:szCs w:val="26"/>
          <w:rtl/>
          <w:lang w:bidi="he-IL"/>
        </w:rPr>
      </w:pPr>
      <w:r>
        <w:rPr>
          <w:rFonts w:asciiTheme="majorBidi" w:hAnsiTheme="majorBidi" w:cstheme="majorBidi"/>
          <w:sz w:val="26"/>
          <w:szCs w:val="26"/>
          <w:rtl/>
          <w:lang w:bidi="he-IL"/>
        </w:rPr>
        <w:t>ו</w:t>
      </w:r>
      <w:r>
        <w:rPr>
          <w:rFonts w:asciiTheme="majorBidi" w:hAnsiTheme="majorBidi" w:cstheme="majorBidi" w:hint="cs"/>
          <w:sz w:val="26"/>
          <w:szCs w:val="26"/>
          <w:rtl/>
          <w:lang w:bidi="he-IL"/>
        </w:rPr>
        <w:t>ז</w:t>
      </w:r>
      <w:r w:rsidR="005A5940" w:rsidRPr="000E40D7">
        <w:rPr>
          <w:rFonts w:asciiTheme="majorBidi" w:hAnsiTheme="majorBidi" w:cstheme="majorBidi"/>
          <w:sz w:val="26"/>
          <w:szCs w:val="26"/>
          <w:rtl/>
          <w:lang w:bidi="he-IL"/>
        </w:rPr>
        <w:t>ה</w:t>
      </w:r>
      <w:r>
        <w:rPr>
          <w:rFonts w:asciiTheme="majorBidi" w:hAnsiTheme="majorBidi" w:cstheme="majorBidi" w:hint="cs"/>
          <w:sz w:val="26"/>
          <w:szCs w:val="26"/>
          <w:rtl/>
          <w:lang w:bidi="he-IL"/>
        </w:rPr>
        <w:t>ו</w:t>
      </w:r>
      <w:r w:rsidR="005A5940" w:rsidRPr="000E40D7">
        <w:rPr>
          <w:rFonts w:asciiTheme="majorBidi" w:hAnsiTheme="majorBidi" w:cstheme="majorBidi"/>
          <w:sz w:val="26"/>
          <w:szCs w:val="26"/>
          <w:rtl/>
          <w:lang w:bidi="he-IL"/>
        </w:rPr>
        <w:t xml:space="preserve"> שאמר מרע"ה: כלום יצה"ר יש בכם לגניבה ולזנות,</w:t>
      </w:r>
      <w:r w:rsidR="00C07DFA" w:rsidRPr="000E40D7">
        <w:rPr>
          <w:rFonts w:asciiTheme="majorBidi" w:hAnsiTheme="majorBidi" w:cstheme="majorBidi"/>
          <w:sz w:val="26"/>
          <w:szCs w:val="26"/>
          <w:rtl/>
          <w:lang w:bidi="he-IL"/>
        </w:rPr>
        <w:t xml:space="preserve"> </w:t>
      </w:r>
      <w:r>
        <w:rPr>
          <w:rFonts w:asciiTheme="majorBidi" w:hAnsiTheme="majorBidi" w:cstheme="majorBidi" w:hint="cs"/>
          <w:sz w:val="26"/>
          <w:szCs w:val="26"/>
          <w:rtl/>
          <w:lang w:bidi="he-IL"/>
        </w:rPr>
        <w:t>ש</w:t>
      </w:r>
      <w:r w:rsidR="00C07DFA" w:rsidRPr="000E40D7">
        <w:rPr>
          <w:rFonts w:asciiTheme="majorBidi" w:hAnsiTheme="majorBidi" w:cstheme="majorBidi"/>
          <w:sz w:val="26"/>
          <w:szCs w:val="26"/>
          <w:rtl/>
          <w:lang w:bidi="he-IL"/>
        </w:rPr>
        <w:t xml:space="preserve">כוונתו </w:t>
      </w:r>
      <w:r w:rsidR="005A5940" w:rsidRPr="000E40D7">
        <w:rPr>
          <w:rFonts w:asciiTheme="majorBidi" w:hAnsiTheme="majorBidi" w:cstheme="majorBidi"/>
          <w:sz w:val="26"/>
          <w:szCs w:val="26"/>
          <w:rtl/>
          <w:lang w:bidi="he-IL"/>
        </w:rPr>
        <w:t xml:space="preserve">להוכיח </w:t>
      </w:r>
      <w:r w:rsidR="00C07DFA" w:rsidRPr="000E40D7">
        <w:rPr>
          <w:rFonts w:asciiTheme="majorBidi" w:hAnsiTheme="majorBidi" w:cstheme="majorBidi"/>
          <w:sz w:val="26"/>
          <w:szCs w:val="26"/>
          <w:rtl/>
          <w:lang w:bidi="he-IL"/>
        </w:rPr>
        <w:t xml:space="preserve">למלאכים </w:t>
      </w:r>
      <w:r w:rsidR="005A5940" w:rsidRPr="000E40D7">
        <w:rPr>
          <w:rFonts w:asciiTheme="majorBidi" w:hAnsiTheme="majorBidi" w:cstheme="majorBidi"/>
          <w:sz w:val="26"/>
          <w:szCs w:val="26"/>
          <w:rtl/>
          <w:lang w:bidi="he-IL"/>
        </w:rPr>
        <w:t xml:space="preserve">שרק אצל התחתונים קיימת "שני צדדים" </w:t>
      </w:r>
      <w:r w:rsidR="00CF62A4" w:rsidRPr="000E40D7">
        <w:rPr>
          <w:rFonts w:asciiTheme="majorBidi" w:hAnsiTheme="majorBidi" w:cstheme="majorBidi"/>
          <w:sz w:val="26"/>
          <w:szCs w:val="26"/>
          <w:rtl/>
          <w:lang w:bidi="he-IL"/>
        </w:rPr>
        <w:t xml:space="preserve">"אור וחושך" "טוב ורע", </w:t>
      </w:r>
      <w:r w:rsidR="005A5940" w:rsidRPr="000E40D7">
        <w:rPr>
          <w:rFonts w:asciiTheme="majorBidi" w:hAnsiTheme="majorBidi" w:cstheme="majorBidi"/>
          <w:sz w:val="26"/>
          <w:szCs w:val="26"/>
          <w:rtl/>
          <w:lang w:bidi="he-IL"/>
        </w:rPr>
        <w:t>משא"כ אצל המלאכים שלא קיים אצלם לא קנאה ולא יצה"ר ולא אומו</w:t>
      </w:r>
      <w:r w:rsidR="00CF62A4" w:rsidRPr="000E40D7">
        <w:rPr>
          <w:rFonts w:asciiTheme="majorBidi" w:hAnsiTheme="majorBidi" w:cstheme="majorBidi"/>
          <w:sz w:val="26"/>
          <w:szCs w:val="26"/>
          <w:rtl/>
          <w:lang w:bidi="he-IL"/>
        </w:rPr>
        <w:t xml:space="preserve">ת העולם העובדים ע"ז, </w:t>
      </w:r>
      <w:r w:rsidR="005A5940" w:rsidRPr="000E40D7">
        <w:rPr>
          <w:rFonts w:asciiTheme="majorBidi" w:hAnsiTheme="majorBidi" w:cstheme="majorBidi"/>
          <w:sz w:val="26"/>
          <w:szCs w:val="26"/>
          <w:rtl/>
          <w:lang w:bidi="he-IL"/>
        </w:rPr>
        <w:t>ו</w:t>
      </w:r>
      <w:r>
        <w:rPr>
          <w:rFonts w:asciiTheme="majorBidi" w:hAnsiTheme="majorBidi" w:cstheme="majorBidi" w:hint="cs"/>
          <w:sz w:val="26"/>
          <w:szCs w:val="26"/>
          <w:rtl/>
          <w:lang w:bidi="he-IL"/>
        </w:rPr>
        <w:t xml:space="preserve">הרי </w:t>
      </w:r>
      <w:r w:rsidR="005A5940" w:rsidRPr="000E40D7">
        <w:rPr>
          <w:rFonts w:asciiTheme="majorBidi" w:hAnsiTheme="majorBidi" w:cstheme="majorBidi"/>
          <w:sz w:val="26"/>
          <w:szCs w:val="26"/>
          <w:rtl/>
          <w:lang w:bidi="he-IL"/>
        </w:rPr>
        <w:t xml:space="preserve">עיקר כבוד שמים הוא </w:t>
      </w:r>
      <w:r w:rsidR="00C07DFA" w:rsidRPr="000E40D7">
        <w:rPr>
          <w:rFonts w:asciiTheme="majorBidi" w:hAnsiTheme="majorBidi" w:cstheme="majorBidi"/>
          <w:sz w:val="26"/>
          <w:szCs w:val="26"/>
          <w:rtl/>
          <w:lang w:bidi="he-IL"/>
        </w:rPr>
        <w:t>לגלות האור במקום החושך, להעלות הגוף מחומריותו אל הנשמה</w:t>
      </w:r>
      <w:r w:rsidR="00C07DFA" w:rsidRPr="000E40D7">
        <w:rPr>
          <w:rStyle w:val="FootnoteReference"/>
          <w:rFonts w:asciiTheme="majorBidi" w:hAnsiTheme="majorBidi" w:cstheme="majorBidi"/>
          <w:sz w:val="26"/>
          <w:szCs w:val="26"/>
          <w:rtl/>
          <w:lang w:bidi="he-IL"/>
        </w:rPr>
        <w:footnoteReference w:id="16"/>
      </w:r>
      <w:r w:rsidR="005A5940" w:rsidRPr="000E40D7">
        <w:rPr>
          <w:rFonts w:asciiTheme="majorBidi" w:hAnsiTheme="majorBidi" w:cstheme="majorBidi"/>
          <w:sz w:val="26"/>
          <w:szCs w:val="26"/>
          <w:rtl/>
          <w:lang w:bidi="he-IL"/>
        </w:rPr>
        <w:t xml:space="preserve">. לכן </w:t>
      </w:r>
      <w:r w:rsidR="00CF62A4" w:rsidRPr="000E40D7">
        <w:rPr>
          <w:rFonts w:asciiTheme="majorBidi" w:hAnsiTheme="majorBidi" w:cstheme="majorBidi"/>
          <w:sz w:val="26"/>
          <w:szCs w:val="26"/>
          <w:rtl/>
          <w:lang w:bidi="he-IL"/>
        </w:rPr>
        <w:t>מן הראוי שתימסר ה</w:t>
      </w:r>
      <w:r w:rsidR="005A5940" w:rsidRPr="000E40D7">
        <w:rPr>
          <w:rFonts w:asciiTheme="majorBidi" w:hAnsiTheme="majorBidi" w:cstheme="majorBidi"/>
          <w:sz w:val="26"/>
          <w:szCs w:val="26"/>
          <w:rtl/>
          <w:lang w:bidi="he-IL"/>
        </w:rPr>
        <w:t xml:space="preserve">תורה לאדם שביכולתו להרבות כבוד שמים על ידי התורה, ולא למלאכים.    </w:t>
      </w:r>
    </w:p>
    <w:p w:rsidR="005A5940" w:rsidRPr="000E40D7" w:rsidRDefault="005A5940" w:rsidP="00CF62A4">
      <w:pPr>
        <w:bidi/>
        <w:spacing w:line="0" w:lineRule="atLeast"/>
        <w:ind w:firstLine="567"/>
        <w:jc w:val="both"/>
        <w:rPr>
          <w:rFonts w:asciiTheme="majorBidi" w:hAnsiTheme="majorBidi" w:cstheme="majorBidi"/>
          <w:sz w:val="26"/>
          <w:szCs w:val="26"/>
          <w:rtl/>
          <w:lang w:bidi="he-IL"/>
        </w:rPr>
      </w:pPr>
      <w:r w:rsidRPr="000E40D7">
        <w:rPr>
          <w:rFonts w:asciiTheme="majorBidi" w:hAnsiTheme="majorBidi" w:cstheme="majorBidi"/>
          <w:sz w:val="26"/>
          <w:szCs w:val="26"/>
          <w:rtl/>
          <w:lang w:bidi="he-IL"/>
        </w:rPr>
        <w:t xml:space="preserve">והמלאכים </w:t>
      </w:r>
      <w:r w:rsidR="00CF62A4" w:rsidRPr="000E40D7">
        <w:rPr>
          <w:rFonts w:asciiTheme="majorBidi" w:hAnsiTheme="majorBidi" w:cstheme="majorBidi"/>
          <w:sz w:val="26"/>
          <w:szCs w:val="26"/>
          <w:rtl/>
          <w:lang w:bidi="he-IL"/>
        </w:rPr>
        <w:t>קיבלו טענתו של מרע"ה, ו</w:t>
      </w:r>
      <w:r w:rsidRPr="000E40D7">
        <w:rPr>
          <w:rFonts w:asciiTheme="majorBidi" w:hAnsiTheme="majorBidi" w:cstheme="majorBidi"/>
          <w:sz w:val="26"/>
          <w:szCs w:val="26"/>
          <w:rtl/>
          <w:lang w:bidi="he-IL"/>
        </w:rPr>
        <w:t>הודו ואמרו, "ה</w:t>
      </w:r>
      <w:r w:rsidRPr="000E40D7">
        <w:rPr>
          <w:rFonts w:asciiTheme="majorBidi" w:hAnsiTheme="majorBidi" w:cstheme="majorBidi"/>
          <w:sz w:val="26"/>
          <w:szCs w:val="26"/>
          <w:rtl/>
        </w:rPr>
        <w:t xml:space="preserve">' </w:t>
      </w:r>
      <w:r w:rsidR="00CF62A4" w:rsidRPr="000E40D7">
        <w:rPr>
          <w:rFonts w:asciiTheme="majorBidi" w:hAnsiTheme="majorBidi" w:cstheme="majorBidi"/>
          <w:sz w:val="26"/>
          <w:szCs w:val="26"/>
          <w:rtl/>
          <w:lang w:bidi="he-IL"/>
        </w:rPr>
        <w:t>אדנינו מה אדיר שמך בכל הארץ". ביאוה"ד שמאותו סיבה שמתחלה חשבו שאינו מן הראוי שתימסר התורה לתחתונים, כיון שהוא מקום של חטא ורע, היא גופא הסיבה ש</w:t>
      </w:r>
      <w:r w:rsidR="002D18C5">
        <w:rPr>
          <w:rFonts w:asciiTheme="majorBidi" w:hAnsiTheme="majorBidi" w:cstheme="majorBidi" w:hint="cs"/>
          <w:sz w:val="26"/>
          <w:szCs w:val="26"/>
          <w:rtl/>
          <w:lang w:bidi="he-IL"/>
        </w:rPr>
        <w:t>ראוי ל</w:t>
      </w:r>
      <w:r w:rsidR="00CF62A4" w:rsidRPr="000E40D7">
        <w:rPr>
          <w:rFonts w:asciiTheme="majorBidi" w:hAnsiTheme="majorBidi" w:cstheme="majorBidi"/>
          <w:sz w:val="26"/>
          <w:szCs w:val="26"/>
          <w:rtl/>
          <w:lang w:bidi="he-IL"/>
        </w:rPr>
        <w:t>מ</w:t>
      </w:r>
      <w:r w:rsidR="002D18C5">
        <w:rPr>
          <w:rFonts w:asciiTheme="majorBidi" w:hAnsiTheme="majorBidi" w:cstheme="majorBidi" w:hint="cs"/>
          <w:sz w:val="26"/>
          <w:szCs w:val="26"/>
          <w:rtl/>
          <w:lang w:bidi="he-IL"/>
        </w:rPr>
        <w:t>ו</w:t>
      </w:r>
      <w:r w:rsidR="00CF62A4" w:rsidRPr="000E40D7">
        <w:rPr>
          <w:rFonts w:asciiTheme="majorBidi" w:hAnsiTheme="majorBidi" w:cstheme="majorBidi"/>
          <w:sz w:val="26"/>
          <w:szCs w:val="26"/>
          <w:rtl/>
          <w:lang w:bidi="he-IL"/>
        </w:rPr>
        <w:t>סר</w:t>
      </w:r>
      <w:r w:rsidR="002D18C5">
        <w:rPr>
          <w:rFonts w:asciiTheme="majorBidi" w:hAnsiTheme="majorBidi" w:cstheme="majorBidi" w:hint="cs"/>
          <w:sz w:val="26"/>
          <w:szCs w:val="26"/>
          <w:rtl/>
          <w:lang w:bidi="he-IL"/>
        </w:rPr>
        <w:t>ה</w:t>
      </w:r>
      <w:r w:rsidR="00CF62A4" w:rsidRPr="000E40D7">
        <w:rPr>
          <w:rFonts w:asciiTheme="majorBidi" w:hAnsiTheme="majorBidi" w:cstheme="majorBidi"/>
          <w:sz w:val="26"/>
          <w:szCs w:val="26"/>
          <w:rtl/>
          <w:lang w:bidi="he-IL"/>
        </w:rPr>
        <w:t xml:space="preserve"> להם, דאדרבה עיקר כבוד שמים הוא לגלות האור במקום של חושך וחטא, ד</w:t>
      </w:r>
      <w:r w:rsidRPr="000E40D7">
        <w:rPr>
          <w:rFonts w:asciiTheme="majorBidi" w:hAnsiTheme="majorBidi" w:cstheme="majorBidi"/>
          <w:sz w:val="26"/>
          <w:szCs w:val="26"/>
          <w:rtl/>
          <w:lang w:bidi="he-IL"/>
        </w:rPr>
        <w:t>דוקא במקום של ה"מה אדיר שמך", המקום של נסיונות, המקום שלפעמים יש נפילות וחטא, דוקא ב</w:t>
      </w:r>
      <w:r w:rsidR="00CF62A4" w:rsidRPr="000E40D7">
        <w:rPr>
          <w:rFonts w:asciiTheme="majorBidi" w:hAnsiTheme="majorBidi" w:cstheme="majorBidi"/>
          <w:sz w:val="26"/>
          <w:szCs w:val="26"/>
          <w:rtl/>
          <w:lang w:bidi="he-IL"/>
        </w:rPr>
        <w:t>מקום כזה הוא עיקר</w:t>
      </w:r>
      <w:r w:rsidRPr="000E40D7">
        <w:rPr>
          <w:rFonts w:asciiTheme="majorBidi" w:hAnsiTheme="majorBidi" w:cstheme="majorBidi"/>
          <w:sz w:val="26"/>
          <w:szCs w:val="26"/>
          <w:rtl/>
          <w:lang w:bidi="he-IL"/>
        </w:rPr>
        <w:t xml:space="preserve"> כבוד שמים כש</w:t>
      </w:r>
      <w:r w:rsidR="00CF62A4" w:rsidRPr="000E40D7">
        <w:rPr>
          <w:rFonts w:asciiTheme="majorBidi" w:hAnsiTheme="majorBidi" w:cstheme="majorBidi"/>
          <w:sz w:val="26"/>
          <w:szCs w:val="26"/>
          <w:rtl/>
          <w:lang w:bidi="he-IL"/>
        </w:rPr>
        <w:t>ה</w:t>
      </w:r>
      <w:r w:rsidRPr="000E40D7">
        <w:rPr>
          <w:rFonts w:asciiTheme="majorBidi" w:hAnsiTheme="majorBidi" w:cstheme="majorBidi"/>
          <w:sz w:val="26"/>
          <w:szCs w:val="26"/>
          <w:rtl/>
          <w:lang w:bidi="he-IL"/>
        </w:rPr>
        <w:t xml:space="preserve">אדם </w:t>
      </w:r>
      <w:r w:rsidR="00CF62A4" w:rsidRPr="000E40D7">
        <w:rPr>
          <w:rFonts w:asciiTheme="majorBidi" w:hAnsiTheme="majorBidi" w:cstheme="majorBidi"/>
          <w:sz w:val="26"/>
          <w:szCs w:val="26"/>
          <w:rtl/>
          <w:lang w:bidi="he-IL"/>
        </w:rPr>
        <w:t>בבחירתו בטוב וקיום התורה והמצוות מגלה האור במקום החושך.</w:t>
      </w:r>
    </w:p>
    <w:p w:rsidR="005A5940" w:rsidRPr="000E40D7" w:rsidRDefault="005A5940" w:rsidP="005A5940">
      <w:pPr>
        <w:bidi/>
        <w:ind w:firstLine="567"/>
        <w:jc w:val="both"/>
        <w:rPr>
          <w:rFonts w:asciiTheme="majorBidi" w:hAnsiTheme="majorBidi" w:cstheme="majorBidi"/>
          <w:sz w:val="26"/>
          <w:szCs w:val="26"/>
          <w:rtl/>
          <w:lang w:bidi="he-IL"/>
        </w:rPr>
      </w:pPr>
    </w:p>
    <w:p w:rsidR="00116741" w:rsidRPr="002D18C5" w:rsidRDefault="00116741" w:rsidP="00116741">
      <w:pPr>
        <w:pStyle w:val="Heading2"/>
        <w:bidi/>
        <w:rPr>
          <w:b w:val="0"/>
          <w:bCs/>
          <w:sz w:val="26"/>
          <w:rtl/>
          <w:lang w:bidi="he-IL"/>
        </w:rPr>
      </w:pPr>
      <w:r w:rsidRPr="002D18C5">
        <w:rPr>
          <w:b w:val="0"/>
          <w:bCs/>
          <w:sz w:val="26"/>
          <w:rtl/>
          <w:lang w:bidi="he-IL"/>
        </w:rPr>
        <w:t>ז. ג' חילוקים עיקריים בין לוחות ראשונות לשניות</w:t>
      </w:r>
    </w:p>
    <w:p w:rsidR="00C60E2C" w:rsidRPr="000E40D7" w:rsidRDefault="00C60E2C" w:rsidP="00116741">
      <w:pPr>
        <w:bidi/>
        <w:spacing w:line="0" w:lineRule="atLeast"/>
        <w:ind w:firstLine="567"/>
        <w:jc w:val="both"/>
        <w:rPr>
          <w:rFonts w:asciiTheme="majorBidi" w:eastAsia="Tahoma" w:hAnsiTheme="majorBidi" w:cstheme="majorBidi"/>
          <w:color w:val="000000"/>
          <w:sz w:val="26"/>
          <w:szCs w:val="26"/>
          <w:rtl/>
          <w:lang w:bidi="he-IL"/>
        </w:rPr>
      </w:pPr>
      <w:r w:rsidRPr="000E40D7">
        <w:rPr>
          <w:rFonts w:asciiTheme="majorBidi" w:hAnsiTheme="majorBidi" w:cstheme="majorBidi"/>
          <w:sz w:val="26"/>
          <w:szCs w:val="26"/>
          <w:rtl/>
          <w:lang w:bidi="he-IL"/>
        </w:rPr>
        <w:t>לאור</w:t>
      </w:r>
      <w:r w:rsidRPr="000E40D7">
        <w:rPr>
          <w:rStyle w:val="FootnoteCharacters"/>
          <w:rFonts w:asciiTheme="majorBidi" w:eastAsia="Tahoma" w:hAnsiTheme="majorBidi" w:cstheme="majorBidi"/>
          <w:color w:val="000000"/>
          <w:sz w:val="26"/>
          <w:szCs w:val="26"/>
          <w:vertAlign w:val="baseline"/>
          <w:rtl/>
          <w:lang w:bidi="he-IL"/>
        </w:rPr>
        <w:t xml:space="preserve"> הנ</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ל יש ליישב קו</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הרוקח למה אנו עושים זמן מתן תורתנו בשבועות ולא ביו</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כ</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ובהקדם ג'</w:t>
      </w:r>
      <w:r w:rsidR="002D18C5">
        <w:rPr>
          <w:rStyle w:val="FootnoteCharacters"/>
          <w:rFonts w:asciiTheme="majorBidi" w:eastAsia="Tahoma" w:hAnsiTheme="majorBidi" w:cstheme="majorBidi"/>
          <w:color w:val="000000"/>
          <w:sz w:val="26"/>
          <w:szCs w:val="26"/>
          <w:vertAlign w:val="baseline"/>
          <w:rtl/>
          <w:lang w:bidi="he-IL"/>
        </w:rPr>
        <w:t xml:space="preserve"> חילוקים עקריים</w:t>
      </w:r>
      <w:r w:rsidRPr="000E40D7">
        <w:rPr>
          <w:rStyle w:val="FootnoteCharacters"/>
          <w:rFonts w:asciiTheme="majorBidi" w:eastAsia="Tahoma" w:hAnsiTheme="majorBidi" w:cstheme="majorBidi"/>
          <w:color w:val="000000"/>
          <w:sz w:val="26"/>
          <w:szCs w:val="26"/>
          <w:vertAlign w:val="baseline"/>
          <w:rtl/>
          <w:lang w:bidi="he-IL"/>
        </w:rPr>
        <w:t xml:space="preserve"> בין לוחות ראשונות ללוחות שניות:</w:t>
      </w:r>
    </w:p>
    <w:p w:rsidR="00C60E2C" w:rsidRPr="000E40D7" w:rsidRDefault="00C60E2C" w:rsidP="00C60E2C">
      <w:pPr>
        <w:bidi/>
        <w:spacing w:line="0" w:lineRule="atLeast"/>
        <w:ind w:firstLine="567"/>
        <w:jc w:val="both"/>
        <w:rPr>
          <w:rStyle w:val="FootnoteCharacters"/>
          <w:rFonts w:asciiTheme="majorBidi" w:hAnsiTheme="majorBidi" w:cstheme="majorBidi"/>
          <w:color w:val="000000"/>
          <w:sz w:val="26"/>
          <w:szCs w:val="26"/>
          <w:vertAlign w:val="baseline"/>
          <w:rtl/>
        </w:rPr>
      </w:pPr>
      <w:r w:rsidRPr="002D18C5">
        <w:rPr>
          <w:rFonts w:asciiTheme="majorBidi" w:eastAsia="Tahoma" w:hAnsiTheme="majorBidi" w:cstheme="majorBidi"/>
          <w:b/>
          <w:bCs/>
          <w:color w:val="00000A"/>
          <w:sz w:val="26"/>
          <w:szCs w:val="26"/>
          <w:rtl/>
          <w:lang w:bidi="he-IL"/>
        </w:rPr>
        <w:t>א</w:t>
      </w:r>
      <w:r w:rsidRPr="002D18C5">
        <w:rPr>
          <w:rFonts w:asciiTheme="majorBidi" w:eastAsia="Tahoma" w:hAnsiTheme="majorBidi" w:cstheme="majorBidi"/>
          <w:b/>
          <w:bCs/>
          <w:color w:val="00000A"/>
          <w:sz w:val="26"/>
          <w:szCs w:val="26"/>
          <w:rtl/>
        </w:rPr>
        <w:t xml:space="preserve">. </w:t>
      </w:r>
      <w:r w:rsidRPr="002D18C5">
        <w:rPr>
          <w:rFonts w:asciiTheme="majorBidi" w:eastAsia="Tahoma" w:hAnsiTheme="majorBidi" w:cstheme="majorBidi"/>
          <w:b/>
          <w:bCs/>
          <w:color w:val="00000A"/>
          <w:sz w:val="26"/>
          <w:szCs w:val="26"/>
          <w:rtl/>
          <w:lang w:bidi="he-IL"/>
        </w:rPr>
        <w:t>שכחת התורה</w:t>
      </w:r>
      <w:r w:rsidR="002D18C5">
        <w:rPr>
          <w:rFonts w:asciiTheme="majorBidi" w:eastAsia="Tahoma" w:hAnsiTheme="majorBidi" w:cstheme="majorBidi" w:hint="cs"/>
          <w:b/>
          <w:bCs/>
          <w:color w:val="00000A"/>
          <w:sz w:val="26"/>
          <w:szCs w:val="26"/>
          <w:rtl/>
          <w:lang w:bidi="he-IL"/>
        </w:rPr>
        <w:t>,</w:t>
      </w:r>
      <w:r w:rsidRPr="000E40D7">
        <w:rPr>
          <w:rStyle w:val="FootnoteCharacters"/>
          <w:rFonts w:asciiTheme="majorBidi" w:eastAsia="Tahoma" w:hAnsiTheme="majorBidi" w:cstheme="majorBidi"/>
          <w:color w:val="000000"/>
          <w:sz w:val="26"/>
          <w:szCs w:val="26"/>
          <w:vertAlign w:val="baseline"/>
        </w:rPr>
        <w:t xml:space="preserve"> </w:t>
      </w:r>
      <w:r w:rsidRPr="000E40D7">
        <w:rPr>
          <w:rStyle w:val="FootnoteCharacters"/>
          <w:rFonts w:asciiTheme="majorBidi" w:eastAsia="Tahoma" w:hAnsiTheme="majorBidi" w:cstheme="majorBidi"/>
          <w:color w:val="000000"/>
          <w:sz w:val="26"/>
          <w:szCs w:val="26"/>
          <w:vertAlign w:val="baseline"/>
          <w:rtl/>
          <w:lang w:bidi="he-IL"/>
        </w:rPr>
        <w:t>כמבו</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 xml:space="preserve">בעירובין </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נד</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אמר רבי אלעזר</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מאי דכתיב חרות על הלוחות</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אלמלי לא נשתברו לוחות הראשונות לא נשתכחה תורה מישראל</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ע</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כ</w:t>
      </w:r>
      <w:r w:rsidRPr="000E40D7">
        <w:rPr>
          <w:rStyle w:val="FootnoteCharacters"/>
          <w:rFonts w:asciiTheme="majorBidi" w:eastAsia="Tahoma" w:hAnsiTheme="majorBidi" w:cstheme="majorBidi"/>
          <w:color w:val="000000"/>
          <w:sz w:val="26"/>
          <w:szCs w:val="26"/>
          <w:vertAlign w:val="baseline"/>
          <w:rtl/>
        </w:rPr>
        <w:t xml:space="preserve">, </w:t>
      </w:r>
    </w:p>
    <w:p w:rsidR="00C60E2C" w:rsidRPr="000E40D7" w:rsidRDefault="00C60E2C" w:rsidP="002D18C5">
      <w:pPr>
        <w:bidi/>
        <w:spacing w:line="0" w:lineRule="atLeast"/>
        <w:ind w:firstLine="567"/>
        <w:jc w:val="both"/>
        <w:rPr>
          <w:rStyle w:val="FootnoteCharacters"/>
          <w:rFonts w:asciiTheme="majorBidi" w:eastAsia="Tahoma" w:hAnsiTheme="majorBidi" w:cstheme="majorBidi"/>
          <w:color w:val="000000"/>
          <w:sz w:val="26"/>
          <w:szCs w:val="26"/>
          <w:vertAlign w:val="baseline"/>
          <w:rtl/>
          <w:lang w:bidi="he-IL"/>
        </w:rPr>
      </w:pPr>
      <w:r w:rsidRPr="002D18C5">
        <w:rPr>
          <w:rStyle w:val="FootnoteCharacters"/>
          <w:rFonts w:asciiTheme="majorBidi" w:eastAsia="Tahoma" w:hAnsiTheme="majorBidi" w:cstheme="majorBidi"/>
          <w:b/>
          <w:bCs/>
          <w:color w:val="000000"/>
          <w:sz w:val="26"/>
          <w:szCs w:val="26"/>
          <w:vertAlign w:val="baseline"/>
          <w:rtl/>
          <w:lang w:bidi="he-IL"/>
        </w:rPr>
        <w:t>ב</w:t>
      </w:r>
      <w:r w:rsidRPr="002D18C5">
        <w:rPr>
          <w:rStyle w:val="FootnoteCharacters"/>
          <w:rFonts w:asciiTheme="majorBidi" w:eastAsia="Tahoma" w:hAnsiTheme="majorBidi" w:cstheme="majorBidi"/>
          <w:b/>
          <w:bCs/>
          <w:color w:val="000000"/>
          <w:sz w:val="26"/>
          <w:szCs w:val="26"/>
          <w:vertAlign w:val="baseline"/>
          <w:rtl/>
        </w:rPr>
        <w:t xml:space="preserve">. </w:t>
      </w:r>
      <w:r w:rsidRPr="002D18C5">
        <w:rPr>
          <w:rStyle w:val="FootnoteCharacters"/>
          <w:rFonts w:asciiTheme="majorBidi" w:eastAsia="Tahoma" w:hAnsiTheme="majorBidi" w:cstheme="majorBidi"/>
          <w:b/>
          <w:bCs/>
          <w:color w:val="000000"/>
          <w:sz w:val="26"/>
          <w:szCs w:val="26"/>
          <w:vertAlign w:val="baseline"/>
          <w:rtl/>
          <w:lang w:bidi="he-IL"/>
        </w:rPr>
        <w:t>מיתה חזר לעולם</w:t>
      </w:r>
      <w:r w:rsidRPr="002D18C5">
        <w:rPr>
          <w:rStyle w:val="FootnoteCharacters"/>
          <w:rFonts w:asciiTheme="majorBidi" w:eastAsia="Tahoma" w:hAnsiTheme="majorBidi" w:cstheme="majorBidi"/>
          <w:b/>
          <w:bCs/>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כמבו</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בע</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 xml:space="preserve">ז </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ה</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תניא רבי יוסי אומר</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לא קיבלו ישראל את התורה אלא כדי שלא יהא מלאך המות שולט בהן שנאמר אני אמרתי אלהים אתם ובני עליון כלכם</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חבלתם מעשיכם אכן כאדם תמותון</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ע</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כ</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ועיי</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ש בתורת חיים שכוונת סוף הפסוק</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אכן כאדם תמותון</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ר</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ל אחר חטא העגל</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שחזר להם גזירת מיתה</w:t>
      </w:r>
      <w:r w:rsidRPr="000E40D7">
        <w:rPr>
          <w:rStyle w:val="FootnoteCharacters"/>
          <w:rFonts w:asciiTheme="majorBidi" w:eastAsia="Tahoma" w:hAnsiTheme="majorBidi" w:cstheme="majorBidi"/>
          <w:color w:val="000000"/>
          <w:sz w:val="26"/>
          <w:szCs w:val="26"/>
          <w:vertAlign w:val="baseline"/>
          <w:rtl/>
        </w:rPr>
        <w:t>,</w:t>
      </w:r>
      <w:r w:rsidRPr="000E40D7">
        <w:rPr>
          <w:rStyle w:val="FootnoteReference"/>
          <w:rFonts w:asciiTheme="majorBidi" w:eastAsia="Tahoma" w:hAnsiTheme="majorBidi" w:cstheme="majorBidi"/>
          <w:color w:val="000000"/>
          <w:sz w:val="26"/>
          <w:szCs w:val="26"/>
          <w:rtl/>
        </w:rPr>
        <w:footnoteReference w:id="17"/>
      </w:r>
      <w:r w:rsidRPr="000E40D7">
        <w:rPr>
          <w:rStyle w:val="FootnoteCharacters"/>
          <w:rFonts w:asciiTheme="majorBidi" w:eastAsia="Tahoma" w:hAnsiTheme="majorBidi" w:cstheme="majorBidi"/>
          <w:color w:val="000000"/>
          <w:sz w:val="26"/>
          <w:szCs w:val="26"/>
          <w:vertAlign w:val="baseline"/>
          <w:rtl/>
          <w:lang w:bidi="he-IL"/>
        </w:rPr>
        <w:t>.</w:t>
      </w:r>
    </w:p>
    <w:p w:rsidR="00C60E2C" w:rsidRPr="000E40D7" w:rsidRDefault="00C60E2C" w:rsidP="00C60E2C">
      <w:pPr>
        <w:bidi/>
        <w:spacing w:line="0" w:lineRule="atLeast"/>
        <w:ind w:firstLine="567"/>
        <w:jc w:val="both"/>
        <w:rPr>
          <w:rStyle w:val="FootnoteCharacters"/>
          <w:rFonts w:asciiTheme="majorBidi" w:eastAsia="Tahoma" w:hAnsiTheme="majorBidi" w:cstheme="majorBidi"/>
          <w:color w:val="000000"/>
          <w:sz w:val="26"/>
          <w:szCs w:val="26"/>
          <w:vertAlign w:val="baseline"/>
          <w:rtl/>
        </w:rPr>
      </w:pPr>
      <w:r w:rsidRPr="002D18C5">
        <w:rPr>
          <w:rStyle w:val="FootnoteCharacters"/>
          <w:rFonts w:asciiTheme="majorBidi" w:eastAsia="Tahoma" w:hAnsiTheme="majorBidi" w:cstheme="majorBidi"/>
          <w:b/>
          <w:bCs/>
          <w:color w:val="000000"/>
          <w:sz w:val="26"/>
          <w:szCs w:val="26"/>
          <w:vertAlign w:val="baseline"/>
          <w:rtl/>
          <w:lang w:bidi="he-IL"/>
        </w:rPr>
        <w:lastRenderedPageBreak/>
        <w:t>ג</w:t>
      </w:r>
      <w:r w:rsidRPr="002D18C5">
        <w:rPr>
          <w:rStyle w:val="FootnoteCharacters"/>
          <w:rFonts w:asciiTheme="majorBidi" w:eastAsia="Tahoma" w:hAnsiTheme="majorBidi" w:cstheme="majorBidi"/>
          <w:b/>
          <w:bCs/>
          <w:color w:val="000000"/>
          <w:sz w:val="26"/>
          <w:szCs w:val="26"/>
          <w:vertAlign w:val="baseline"/>
          <w:rtl/>
        </w:rPr>
        <w:t xml:space="preserve">. </w:t>
      </w:r>
      <w:r w:rsidRPr="002D18C5">
        <w:rPr>
          <w:rStyle w:val="FootnoteCharacters"/>
          <w:rFonts w:asciiTheme="majorBidi" w:eastAsia="Tahoma" w:hAnsiTheme="majorBidi" w:cstheme="majorBidi"/>
          <w:b/>
          <w:bCs/>
          <w:color w:val="000000"/>
          <w:sz w:val="26"/>
          <w:szCs w:val="26"/>
          <w:vertAlign w:val="baseline"/>
          <w:rtl/>
          <w:lang w:bidi="he-IL"/>
        </w:rPr>
        <w:t>יגיעה בתורה</w:t>
      </w:r>
      <w:r w:rsidRPr="002D18C5">
        <w:rPr>
          <w:rStyle w:val="FootnoteCharacters"/>
          <w:rFonts w:asciiTheme="majorBidi" w:eastAsia="Tahoma" w:hAnsiTheme="majorBidi" w:cstheme="majorBidi"/>
          <w:b/>
          <w:bCs/>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rPr>
        <w:t xml:space="preserve"> </w:t>
      </w:r>
      <w:r w:rsidR="002D18C5">
        <w:rPr>
          <w:rStyle w:val="FootnoteCharacters"/>
          <w:rFonts w:asciiTheme="majorBidi" w:eastAsia="Tahoma" w:hAnsiTheme="majorBidi" w:cstheme="majorBidi" w:hint="cs"/>
          <w:color w:val="000000"/>
          <w:sz w:val="26"/>
          <w:szCs w:val="26"/>
          <w:vertAlign w:val="baseline"/>
          <w:rtl/>
          <w:lang w:bidi="he-IL"/>
        </w:rPr>
        <w:t>כ</w:t>
      </w:r>
      <w:r w:rsidRPr="000E40D7">
        <w:rPr>
          <w:rStyle w:val="FootnoteCharacters"/>
          <w:rFonts w:asciiTheme="majorBidi" w:eastAsia="Tahoma" w:hAnsiTheme="majorBidi" w:cstheme="majorBidi"/>
          <w:color w:val="000000"/>
          <w:sz w:val="26"/>
          <w:szCs w:val="26"/>
          <w:vertAlign w:val="baseline"/>
          <w:rtl/>
          <w:lang w:bidi="he-IL"/>
        </w:rPr>
        <w:t>דאיתא בילקו</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 xml:space="preserve">ש </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יהושע כ</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ז ל</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ז</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 xml:space="preserve">כתיב וישבר אותם תחת ההר </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באותה שעה נגזרה גזרה על ישראל שילמדו תורה מתוך הצער ומתוך השעבוד ומתוך הטלטול ומתוך הטרוף ומתוך הדוחק ומתוך שאין להם מזונות</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ומתוך אותו הצער שהם מצטערים עתיד הקב</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ה לשלם להם שכרם לימות המשיח כפול ומכופל שנאמר ה</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אלהים בחזק יבא וזרעו מושלה לו הנה שכרו אתו וגו</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ע</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כ</w:t>
      </w:r>
      <w:r w:rsidRPr="000E40D7">
        <w:rPr>
          <w:rStyle w:val="FootnoteCharacters"/>
          <w:rFonts w:asciiTheme="majorBidi" w:eastAsia="Tahoma" w:hAnsiTheme="majorBidi" w:cstheme="majorBidi"/>
          <w:color w:val="000000"/>
          <w:sz w:val="26"/>
          <w:szCs w:val="26"/>
          <w:vertAlign w:val="baseline"/>
          <w:rtl/>
        </w:rPr>
        <w:t>.</w:t>
      </w:r>
    </w:p>
    <w:p w:rsidR="002D18C5" w:rsidRDefault="002D18C5" w:rsidP="002D18C5">
      <w:pPr>
        <w:bidi/>
        <w:spacing w:line="0" w:lineRule="atLeast"/>
        <w:ind w:firstLine="567"/>
        <w:jc w:val="both"/>
        <w:rPr>
          <w:rStyle w:val="FootnoteCharacters"/>
          <w:rFonts w:asciiTheme="majorBidi" w:eastAsia="Tahoma" w:hAnsiTheme="majorBidi" w:cstheme="majorBidi"/>
          <w:color w:val="000000"/>
          <w:sz w:val="26"/>
          <w:szCs w:val="26"/>
          <w:vertAlign w:val="baseline"/>
          <w:rtl/>
          <w:lang w:bidi="he-IL"/>
        </w:rPr>
      </w:pPr>
    </w:p>
    <w:p w:rsidR="002D18C5" w:rsidRPr="000E40D7" w:rsidRDefault="002D18C5" w:rsidP="002D18C5">
      <w:pPr>
        <w:bidi/>
        <w:spacing w:line="0" w:lineRule="atLeast"/>
        <w:ind w:firstLine="567"/>
        <w:jc w:val="both"/>
        <w:rPr>
          <w:rStyle w:val="FootnoteCharacters"/>
          <w:rFonts w:asciiTheme="majorBidi" w:eastAsia="Tahoma" w:hAnsiTheme="majorBidi" w:cstheme="majorBidi"/>
          <w:color w:val="000000"/>
          <w:sz w:val="26"/>
          <w:szCs w:val="26"/>
          <w:vertAlign w:val="baseline"/>
          <w:rtl/>
        </w:rPr>
      </w:pPr>
      <w:r w:rsidRPr="000E40D7">
        <w:rPr>
          <w:rStyle w:val="FootnoteCharacters"/>
          <w:rFonts w:asciiTheme="majorBidi" w:eastAsia="Tahoma" w:hAnsiTheme="majorBidi" w:cstheme="majorBidi"/>
          <w:color w:val="000000"/>
          <w:sz w:val="26"/>
          <w:szCs w:val="26"/>
          <w:vertAlign w:val="baseline"/>
          <w:rtl/>
          <w:lang w:bidi="he-IL"/>
        </w:rPr>
        <w:t>וצריך לבאר הקשר בין ג</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דברים אלו</w:t>
      </w:r>
      <w:r w:rsidRPr="000E40D7">
        <w:rPr>
          <w:rStyle w:val="FootnoteCharacters"/>
          <w:rFonts w:asciiTheme="majorBidi" w:eastAsia="Tahoma" w:hAnsiTheme="majorBidi" w:cstheme="majorBidi"/>
          <w:color w:val="000000"/>
          <w:sz w:val="26"/>
          <w:szCs w:val="26"/>
          <w:vertAlign w:val="baseline"/>
          <w:rtl/>
        </w:rPr>
        <w:t xml:space="preserve">, </w:t>
      </w:r>
      <w:r>
        <w:rPr>
          <w:rStyle w:val="FootnoteCharacters"/>
          <w:rFonts w:asciiTheme="majorBidi" w:eastAsia="Tahoma" w:hAnsiTheme="majorBidi" w:cstheme="majorBidi"/>
          <w:color w:val="000000"/>
          <w:sz w:val="26"/>
          <w:szCs w:val="26"/>
          <w:vertAlign w:val="baseline"/>
          <w:rtl/>
          <w:lang w:bidi="he-IL"/>
        </w:rPr>
        <w:t>ולמה מחמת חט</w:t>
      </w:r>
      <w:r>
        <w:rPr>
          <w:rStyle w:val="FootnoteCharacters"/>
          <w:rFonts w:asciiTheme="majorBidi" w:eastAsia="Tahoma" w:hAnsiTheme="majorBidi" w:cstheme="majorBidi" w:hint="cs"/>
          <w:color w:val="000000"/>
          <w:sz w:val="26"/>
          <w:szCs w:val="26"/>
          <w:vertAlign w:val="baseline"/>
          <w:rtl/>
          <w:lang w:bidi="he-IL"/>
        </w:rPr>
        <w:t>א</w:t>
      </w:r>
      <w:r>
        <w:rPr>
          <w:rStyle w:val="FootnoteCharacters"/>
          <w:rFonts w:asciiTheme="majorBidi" w:eastAsia="Tahoma" w:hAnsiTheme="majorBidi" w:cstheme="majorBidi"/>
          <w:color w:val="000000"/>
          <w:sz w:val="26"/>
          <w:szCs w:val="26"/>
          <w:vertAlign w:val="baseline"/>
          <w:rtl/>
          <w:lang w:bidi="he-IL"/>
        </w:rPr>
        <w:t xml:space="preserve"> </w:t>
      </w:r>
      <w:r>
        <w:rPr>
          <w:rStyle w:val="FootnoteCharacters"/>
          <w:rFonts w:asciiTheme="majorBidi" w:eastAsia="Tahoma" w:hAnsiTheme="majorBidi" w:cstheme="majorBidi" w:hint="cs"/>
          <w:color w:val="000000"/>
          <w:sz w:val="26"/>
          <w:szCs w:val="26"/>
          <w:vertAlign w:val="baseline"/>
          <w:rtl/>
          <w:lang w:bidi="he-IL"/>
        </w:rPr>
        <w:t>ה</w:t>
      </w:r>
      <w:r w:rsidRPr="000E40D7">
        <w:rPr>
          <w:rStyle w:val="FootnoteCharacters"/>
          <w:rFonts w:asciiTheme="majorBidi" w:eastAsia="Tahoma" w:hAnsiTheme="majorBidi" w:cstheme="majorBidi"/>
          <w:color w:val="000000"/>
          <w:sz w:val="26"/>
          <w:szCs w:val="26"/>
          <w:vertAlign w:val="baseline"/>
          <w:rtl/>
          <w:lang w:bidi="he-IL"/>
        </w:rPr>
        <w:t>עגל</w:t>
      </w:r>
      <w:r>
        <w:rPr>
          <w:rStyle w:val="FootnoteCharacters"/>
          <w:rFonts w:asciiTheme="majorBidi" w:eastAsia="Tahoma" w:hAnsiTheme="majorBidi" w:cstheme="majorBidi" w:hint="cs"/>
          <w:color w:val="000000"/>
          <w:sz w:val="26"/>
          <w:szCs w:val="26"/>
          <w:vertAlign w:val="baseline"/>
          <w:rtl/>
          <w:lang w:bidi="he-IL"/>
        </w:rPr>
        <w:t xml:space="preserve"> </w:t>
      </w:r>
      <w:r>
        <w:rPr>
          <w:rStyle w:val="FootnoteCharacters"/>
          <w:rFonts w:asciiTheme="majorBidi" w:eastAsia="Tahoma" w:hAnsiTheme="majorBidi" w:cstheme="majorBidi"/>
          <w:color w:val="000000"/>
          <w:sz w:val="26"/>
          <w:szCs w:val="26"/>
          <w:vertAlign w:val="baseline"/>
          <w:rtl/>
          <w:lang w:bidi="he-IL"/>
        </w:rPr>
        <w:t>היה מוכרח שיהיה ב</w:t>
      </w:r>
      <w:r>
        <w:rPr>
          <w:rStyle w:val="FootnoteCharacters"/>
          <w:rFonts w:asciiTheme="majorBidi" w:eastAsia="Tahoma" w:hAnsiTheme="majorBidi" w:cstheme="majorBidi" w:hint="cs"/>
          <w:color w:val="000000"/>
          <w:sz w:val="26"/>
          <w:szCs w:val="26"/>
          <w:vertAlign w:val="baseline"/>
          <w:rtl/>
          <w:lang w:bidi="he-IL"/>
        </w:rPr>
        <w:t>לוחות שניות</w:t>
      </w:r>
      <w:r w:rsidRPr="000E40D7">
        <w:rPr>
          <w:rStyle w:val="FootnoteCharacters"/>
          <w:rFonts w:asciiTheme="majorBidi" w:eastAsia="Tahoma" w:hAnsiTheme="majorBidi" w:cstheme="majorBidi"/>
          <w:color w:val="000000"/>
          <w:sz w:val="26"/>
          <w:szCs w:val="26"/>
          <w:vertAlign w:val="baseline"/>
          <w:rtl/>
          <w:lang w:bidi="he-IL"/>
        </w:rPr>
        <w:t xml:space="preserve"> שינוים אלו</w:t>
      </w:r>
      <w:r w:rsidRPr="000E40D7">
        <w:rPr>
          <w:rStyle w:val="FootnoteCharacters"/>
          <w:rFonts w:asciiTheme="majorBidi" w:eastAsia="Tahoma" w:hAnsiTheme="majorBidi" w:cstheme="majorBidi"/>
          <w:color w:val="000000"/>
          <w:sz w:val="26"/>
          <w:szCs w:val="26"/>
          <w:vertAlign w:val="baseline"/>
          <w:rtl/>
        </w:rPr>
        <w:t>.</w:t>
      </w:r>
    </w:p>
    <w:p w:rsidR="00C60E2C" w:rsidRPr="000E40D7" w:rsidRDefault="00C60E2C" w:rsidP="00C60E2C">
      <w:pPr>
        <w:bidi/>
        <w:spacing w:line="0" w:lineRule="atLeast"/>
        <w:ind w:firstLine="567"/>
        <w:jc w:val="both"/>
        <w:rPr>
          <w:rStyle w:val="FootnoteCharacters"/>
          <w:rFonts w:asciiTheme="majorBidi" w:eastAsia="Tahoma" w:hAnsiTheme="majorBidi" w:cstheme="majorBidi"/>
          <w:color w:val="000000"/>
          <w:sz w:val="26"/>
          <w:szCs w:val="26"/>
          <w:vertAlign w:val="baseline"/>
          <w:rtl/>
        </w:rPr>
      </w:pPr>
    </w:p>
    <w:p w:rsidR="00116741" w:rsidRPr="002D18C5" w:rsidRDefault="002D18C5" w:rsidP="00116741">
      <w:pPr>
        <w:pStyle w:val="Heading2"/>
        <w:bidi/>
        <w:rPr>
          <w:rStyle w:val="FootnoteCharacters"/>
          <w:rFonts w:eastAsia="Tahoma"/>
          <w:b w:val="0"/>
          <w:bCs/>
          <w:color w:val="000000"/>
          <w:sz w:val="26"/>
          <w:vertAlign w:val="baseline"/>
          <w:rtl/>
          <w:lang w:bidi="he-IL"/>
        </w:rPr>
      </w:pPr>
      <w:r>
        <w:rPr>
          <w:rStyle w:val="FootnoteCharacters"/>
          <w:rFonts w:eastAsia="Tahoma" w:hint="cs"/>
          <w:b w:val="0"/>
          <w:bCs/>
          <w:color w:val="000000"/>
          <w:sz w:val="26"/>
          <w:vertAlign w:val="baseline"/>
          <w:rtl/>
          <w:lang w:bidi="he-IL"/>
        </w:rPr>
        <w:t xml:space="preserve">ח. </w:t>
      </w:r>
      <w:r w:rsidR="00116741" w:rsidRPr="002D18C5">
        <w:rPr>
          <w:rStyle w:val="FootnoteCharacters"/>
          <w:rFonts w:eastAsia="Tahoma"/>
          <w:b w:val="0"/>
          <w:bCs/>
          <w:color w:val="000000"/>
          <w:sz w:val="26"/>
          <w:vertAlign w:val="baseline"/>
          <w:rtl/>
          <w:lang w:bidi="he-IL"/>
        </w:rPr>
        <w:t>יסוד החילוק בין לוחות ראשונות ושניות, וביאור ג' חילוקים הנ"ל</w:t>
      </w:r>
    </w:p>
    <w:p w:rsidR="00C60E2C" w:rsidRPr="000E40D7" w:rsidRDefault="00C60E2C" w:rsidP="002D18C5">
      <w:pPr>
        <w:bidi/>
        <w:spacing w:line="0" w:lineRule="atLeast"/>
        <w:ind w:firstLine="567"/>
        <w:jc w:val="both"/>
        <w:rPr>
          <w:rStyle w:val="FootnoteCharacters"/>
          <w:rFonts w:asciiTheme="majorBidi" w:eastAsia="Tahoma" w:hAnsiTheme="majorBidi" w:cstheme="majorBidi"/>
          <w:color w:val="000000"/>
          <w:sz w:val="26"/>
          <w:szCs w:val="26"/>
          <w:vertAlign w:val="baseline"/>
          <w:rtl/>
        </w:rPr>
      </w:pPr>
      <w:r w:rsidRPr="000E40D7">
        <w:rPr>
          <w:rStyle w:val="FootnoteCharacters"/>
          <w:rFonts w:asciiTheme="majorBidi" w:eastAsia="Tahoma" w:hAnsiTheme="majorBidi" w:cstheme="majorBidi"/>
          <w:color w:val="000000"/>
          <w:sz w:val="26"/>
          <w:szCs w:val="26"/>
          <w:vertAlign w:val="baseline"/>
          <w:rtl/>
          <w:lang w:bidi="he-IL"/>
        </w:rPr>
        <w:t>כתב הנפה</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 xml:space="preserve">ח </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ש</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א פ</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ו הגה</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ה</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לבאר שמתחילת בריאת העולם</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לפני חטא אדה</w:t>
      </w:r>
      <w:r w:rsidRPr="000E40D7">
        <w:rPr>
          <w:rStyle w:val="FootnoteCharacters"/>
          <w:rFonts w:asciiTheme="majorBidi" w:eastAsia="Tahoma" w:hAnsiTheme="majorBidi" w:cstheme="majorBidi"/>
          <w:color w:val="000000"/>
          <w:sz w:val="26"/>
          <w:szCs w:val="26"/>
          <w:vertAlign w:val="baseline"/>
          <w:rtl/>
        </w:rPr>
        <w:t>"</w:t>
      </w:r>
      <w:r w:rsidR="002D18C5">
        <w:rPr>
          <w:rStyle w:val="FootnoteCharacters"/>
          <w:rFonts w:asciiTheme="majorBidi" w:eastAsia="Tahoma" w:hAnsiTheme="majorBidi" w:cstheme="majorBidi"/>
          <w:color w:val="000000"/>
          <w:sz w:val="26"/>
          <w:szCs w:val="26"/>
          <w:vertAlign w:val="baseline"/>
          <w:rtl/>
          <w:lang w:bidi="he-IL"/>
        </w:rPr>
        <w:t xml:space="preserve">ר היה ראוי </w:t>
      </w:r>
      <w:r w:rsidR="002D18C5">
        <w:rPr>
          <w:rStyle w:val="FootnoteCharacters"/>
          <w:rFonts w:asciiTheme="majorBidi" w:eastAsia="Tahoma" w:hAnsiTheme="majorBidi" w:cstheme="majorBidi" w:hint="cs"/>
          <w:color w:val="000000"/>
          <w:sz w:val="26"/>
          <w:szCs w:val="26"/>
          <w:vertAlign w:val="baseline"/>
          <w:rtl/>
          <w:lang w:bidi="he-IL"/>
        </w:rPr>
        <w:t>ל</w:t>
      </w:r>
      <w:r w:rsidRPr="000E40D7">
        <w:rPr>
          <w:rStyle w:val="FootnoteCharacters"/>
          <w:rFonts w:asciiTheme="majorBidi" w:eastAsia="Tahoma" w:hAnsiTheme="majorBidi" w:cstheme="majorBidi"/>
          <w:color w:val="000000"/>
          <w:sz w:val="26"/>
          <w:szCs w:val="26"/>
          <w:vertAlign w:val="baseline"/>
          <w:rtl/>
          <w:lang w:bidi="he-IL"/>
        </w:rPr>
        <w:t>אדם לחיות לעולם</w:t>
      </w:r>
      <w:r w:rsidRPr="000E40D7">
        <w:rPr>
          <w:rStyle w:val="FootnoteCharacters"/>
          <w:rFonts w:asciiTheme="majorBidi" w:eastAsia="Tahoma" w:hAnsiTheme="majorBidi" w:cstheme="majorBidi"/>
          <w:color w:val="000000"/>
          <w:sz w:val="26"/>
          <w:szCs w:val="26"/>
          <w:vertAlign w:val="baseline"/>
          <w:rtl/>
        </w:rPr>
        <w:t xml:space="preserve">, </w:t>
      </w:r>
      <w:r w:rsidR="002D18C5">
        <w:rPr>
          <w:rStyle w:val="FootnoteCharacters"/>
          <w:rFonts w:asciiTheme="majorBidi" w:eastAsia="Tahoma" w:hAnsiTheme="majorBidi" w:cstheme="majorBidi"/>
          <w:color w:val="000000"/>
          <w:sz w:val="26"/>
          <w:szCs w:val="26"/>
          <w:vertAlign w:val="baseline"/>
          <w:rtl/>
          <w:lang w:bidi="he-IL"/>
        </w:rPr>
        <w:t>שכל הרע ש</w:t>
      </w:r>
      <w:r w:rsidR="002D18C5" w:rsidRPr="000E40D7">
        <w:rPr>
          <w:rStyle w:val="FootnoteCharacters"/>
          <w:rFonts w:asciiTheme="majorBidi" w:eastAsia="Tahoma" w:hAnsiTheme="majorBidi" w:cstheme="majorBidi"/>
          <w:color w:val="000000"/>
          <w:sz w:val="26"/>
          <w:szCs w:val="26"/>
          <w:vertAlign w:val="baseline"/>
          <w:rtl/>
          <w:lang w:bidi="he-IL"/>
        </w:rPr>
        <w:t xml:space="preserve">בעולם היה עומד מבחוץ ולא בתוך הקומה </w:t>
      </w:r>
      <w:r w:rsidR="002D18C5">
        <w:rPr>
          <w:rStyle w:val="FootnoteCharacters"/>
          <w:rFonts w:asciiTheme="majorBidi" w:eastAsia="Tahoma" w:hAnsiTheme="majorBidi" w:cstheme="majorBidi" w:hint="cs"/>
          <w:color w:val="000000"/>
          <w:sz w:val="26"/>
          <w:szCs w:val="26"/>
          <w:vertAlign w:val="baseline"/>
          <w:rtl/>
          <w:lang w:bidi="he-IL"/>
        </w:rPr>
        <w:t>(</w:t>
      </w:r>
      <w:r w:rsidR="002D18C5" w:rsidRPr="000E40D7">
        <w:rPr>
          <w:rStyle w:val="FootnoteCharacters"/>
          <w:rFonts w:asciiTheme="majorBidi" w:eastAsia="Tahoma" w:hAnsiTheme="majorBidi" w:cstheme="majorBidi"/>
          <w:color w:val="000000"/>
          <w:sz w:val="26"/>
          <w:szCs w:val="26"/>
          <w:vertAlign w:val="baseline"/>
          <w:rtl/>
          <w:lang w:bidi="he-IL"/>
        </w:rPr>
        <w:t>ולכן הנחש בא לפתות מבחוץ</w:t>
      </w:r>
      <w:r w:rsidR="002D18C5">
        <w:rPr>
          <w:rStyle w:val="FootnoteCharacters"/>
          <w:rFonts w:asciiTheme="majorBidi" w:eastAsia="Tahoma" w:hAnsiTheme="majorBidi" w:cstheme="majorBidi" w:hint="cs"/>
          <w:color w:val="000000"/>
          <w:sz w:val="26"/>
          <w:szCs w:val="26"/>
          <w:vertAlign w:val="baseline"/>
          <w:rtl/>
          <w:lang w:bidi="he-IL"/>
        </w:rPr>
        <w:t>),</w:t>
      </w:r>
      <w:r w:rsidR="002D18C5" w:rsidRPr="000E40D7">
        <w:rPr>
          <w:rStyle w:val="FootnoteCharacters"/>
          <w:rFonts w:asciiTheme="majorBidi" w:eastAsia="Tahoma" w:hAnsiTheme="majorBidi" w:cstheme="majorBidi"/>
          <w:color w:val="000000"/>
          <w:sz w:val="26"/>
          <w:szCs w:val="26"/>
          <w:vertAlign w:val="baseline"/>
          <w:rtl/>
          <w:lang w:bidi="he-IL"/>
        </w:rPr>
        <w:t xml:space="preserve"> </w:t>
      </w:r>
      <w:r w:rsidR="002D18C5">
        <w:rPr>
          <w:rStyle w:val="FootnoteCharacters"/>
          <w:rFonts w:asciiTheme="majorBidi" w:eastAsia="Tahoma" w:hAnsiTheme="majorBidi" w:cstheme="majorBidi" w:hint="cs"/>
          <w:color w:val="000000"/>
          <w:sz w:val="26"/>
          <w:szCs w:val="26"/>
          <w:vertAlign w:val="baseline"/>
          <w:rtl/>
          <w:lang w:bidi="he-IL"/>
        </w:rPr>
        <w:t xml:space="preserve">ואילו </w:t>
      </w:r>
      <w:r w:rsidR="002D18C5" w:rsidRPr="000E40D7">
        <w:rPr>
          <w:rStyle w:val="FootnoteCharacters"/>
          <w:rFonts w:asciiTheme="majorBidi" w:eastAsia="Tahoma" w:hAnsiTheme="majorBidi" w:cstheme="majorBidi"/>
          <w:color w:val="000000"/>
          <w:sz w:val="26"/>
          <w:szCs w:val="26"/>
          <w:vertAlign w:val="baseline"/>
          <w:rtl/>
          <w:lang w:bidi="he-IL"/>
        </w:rPr>
        <w:t>היה ע</w:t>
      </w:r>
      <w:r w:rsidR="002D18C5">
        <w:rPr>
          <w:rStyle w:val="FootnoteCharacters"/>
          <w:rFonts w:asciiTheme="majorBidi" w:eastAsia="Tahoma" w:hAnsiTheme="majorBidi" w:cstheme="majorBidi" w:hint="cs"/>
          <w:color w:val="000000"/>
          <w:sz w:val="26"/>
          <w:szCs w:val="26"/>
          <w:vertAlign w:val="baseline"/>
          <w:rtl/>
          <w:lang w:bidi="he-IL"/>
        </w:rPr>
        <w:t>ו</w:t>
      </w:r>
      <w:r w:rsidR="002D18C5">
        <w:rPr>
          <w:rStyle w:val="FootnoteCharacters"/>
          <w:rFonts w:asciiTheme="majorBidi" w:eastAsia="Tahoma" w:hAnsiTheme="majorBidi" w:cstheme="majorBidi"/>
          <w:color w:val="000000"/>
          <w:sz w:val="26"/>
          <w:szCs w:val="26"/>
          <w:vertAlign w:val="baseline"/>
          <w:rtl/>
          <w:lang w:bidi="he-IL"/>
        </w:rPr>
        <w:t>מד</w:t>
      </w:r>
      <w:r w:rsidR="002D18C5" w:rsidRPr="000E40D7">
        <w:rPr>
          <w:rStyle w:val="FootnoteCharacters"/>
          <w:rFonts w:asciiTheme="majorBidi" w:eastAsia="Tahoma" w:hAnsiTheme="majorBidi" w:cstheme="majorBidi"/>
          <w:color w:val="000000"/>
          <w:sz w:val="26"/>
          <w:szCs w:val="26"/>
          <w:vertAlign w:val="baseline"/>
          <w:rtl/>
          <w:lang w:bidi="he-IL"/>
        </w:rPr>
        <w:t xml:space="preserve"> בנסיון של עץ הדעת </w:t>
      </w:r>
      <w:r w:rsidR="002D18C5">
        <w:rPr>
          <w:rStyle w:val="FootnoteCharacters"/>
          <w:rFonts w:asciiTheme="majorBidi" w:eastAsia="Tahoma" w:hAnsiTheme="majorBidi" w:cstheme="majorBidi" w:hint="cs"/>
          <w:color w:val="000000"/>
          <w:sz w:val="26"/>
          <w:szCs w:val="26"/>
          <w:vertAlign w:val="baseline"/>
          <w:rtl/>
          <w:lang w:bidi="he-IL"/>
        </w:rPr>
        <w:t xml:space="preserve">היה </w:t>
      </w:r>
      <w:r w:rsidR="002D18C5">
        <w:rPr>
          <w:rStyle w:val="FootnoteCharacters"/>
          <w:rFonts w:asciiTheme="majorBidi" w:eastAsia="Tahoma" w:hAnsiTheme="majorBidi" w:cstheme="majorBidi"/>
          <w:color w:val="000000"/>
          <w:sz w:val="26"/>
          <w:szCs w:val="26"/>
          <w:vertAlign w:val="baseline"/>
          <w:rtl/>
          <w:lang w:bidi="he-IL"/>
        </w:rPr>
        <w:t xml:space="preserve">מזדכך </w:t>
      </w:r>
      <w:r w:rsidR="002D18C5">
        <w:rPr>
          <w:rStyle w:val="FootnoteCharacters"/>
          <w:rFonts w:asciiTheme="majorBidi" w:eastAsia="Tahoma" w:hAnsiTheme="majorBidi" w:cstheme="majorBidi" w:hint="cs"/>
          <w:color w:val="000000"/>
          <w:sz w:val="26"/>
          <w:szCs w:val="26"/>
          <w:vertAlign w:val="baseline"/>
          <w:rtl/>
          <w:lang w:bidi="he-IL"/>
        </w:rPr>
        <w:t xml:space="preserve">גופו </w:t>
      </w:r>
      <w:r w:rsidR="002D18C5">
        <w:rPr>
          <w:rStyle w:val="FootnoteCharacters"/>
          <w:rFonts w:asciiTheme="majorBidi" w:eastAsia="Tahoma" w:hAnsiTheme="majorBidi" w:cstheme="majorBidi"/>
          <w:color w:val="000000"/>
          <w:sz w:val="26"/>
          <w:szCs w:val="26"/>
          <w:vertAlign w:val="baseline"/>
          <w:rtl/>
          <w:lang w:bidi="he-IL"/>
        </w:rPr>
        <w:t xml:space="preserve">לגמרי </w:t>
      </w:r>
      <w:r w:rsidR="002D18C5">
        <w:rPr>
          <w:rStyle w:val="FootnoteCharacters"/>
          <w:rFonts w:asciiTheme="majorBidi" w:eastAsia="Tahoma" w:hAnsiTheme="majorBidi" w:cstheme="majorBidi" w:hint="cs"/>
          <w:color w:val="000000"/>
          <w:sz w:val="26"/>
          <w:szCs w:val="26"/>
          <w:vertAlign w:val="baseline"/>
          <w:rtl/>
          <w:lang w:bidi="he-IL"/>
        </w:rPr>
        <w:t>ו</w:t>
      </w:r>
      <w:r w:rsidR="002D18C5">
        <w:rPr>
          <w:rStyle w:val="FootnoteCharacters"/>
          <w:rFonts w:asciiTheme="majorBidi" w:eastAsia="Tahoma" w:hAnsiTheme="majorBidi" w:cstheme="majorBidi"/>
          <w:color w:val="000000"/>
          <w:sz w:val="26"/>
          <w:szCs w:val="26"/>
          <w:vertAlign w:val="baseline"/>
          <w:rtl/>
          <w:lang w:bidi="he-IL"/>
        </w:rPr>
        <w:t>נעשה כלי קיבול ל</w:t>
      </w:r>
      <w:r w:rsidR="002D18C5" w:rsidRPr="000E40D7">
        <w:rPr>
          <w:rStyle w:val="FootnoteCharacters"/>
          <w:rFonts w:asciiTheme="majorBidi" w:eastAsia="Tahoma" w:hAnsiTheme="majorBidi" w:cstheme="majorBidi"/>
          <w:color w:val="000000"/>
          <w:sz w:val="26"/>
          <w:szCs w:val="26"/>
          <w:vertAlign w:val="baseline"/>
          <w:rtl/>
          <w:lang w:bidi="he-IL"/>
        </w:rPr>
        <w:t>שכר הנצחי</w:t>
      </w:r>
      <w:r w:rsidR="002D18C5">
        <w:rPr>
          <w:rStyle w:val="FootnoteCharacters"/>
          <w:rFonts w:asciiTheme="majorBidi" w:eastAsia="Tahoma" w:hAnsiTheme="majorBidi" w:cstheme="majorBidi" w:hint="cs"/>
          <w:color w:val="000000"/>
          <w:sz w:val="26"/>
          <w:szCs w:val="26"/>
          <w:vertAlign w:val="baseline"/>
          <w:rtl/>
          <w:lang w:bidi="he-IL"/>
        </w:rPr>
        <w:t xml:space="preserve"> ו</w:t>
      </w:r>
      <w:r w:rsidRPr="000E40D7">
        <w:rPr>
          <w:rStyle w:val="FootnoteCharacters"/>
          <w:rFonts w:asciiTheme="majorBidi" w:eastAsia="Tahoma" w:hAnsiTheme="majorBidi" w:cstheme="majorBidi"/>
          <w:color w:val="000000"/>
          <w:sz w:val="26"/>
          <w:szCs w:val="26"/>
          <w:vertAlign w:val="baseline"/>
          <w:rtl/>
          <w:lang w:bidi="he-IL"/>
        </w:rPr>
        <w:t xml:space="preserve">היה זוכה </w:t>
      </w:r>
      <w:r w:rsidR="002D18C5">
        <w:rPr>
          <w:rStyle w:val="FootnoteCharacters"/>
          <w:rFonts w:asciiTheme="majorBidi" w:eastAsia="Tahoma" w:hAnsiTheme="majorBidi" w:cstheme="majorBidi" w:hint="cs"/>
          <w:color w:val="000000"/>
          <w:sz w:val="26"/>
          <w:szCs w:val="26"/>
          <w:vertAlign w:val="baseline"/>
          <w:rtl/>
          <w:lang w:bidi="he-IL"/>
        </w:rPr>
        <w:t xml:space="preserve">מיד </w:t>
      </w:r>
      <w:r w:rsidRPr="000E40D7">
        <w:rPr>
          <w:rStyle w:val="FootnoteCharacters"/>
          <w:rFonts w:asciiTheme="majorBidi" w:eastAsia="Tahoma" w:hAnsiTheme="majorBidi" w:cstheme="majorBidi"/>
          <w:color w:val="000000"/>
          <w:sz w:val="26"/>
          <w:szCs w:val="26"/>
          <w:vertAlign w:val="baseline"/>
          <w:rtl/>
          <w:lang w:bidi="he-IL"/>
        </w:rPr>
        <w:t>לעולם של גמול ושכר עם הגוף הזה</w:t>
      </w:r>
      <w:r w:rsidR="002D18C5">
        <w:rPr>
          <w:rStyle w:val="FootnoteCharacters"/>
          <w:rFonts w:asciiTheme="majorBidi" w:eastAsia="Tahoma" w:hAnsiTheme="majorBidi" w:cstheme="majorBidi" w:hint="cs"/>
          <w:color w:val="000000"/>
          <w:sz w:val="26"/>
          <w:szCs w:val="26"/>
          <w:vertAlign w:val="baseline"/>
          <w:rtl/>
          <w:lang w:bidi="he-IL"/>
        </w:rPr>
        <w:t xml:space="preserve"> ללא מיתה כלל</w:t>
      </w:r>
      <w:r w:rsidRPr="000E40D7">
        <w:rPr>
          <w:rStyle w:val="FootnoteCharacters"/>
          <w:rFonts w:asciiTheme="majorBidi" w:eastAsia="Tahoma" w:hAnsiTheme="majorBidi" w:cstheme="majorBidi"/>
          <w:color w:val="000000"/>
          <w:sz w:val="26"/>
          <w:szCs w:val="26"/>
          <w:vertAlign w:val="baseline"/>
          <w:rtl/>
        </w:rPr>
        <w:t xml:space="preserve">. </w:t>
      </w:r>
      <w:r w:rsidR="002D18C5">
        <w:rPr>
          <w:rStyle w:val="FootnoteCharacters"/>
          <w:rFonts w:asciiTheme="majorBidi" w:eastAsia="Tahoma" w:hAnsiTheme="majorBidi" w:cstheme="majorBidi"/>
          <w:color w:val="000000"/>
          <w:sz w:val="26"/>
          <w:szCs w:val="26"/>
          <w:vertAlign w:val="baseline"/>
          <w:rtl/>
          <w:lang w:bidi="he-IL"/>
        </w:rPr>
        <w:t xml:space="preserve">אמנם </w:t>
      </w:r>
      <w:r w:rsidR="002D18C5">
        <w:rPr>
          <w:rStyle w:val="FootnoteCharacters"/>
          <w:rFonts w:asciiTheme="majorBidi" w:eastAsia="Tahoma" w:hAnsiTheme="majorBidi" w:cstheme="majorBidi" w:hint="cs"/>
          <w:color w:val="000000"/>
          <w:sz w:val="26"/>
          <w:szCs w:val="26"/>
          <w:vertAlign w:val="baseline"/>
          <w:rtl/>
          <w:lang w:bidi="he-IL"/>
        </w:rPr>
        <w:t>כיון</w:t>
      </w:r>
      <w:r w:rsidRPr="000E40D7">
        <w:rPr>
          <w:rStyle w:val="FootnoteCharacters"/>
          <w:rFonts w:asciiTheme="majorBidi" w:eastAsia="Tahoma" w:hAnsiTheme="majorBidi" w:cstheme="majorBidi"/>
          <w:color w:val="000000"/>
          <w:sz w:val="26"/>
          <w:szCs w:val="26"/>
          <w:vertAlign w:val="baseline"/>
          <w:rtl/>
          <w:lang w:bidi="he-IL"/>
        </w:rPr>
        <w:t xml:space="preserve"> שאכל מעץ הדעת טו</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ר</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נכנס בו זוהמא</w:t>
      </w:r>
      <w:r w:rsidR="002D18C5">
        <w:rPr>
          <w:rStyle w:val="FootnoteCharacters"/>
          <w:rFonts w:asciiTheme="majorBidi" w:eastAsia="Tahoma" w:hAnsiTheme="majorBidi" w:cstheme="majorBidi" w:hint="cs"/>
          <w:color w:val="000000"/>
          <w:sz w:val="26"/>
          <w:szCs w:val="26"/>
          <w:vertAlign w:val="baseline"/>
          <w:rtl/>
          <w:lang w:bidi="he-IL"/>
        </w:rPr>
        <w:t>,</w:t>
      </w:r>
      <w:r w:rsidRPr="000E40D7">
        <w:rPr>
          <w:rStyle w:val="FootnoteCharacters"/>
          <w:rFonts w:asciiTheme="majorBidi" w:eastAsia="Tahoma" w:hAnsiTheme="majorBidi" w:cstheme="majorBidi"/>
          <w:color w:val="000000"/>
          <w:sz w:val="26"/>
          <w:szCs w:val="26"/>
          <w:vertAlign w:val="baseline"/>
          <w:rtl/>
          <w:lang w:bidi="he-IL"/>
        </w:rPr>
        <w:t xml:space="preserve"> דהיינו נתערב הרע וטוב בתוך הקומה עצמה</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ושוב א</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 xml:space="preserve">א לגוף הזה </w:t>
      </w:r>
      <w:r w:rsidR="002D18C5">
        <w:rPr>
          <w:rStyle w:val="FootnoteCharacters"/>
          <w:rFonts w:asciiTheme="majorBidi" w:eastAsia="Tahoma" w:hAnsiTheme="majorBidi" w:cstheme="majorBidi" w:hint="cs"/>
          <w:color w:val="000000"/>
          <w:sz w:val="26"/>
          <w:szCs w:val="26"/>
          <w:vertAlign w:val="baseline"/>
          <w:rtl/>
          <w:lang w:bidi="he-IL"/>
        </w:rPr>
        <w:t xml:space="preserve">כמות שהוא </w:t>
      </w:r>
      <w:r w:rsidRPr="000E40D7">
        <w:rPr>
          <w:rStyle w:val="FootnoteCharacters"/>
          <w:rFonts w:asciiTheme="majorBidi" w:eastAsia="Tahoma" w:hAnsiTheme="majorBidi" w:cstheme="majorBidi"/>
          <w:color w:val="000000"/>
          <w:sz w:val="26"/>
          <w:szCs w:val="26"/>
          <w:vertAlign w:val="baseline"/>
          <w:rtl/>
          <w:lang w:bidi="he-IL"/>
        </w:rPr>
        <w:t>להזדכך לגמרי להיות ראוי לקבל השכר הנצחי</w:t>
      </w:r>
      <w:r w:rsidR="002D18C5">
        <w:rPr>
          <w:rStyle w:val="FootnoteCharacters"/>
          <w:rFonts w:asciiTheme="majorBidi" w:eastAsia="Tahoma" w:hAnsiTheme="majorBidi" w:cstheme="majorBidi" w:hint="cs"/>
          <w:color w:val="000000"/>
          <w:sz w:val="26"/>
          <w:szCs w:val="26"/>
          <w:vertAlign w:val="baseline"/>
          <w:rtl/>
          <w:lang w:bidi="he-IL"/>
        </w:rPr>
        <w:t xml:space="preserve">. </w:t>
      </w:r>
      <w:r w:rsidRPr="000E40D7">
        <w:rPr>
          <w:rStyle w:val="FootnoteCharacters"/>
          <w:rFonts w:asciiTheme="majorBidi" w:eastAsia="Tahoma" w:hAnsiTheme="majorBidi" w:cstheme="majorBidi"/>
          <w:color w:val="000000"/>
          <w:sz w:val="26"/>
          <w:szCs w:val="26"/>
          <w:vertAlign w:val="baseline"/>
          <w:rtl/>
          <w:lang w:bidi="he-IL"/>
        </w:rPr>
        <w:t>לכן נתחדש מיתה בבריאה</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ועי</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 xml:space="preserve">ז יכול לזכות לעולמות של שכר </w:t>
      </w:r>
      <w:r w:rsidR="002D18C5">
        <w:rPr>
          <w:rStyle w:val="FootnoteCharacters"/>
          <w:rFonts w:asciiTheme="majorBidi" w:eastAsia="Tahoma" w:hAnsiTheme="majorBidi" w:cstheme="majorBidi" w:hint="cs"/>
          <w:color w:val="000000"/>
          <w:sz w:val="26"/>
          <w:szCs w:val="26"/>
          <w:vertAlign w:val="baseline"/>
          <w:rtl/>
          <w:lang w:bidi="he-IL"/>
        </w:rPr>
        <w:t>כשיתחדש הגוף בתחיית המתים ו</w:t>
      </w:r>
      <w:r w:rsidRPr="000E40D7">
        <w:rPr>
          <w:rStyle w:val="FootnoteCharacters"/>
          <w:rFonts w:asciiTheme="majorBidi" w:eastAsia="Tahoma" w:hAnsiTheme="majorBidi" w:cstheme="majorBidi"/>
          <w:color w:val="000000"/>
          <w:sz w:val="26"/>
          <w:szCs w:val="26"/>
          <w:vertAlign w:val="baseline"/>
          <w:rtl/>
          <w:lang w:bidi="he-IL"/>
        </w:rPr>
        <w:t xml:space="preserve">יזדכך לגמרי מכל </w:t>
      </w:r>
      <w:r w:rsidR="002D18C5">
        <w:rPr>
          <w:rStyle w:val="FootnoteCharacters"/>
          <w:rFonts w:asciiTheme="majorBidi" w:eastAsia="Tahoma" w:hAnsiTheme="majorBidi" w:cstheme="majorBidi" w:hint="cs"/>
          <w:color w:val="000000"/>
          <w:sz w:val="26"/>
          <w:szCs w:val="26"/>
          <w:vertAlign w:val="baseline"/>
          <w:rtl/>
          <w:lang w:bidi="he-IL"/>
        </w:rPr>
        <w:t>ה</w:t>
      </w:r>
      <w:r w:rsidRPr="000E40D7">
        <w:rPr>
          <w:rStyle w:val="FootnoteCharacters"/>
          <w:rFonts w:asciiTheme="majorBidi" w:eastAsia="Tahoma" w:hAnsiTheme="majorBidi" w:cstheme="majorBidi"/>
          <w:color w:val="000000"/>
          <w:sz w:val="26"/>
          <w:szCs w:val="26"/>
          <w:vertAlign w:val="baseline"/>
          <w:rtl/>
          <w:lang w:bidi="he-IL"/>
        </w:rPr>
        <w:t>רע</w:t>
      </w:r>
      <w:r w:rsidRPr="000E40D7">
        <w:rPr>
          <w:rStyle w:val="FootnoteCharacters"/>
          <w:rFonts w:asciiTheme="majorBidi" w:eastAsia="Tahoma" w:hAnsiTheme="majorBidi" w:cstheme="majorBidi"/>
          <w:color w:val="000000"/>
          <w:sz w:val="26"/>
          <w:szCs w:val="26"/>
          <w:vertAlign w:val="baseline"/>
          <w:rtl/>
        </w:rPr>
        <w:t xml:space="preserve">. </w:t>
      </w:r>
    </w:p>
    <w:p w:rsidR="00C60E2C" w:rsidRPr="000E40D7" w:rsidRDefault="002D18C5" w:rsidP="00C60E2C">
      <w:pPr>
        <w:bidi/>
        <w:spacing w:line="0" w:lineRule="atLeast"/>
        <w:ind w:firstLine="567"/>
        <w:jc w:val="both"/>
        <w:rPr>
          <w:rStyle w:val="FootnoteCharacters"/>
          <w:rFonts w:asciiTheme="majorBidi" w:eastAsia="Tahoma" w:hAnsiTheme="majorBidi" w:cstheme="majorBidi"/>
          <w:color w:val="000000"/>
          <w:sz w:val="26"/>
          <w:szCs w:val="26"/>
          <w:vertAlign w:val="baseline"/>
          <w:rtl/>
        </w:rPr>
      </w:pPr>
      <w:r>
        <w:rPr>
          <w:rStyle w:val="FootnoteCharacters"/>
          <w:rFonts w:asciiTheme="majorBidi" w:eastAsia="Tahoma" w:hAnsiTheme="majorBidi" w:cstheme="majorBidi" w:hint="cs"/>
          <w:color w:val="000000"/>
          <w:sz w:val="26"/>
          <w:szCs w:val="26"/>
          <w:vertAlign w:val="baseline"/>
          <w:rtl/>
          <w:lang w:bidi="he-IL"/>
        </w:rPr>
        <w:t xml:space="preserve">הנה </w:t>
      </w:r>
      <w:r w:rsidR="00C60E2C" w:rsidRPr="000E40D7">
        <w:rPr>
          <w:rStyle w:val="FootnoteCharacters"/>
          <w:rFonts w:asciiTheme="majorBidi" w:eastAsia="Tahoma" w:hAnsiTheme="majorBidi" w:cstheme="majorBidi"/>
          <w:color w:val="000000"/>
          <w:sz w:val="26"/>
          <w:szCs w:val="26"/>
          <w:vertAlign w:val="baseline"/>
          <w:rtl/>
          <w:lang w:bidi="he-IL"/>
        </w:rPr>
        <w:t>בזמן מתן תורה חזרו בני ישראל למדרגת אדה</w:t>
      </w:r>
      <w:r w:rsidR="00C60E2C" w:rsidRPr="000E40D7">
        <w:rPr>
          <w:rStyle w:val="FootnoteCharacters"/>
          <w:rFonts w:asciiTheme="majorBidi" w:eastAsia="Tahoma" w:hAnsiTheme="majorBidi" w:cstheme="majorBidi"/>
          <w:color w:val="000000"/>
          <w:sz w:val="26"/>
          <w:szCs w:val="26"/>
          <w:vertAlign w:val="baseline"/>
          <w:rtl/>
        </w:rPr>
        <w:t>"</w:t>
      </w:r>
      <w:r w:rsidR="00C60E2C" w:rsidRPr="000E40D7">
        <w:rPr>
          <w:rStyle w:val="FootnoteCharacters"/>
          <w:rFonts w:asciiTheme="majorBidi" w:eastAsia="Tahoma" w:hAnsiTheme="majorBidi" w:cstheme="majorBidi"/>
          <w:color w:val="000000"/>
          <w:sz w:val="26"/>
          <w:szCs w:val="26"/>
          <w:vertAlign w:val="baseline"/>
          <w:rtl/>
          <w:lang w:bidi="he-IL"/>
        </w:rPr>
        <w:t>ר לפני החטא שפסקה זוהמתן</w:t>
      </w:r>
      <w:r w:rsidR="00C60E2C" w:rsidRPr="000E40D7">
        <w:rPr>
          <w:rStyle w:val="FootnoteCharacters"/>
          <w:rFonts w:asciiTheme="majorBidi" w:eastAsia="Tahoma" w:hAnsiTheme="majorBidi" w:cstheme="majorBidi"/>
          <w:color w:val="000000"/>
          <w:sz w:val="26"/>
          <w:szCs w:val="26"/>
          <w:vertAlign w:val="baseline"/>
          <w:rtl/>
        </w:rPr>
        <w:t xml:space="preserve">, </w:t>
      </w:r>
      <w:r>
        <w:rPr>
          <w:rStyle w:val="FootnoteCharacters"/>
          <w:rFonts w:asciiTheme="majorBidi" w:eastAsia="Tahoma" w:hAnsiTheme="majorBidi" w:cstheme="majorBidi"/>
          <w:color w:val="000000"/>
          <w:sz w:val="26"/>
          <w:szCs w:val="26"/>
          <w:vertAlign w:val="baseline"/>
          <w:rtl/>
          <w:lang w:bidi="he-IL"/>
        </w:rPr>
        <w:t xml:space="preserve">ושוב לא היה צורך למיתה כלל </w:t>
      </w:r>
      <w:r>
        <w:rPr>
          <w:rStyle w:val="FootnoteCharacters"/>
          <w:rFonts w:asciiTheme="majorBidi" w:eastAsia="Tahoma" w:hAnsiTheme="majorBidi" w:cstheme="majorBidi" w:hint="cs"/>
          <w:color w:val="000000"/>
          <w:sz w:val="26"/>
          <w:szCs w:val="26"/>
          <w:vertAlign w:val="baseline"/>
          <w:rtl/>
          <w:lang w:bidi="he-IL"/>
        </w:rPr>
        <w:t>ו</w:t>
      </w:r>
      <w:r w:rsidR="00C60E2C" w:rsidRPr="000E40D7">
        <w:rPr>
          <w:rStyle w:val="FootnoteCharacters"/>
          <w:rFonts w:asciiTheme="majorBidi" w:eastAsia="Tahoma" w:hAnsiTheme="majorBidi" w:cstheme="majorBidi"/>
          <w:color w:val="000000"/>
          <w:sz w:val="26"/>
          <w:szCs w:val="26"/>
          <w:vertAlign w:val="baseline"/>
          <w:rtl/>
          <w:lang w:bidi="he-IL"/>
        </w:rPr>
        <w:t>היו יכולים להזדכך לגמרי</w:t>
      </w:r>
      <w:r>
        <w:rPr>
          <w:rStyle w:val="FootnoteCharacters"/>
          <w:rFonts w:asciiTheme="majorBidi" w:eastAsia="Tahoma" w:hAnsiTheme="majorBidi" w:cstheme="majorBidi" w:hint="cs"/>
          <w:color w:val="000000"/>
          <w:sz w:val="26"/>
          <w:szCs w:val="26"/>
          <w:vertAlign w:val="baseline"/>
          <w:rtl/>
          <w:lang w:bidi="he-IL"/>
        </w:rPr>
        <w:t xml:space="preserve"> ולהגיע לתכלית השלימות בלי לעבור תהליך של מיתה</w:t>
      </w:r>
      <w:r w:rsidR="00C60E2C" w:rsidRPr="000E40D7">
        <w:rPr>
          <w:rStyle w:val="FootnoteCharacters"/>
          <w:rFonts w:asciiTheme="majorBidi" w:eastAsia="Tahoma" w:hAnsiTheme="majorBidi" w:cstheme="majorBidi"/>
          <w:color w:val="000000"/>
          <w:sz w:val="26"/>
          <w:szCs w:val="26"/>
          <w:vertAlign w:val="baseline"/>
          <w:rtl/>
        </w:rPr>
        <w:t xml:space="preserve">, </w:t>
      </w:r>
      <w:r w:rsidR="00C60E2C" w:rsidRPr="000E40D7">
        <w:rPr>
          <w:rStyle w:val="FootnoteCharacters"/>
          <w:rFonts w:asciiTheme="majorBidi" w:eastAsia="Tahoma" w:hAnsiTheme="majorBidi" w:cstheme="majorBidi"/>
          <w:color w:val="000000"/>
          <w:sz w:val="26"/>
          <w:szCs w:val="26"/>
          <w:vertAlign w:val="baseline"/>
          <w:rtl/>
          <w:lang w:bidi="he-IL"/>
        </w:rPr>
        <w:t>ואלא דכיון שחטאו בעגל חזר להם שוב הזוהמא כמו אחרי החטא של אדה</w:t>
      </w:r>
      <w:r w:rsidR="00C60E2C" w:rsidRPr="000E40D7">
        <w:rPr>
          <w:rStyle w:val="FootnoteCharacters"/>
          <w:rFonts w:asciiTheme="majorBidi" w:eastAsia="Tahoma" w:hAnsiTheme="majorBidi" w:cstheme="majorBidi"/>
          <w:color w:val="000000"/>
          <w:sz w:val="26"/>
          <w:szCs w:val="26"/>
          <w:vertAlign w:val="baseline"/>
          <w:rtl/>
        </w:rPr>
        <w:t>"</w:t>
      </w:r>
      <w:r w:rsidR="00C60E2C" w:rsidRPr="000E40D7">
        <w:rPr>
          <w:rStyle w:val="FootnoteCharacters"/>
          <w:rFonts w:asciiTheme="majorBidi" w:eastAsia="Tahoma" w:hAnsiTheme="majorBidi" w:cstheme="majorBidi"/>
          <w:color w:val="000000"/>
          <w:sz w:val="26"/>
          <w:szCs w:val="26"/>
          <w:vertAlign w:val="baseline"/>
          <w:rtl/>
          <w:lang w:bidi="he-IL"/>
        </w:rPr>
        <w:t>ר</w:t>
      </w:r>
      <w:r w:rsidR="00C60E2C" w:rsidRPr="000E40D7">
        <w:rPr>
          <w:rStyle w:val="FootnoteReference"/>
          <w:rFonts w:asciiTheme="majorBidi" w:eastAsia="Tahoma" w:hAnsiTheme="majorBidi" w:cstheme="majorBidi"/>
          <w:color w:val="000000"/>
          <w:sz w:val="26"/>
          <w:szCs w:val="26"/>
          <w:rtl/>
        </w:rPr>
        <w:footnoteReference w:id="18"/>
      </w:r>
      <w:r w:rsidR="00C60E2C" w:rsidRPr="000E40D7">
        <w:rPr>
          <w:rStyle w:val="FootnoteCharacters"/>
          <w:rFonts w:asciiTheme="majorBidi" w:eastAsia="Tahoma" w:hAnsiTheme="majorBidi" w:cstheme="majorBidi"/>
          <w:color w:val="000000"/>
          <w:sz w:val="26"/>
          <w:szCs w:val="26"/>
          <w:vertAlign w:val="baseline"/>
          <w:rtl/>
        </w:rPr>
        <w:t xml:space="preserve">, </w:t>
      </w:r>
      <w:r w:rsidR="00C60E2C" w:rsidRPr="000E40D7">
        <w:rPr>
          <w:rStyle w:val="FootnoteCharacters"/>
          <w:rFonts w:asciiTheme="majorBidi" w:eastAsia="Tahoma" w:hAnsiTheme="majorBidi" w:cstheme="majorBidi"/>
          <w:color w:val="000000"/>
          <w:sz w:val="26"/>
          <w:szCs w:val="26"/>
          <w:vertAlign w:val="baseline"/>
          <w:rtl/>
          <w:lang w:bidi="he-IL"/>
        </w:rPr>
        <w:t>ושוב היה מוכרח שיתחדש מיתה בבריאה כדי שיוכלו להגיע לשיא השלימות ותיקון השלם</w:t>
      </w:r>
      <w:r>
        <w:rPr>
          <w:rStyle w:val="FootnoteCharacters"/>
          <w:rFonts w:asciiTheme="majorBidi" w:eastAsia="Tahoma" w:hAnsiTheme="majorBidi" w:cstheme="majorBidi" w:hint="cs"/>
          <w:color w:val="000000"/>
          <w:sz w:val="26"/>
          <w:szCs w:val="26"/>
          <w:vertAlign w:val="baseline"/>
          <w:rtl/>
          <w:lang w:bidi="he-IL"/>
        </w:rPr>
        <w:t xml:space="preserve"> ע"י המיתה והתחייה</w:t>
      </w:r>
      <w:r w:rsidR="00C60E2C" w:rsidRPr="000E40D7">
        <w:rPr>
          <w:rStyle w:val="FootnoteCharacters"/>
          <w:rFonts w:asciiTheme="majorBidi" w:eastAsia="Tahoma" w:hAnsiTheme="majorBidi" w:cstheme="majorBidi"/>
          <w:color w:val="000000"/>
          <w:sz w:val="26"/>
          <w:szCs w:val="26"/>
          <w:vertAlign w:val="baseline"/>
          <w:rtl/>
        </w:rPr>
        <w:t>.</w:t>
      </w:r>
    </w:p>
    <w:p w:rsidR="00C60E2C" w:rsidRPr="000E40D7" w:rsidRDefault="00C60E2C" w:rsidP="00C60E2C">
      <w:pPr>
        <w:bidi/>
        <w:spacing w:line="0" w:lineRule="atLeast"/>
        <w:ind w:firstLine="567"/>
        <w:jc w:val="both"/>
        <w:rPr>
          <w:rStyle w:val="FootnoteCharacters"/>
          <w:rFonts w:asciiTheme="majorBidi" w:eastAsia="Tahoma" w:hAnsiTheme="majorBidi" w:cstheme="majorBidi"/>
          <w:color w:val="000000"/>
          <w:sz w:val="26"/>
          <w:szCs w:val="26"/>
          <w:vertAlign w:val="baseline"/>
          <w:rtl/>
        </w:rPr>
      </w:pPr>
      <w:r w:rsidRPr="000E40D7">
        <w:rPr>
          <w:rStyle w:val="FootnoteCharacters"/>
          <w:rFonts w:asciiTheme="majorBidi" w:eastAsia="Tahoma" w:hAnsiTheme="majorBidi" w:cstheme="majorBidi"/>
          <w:color w:val="000000"/>
          <w:sz w:val="26"/>
          <w:szCs w:val="26"/>
          <w:vertAlign w:val="baseline"/>
          <w:rtl/>
          <w:lang w:bidi="he-IL"/>
        </w:rPr>
        <w:t>הרי עכ</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פ מבו</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היטיב למה חזר להם מיתה בלוחות שניות אחרי חטא העגל</w:t>
      </w:r>
      <w:r w:rsidRPr="000E40D7">
        <w:rPr>
          <w:rStyle w:val="FootnoteCharacters"/>
          <w:rFonts w:asciiTheme="majorBidi" w:eastAsia="Tahoma" w:hAnsiTheme="majorBidi" w:cstheme="majorBidi"/>
          <w:color w:val="000000"/>
          <w:sz w:val="26"/>
          <w:szCs w:val="26"/>
          <w:vertAlign w:val="baseline"/>
          <w:rtl/>
        </w:rPr>
        <w:t>.</w:t>
      </w:r>
    </w:p>
    <w:p w:rsidR="00C60E2C" w:rsidRPr="000E40D7" w:rsidRDefault="00C60E2C" w:rsidP="002D18C5">
      <w:pPr>
        <w:bidi/>
        <w:spacing w:line="0" w:lineRule="atLeast"/>
        <w:ind w:firstLine="567"/>
        <w:jc w:val="both"/>
        <w:rPr>
          <w:rStyle w:val="FootnoteCharacters"/>
          <w:rFonts w:asciiTheme="majorBidi" w:eastAsia="Tahoma" w:hAnsiTheme="majorBidi" w:cstheme="majorBidi"/>
          <w:color w:val="000000"/>
          <w:sz w:val="26"/>
          <w:szCs w:val="26"/>
          <w:vertAlign w:val="baseline"/>
          <w:rtl/>
        </w:rPr>
      </w:pPr>
      <w:r w:rsidRPr="000E40D7">
        <w:rPr>
          <w:rStyle w:val="FootnoteCharacters"/>
          <w:rFonts w:asciiTheme="majorBidi" w:eastAsia="Tahoma" w:hAnsiTheme="majorBidi" w:cstheme="majorBidi"/>
          <w:color w:val="000000"/>
          <w:sz w:val="26"/>
          <w:szCs w:val="26"/>
          <w:vertAlign w:val="baseline"/>
          <w:rtl/>
          <w:lang w:bidi="he-IL"/>
        </w:rPr>
        <w:t>ומה שהתחדש בלוחות שניות שכחה ויגיעה בתורה</w:t>
      </w:r>
      <w:r w:rsidRPr="000E40D7">
        <w:rPr>
          <w:rStyle w:val="FootnoteCharacters"/>
          <w:rFonts w:asciiTheme="majorBidi" w:eastAsia="Tahoma" w:hAnsiTheme="majorBidi" w:cstheme="majorBidi"/>
          <w:color w:val="000000"/>
          <w:sz w:val="26"/>
          <w:szCs w:val="26"/>
          <w:vertAlign w:val="baseline"/>
          <w:rtl/>
        </w:rPr>
        <w:t xml:space="preserve">, </w:t>
      </w:r>
      <w:r w:rsidR="002D18C5">
        <w:rPr>
          <w:rStyle w:val="FootnoteCharacters"/>
          <w:rFonts w:asciiTheme="majorBidi" w:eastAsia="Tahoma" w:hAnsiTheme="majorBidi" w:cstheme="majorBidi" w:hint="cs"/>
          <w:color w:val="000000"/>
          <w:sz w:val="26"/>
          <w:szCs w:val="26"/>
          <w:vertAlign w:val="baseline"/>
          <w:rtl/>
          <w:lang w:bidi="he-IL"/>
        </w:rPr>
        <w:t>מבו'</w:t>
      </w:r>
      <w:r w:rsidRPr="000E40D7">
        <w:rPr>
          <w:rStyle w:val="FootnoteCharacters"/>
          <w:rFonts w:asciiTheme="majorBidi" w:eastAsia="Tahoma" w:hAnsiTheme="majorBidi" w:cstheme="majorBidi"/>
          <w:color w:val="000000"/>
          <w:sz w:val="26"/>
          <w:szCs w:val="26"/>
          <w:vertAlign w:val="baseline"/>
          <w:rtl/>
          <w:lang w:bidi="he-IL"/>
        </w:rPr>
        <w:t xml:space="preserve"> ג</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 xml:space="preserve">כ </w:t>
      </w:r>
      <w:r w:rsidR="002D18C5">
        <w:rPr>
          <w:rStyle w:val="FootnoteCharacters"/>
          <w:rFonts w:asciiTheme="majorBidi" w:eastAsia="Tahoma" w:hAnsiTheme="majorBidi" w:cstheme="majorBidi" w:hint="cs"/>
          <w:color w:val="000000"/>
          <w:sz w:val="26"/>
          <w:szCs w:val="26"/>
          <w:vertAlign w:val="baseline"/>
          <w:rtl/>
          <w:lang w:bidi="he-IL"/>
        </w:rPr>
        <w:t>ע"פ</w:t>
      </w:r>
      <w:r w:rsidR="002D18C5">
        <w:rPr>
          <w:rStyle w:val="FootnoteCharacters"/>
          <w:rFonts w:asciiTheme="majorBidi" w:eastAsia="Tahoma" w:hAnsiTheme="majorBidi" w:cstheme="majorBidi"/>
          <w:color w:val="000000"/>
          <w:sz w:val="26"/>
          <w:szCs w:val="26"/>
          <w:vertAlign w:val="baseline"/>
          <w:rtl/>
          <w:lang w:bidi="he-IL"/>
        </w:rPr>
        <w:t xml:space="preserve"> </w:t>
      </w:r>
      <w:r w:rsidR="002D18C5">
        <w:rPr>
          <w:rStyle w:val="FootnoteCharacters"/>
          <w:rFonts w:asciiTheme="majorBidi" w:eastAsia="Tahoma" w:hAnsiTheme="majorBidi" w:cstheme="majorBidi" w:hint="cs"/>
          <w:color w:val="000000"/>
          <w:sz w:val="26"/>
          <w:szCs w:val="26"/>
          <w:vertAlign w:val="baseline"/>
          <w:rtl/>
          <w:lang w:bidi="he-IL"/>
        </w:rPr>
        <w:t>ה</w:t>
      </w:r>
      <w:r w:rsidRPr="000E40D7">
        <w:rPr>
          <w:rStyle w:val="FootnoteCharacters"/>
          <w:rFonts w:asciiTheme="majorBidi" w:eastAsia="Tahoma" w:hAnsiTheme="majorBidi" w:cstheme="majorBidi"/>
          <w:color w:val="000000"/>
          <w:sz w:val="26"/>
          <w:szCs w:val="26"/>
          <w:vertAlign w:val="baseline"/>
          <w:rtl/>
          <w:lang w:bidi="he-IL"/>
        </w:rPr>
        <w:t>נ</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ל</w:t>
      </w:r>
      <w:r w:rsidR="002D18C5">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וז</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 xml:space="preserve">ל האלשיך </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איכה פ</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ה פט</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ז בא</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ד</w:t>
      </w:r>
      <w:r w:rsidRPr="000E40D7">
        <w:rPr>
          <w:rStyle w:val="FootnoteCharacters"/>
          <w:rFonts w:asciiTheme="majorBidi" w:eastAsia="Tahoma" w:hAnsiTheme="majorBidi" w:cstheme="majorBidi"/>
          <w:color w:val="000000"/>
          <w:sz w:val="26"/>
          <w:szCs w:val="26"/>
          <w:vertAlign w:val="baseline"/>
        </w:rPr>
        <w:t>(</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ובכן</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בבא כל נפש אל העולם הלזה</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מחדש מה שקבלה כי הוא חלקה בתורה</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כי גם שיראה שעל ידי יגיעת עיונו הוא מבין</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לא כן הוא כי אם כנזכר מה שקבלה נפשו</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והיגיעה להבין אינו אלא מפני שהחומר מעכב מלגלות הנפש מה שקבלה</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על כן צריך ליגע החומר ולהתישו</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ואז הנפש מוציאה מה שקבלה</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 xml:space="preserve">ונראה בעיני האדם שהוא השיג </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וזה אומרם ז</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 xml:space="preserve">ל </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מגילה ו</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יגעת ומצאת תאמן</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כי אחר היגיעה למציאה תחשב לו</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כי על ידי החומר מה שקבלה הנפש הוא כאבוד ממנו</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וחוזר ומוצאו על ידי היגיעה כמדובר</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ע</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כ</w:t>
      </w:r>
      <w:r w:rsidRPr="000E40D7">
        <w:rPr>
          <w:rStyle w:val="FootnoteCharacters"/>
          <w:rFonts w:asciiTheme="majorBidi" w:eastAsia="Tahoma" w:hAnsiTheme="majorBidi" w:cstheme="majorBidi"/>
          <w:color w:val="000000"/>
          <w:sz w:val="26"/>
          <w:szCs w:val="26"/>
          <w:vertAlign w:val="baseline"/>
          <w:rtl/>
        </w:rPr>
        <w:t>.</w:t>
      </w:r>
    </w:p>
    <w:p w:rsidR="00C60E2C" w:rsidRPr="000E40D7" w:rsidRDefault="00C60E2C" w:rsidP="00C60E2C">
      <w:pPr>
        <w:bidi/>
        <w:spacing w:line="0" w:lineRule="atLeast"/>
        <w:ind w:firstLine="567"/>
        <w:jc w:val="both"/>
        <w:rPr>
          <w:rStyle w:val="FootnoteCharacters"/>
          <w:rFonts w:asciiTheme="majorBidi" w:eastAsia="Tahoma" w:hAnsiTheme="majorBidi" w:cstheme="majorBidi"/>
          <w:color w:val="000000"/>
          <w:sz w:val="26"/>
          <w:szCs w:val="26"/>
          <w:vertAlign w:val="baseline"/>
          <w:rtl/>
        </w:rPr>
      </w:pPr>
      <w:r w:rsidRPr="000E40D7">
        <w:rPr>
          <w:rStyle w:val="FootnoteCharacters"/>
          <w:rFonts w:asciiTheme="majorBidi" w:eastAsia="Tahoma" w:hAnsiTheme="majorBidi" w:cstheme="majorBidi"/>
          <w:color w:val="000000"/>
          <w:sz w:val="26"/>
          <w:szCs w:val="26"/>
          <w:vertAlign w:val="baseline"/>
          <w:rtl/>
          <w:lang w:bidi="he-IL"/>
        </w:rPr>
        <w:t>ה</w:t>
      </w:r>
      <w:r w:rsidRPr="000E40D7">
        <w:rPr>
          <w:rStyle w:val="FootnoteCharacters"/>
          <w:rFonts w:asciiTheme="majorBidi" w:eastAsia="Tahoma" w:hAnsiTheme="majorBidi" w:cstheme="majorBidi"/>
          <w:color w:val="000000"/>
          <w:sz w:val="26"/>
          <w:szCs w:val="26"/>
          <w:vertAlign w:val="baseline"/>
          <w:rtl/>
        </w:rPr>
        <w:t>"</w:t>
      </w:r>
      <w:r w:rsidR="002D18C5">
        <w:rPr>
          <w:rStyle w:val="FootnoteCharacters"/>
          <w:rFonts w:asciiTheme="majorBidi" w:eastAsia="Tahoma" w:hAnsiTheme="majorBidi" w:cstheme="majorBidi"/>
          <w:color w:val="000000"/>
          <w:sz w:val="26"/>
          <w:szCs w:val="26"/>
          <w:vertAlign w:val="baseline"/>
          <w:rtl/>
          <w:lang w:bidi="he-IL"/>
        </w:rPr>
        <w:t xml:space="preserve">מ מדבריו ששורש </w:t>
      </w:r>
      <w:r w:rsidRPr="000E40D7">
        <w:rPr>
          <w:rStyle w:val="FootnoteCharacters"/>
          <w:rFonts w:asciiTheme="majorBidi" w:eastAsia="Tahoma" w:hAnsiTheme="majorBidi" w:cstheme="majorBidi"/>
          <w:color w:val="000000"/>
          <w:sz w:val="26"/>
          <w:szCs w:val="26"/>
          <w:vertAlign w:val="baseline"/>
          <w:rtl/>
          <w:lang w:bidi="he-IL"/>
        </w:rPr>
        <w:t>שכחת התורה הוא מחמת חומר</w:t>
      </w:r>
      <w:r w:rsidR="002D18C5">
        <w:rPr>
          <w:rStyle w:val="FootnoteCharacters"/>
          <w:rFonts w:asciiTheme="majorBidi" w:eastAsia="Tahoma" w:hAnsiTheme="majorBidi" w:cstheme="majorBidi" w:hint="cs"/>
          <w:color w:val="000000"/>
          <w:sz w:val="26"/>
          <w:szCs w:val="26"/>
          <w:vertAlign w:val="baseline"/>
          <w:rtl/>
          <w:lang w:bidi="he-IL"/>
        </w:rPr>
        <w:t>יות</w:t>
      </w:r>
      <w:r w:rsidR="002D18C5">
        <w:rPr>
          <w:rStyle w:val="FootnoteCharacters"/>
          <w:rFonts w:asciiTheme="majorBidi" w:eastAsia="Tahoma" w:hAnsiTheme="majorBidi" w:cstheme="majorBidi"/>
          <w:color w:val="000000"/>
          <w:sz w:val="26"/>
          <w:szCs w:val="26"/>
          <w:vertAlign w:val="baseline"/>
          <w:rtl/>
          <w:lang w:bidi="he-IL"/>
        </w:rPr>
        <w:t xml:space="preserve"> האדם </w:t>
      </w:r>
      <w:r w:rsidR="002D18C5">
        <w:rPr>
          <w:rStyle w:val="FootnoteCharacters"/>
          <w:rFonts w:asciiTheme="majorBidi" w:eastAsia="Tahoma" w:hAnsiTheme="majorBidi" w:cstheme="majorBidi" w:hint="cs"/>
          <w:color w:val="000000"/>
          <w:sz w:val="26"/>
          <w:szCs w:val="26"/>
          <w:vertAlign w:val="baseline"/>
          <w:rtl/>
          <w:lang w:bidi="he-IL"/>
        </w:rPr>
        <w:t>ה</w:t>
      </w:r>
      <w:r w:rsidR="002D18C5">
        <w:rPr>
          <w:rStyle w:val="FootnoteCharacters"/>
          <w:rFonts w:asciiTheme="majorBidi" w:eastAsia="Tahoma" w:hAnsiTheme="majorBidi" w:cstheme="majorBidi"/>
          <w:color w:val="000000"/>
          <w:sz w:val="26"/>
          <w:szCs w:val="26"/>
          <w:vertAlign w:val="baseline"/>
          <w:rtl/>
          <w:lang w:bidi="he-IL"/>
        </w:rPr>
        <w:t xml:space="preserve">מפסיק ומעכב </w:t>
      </w:r>
      <w:r w:rsidR="002D18C5">
        <w:rPr>
          <w:rStyle w:val="FootnoteCharacters"/>
          <w:rFonts w:asciiTheme="majorBidi" w:eastAsia="Tahoma" w:hAnsiTheme="majorBidi" w:cstheme="majorBidi" w:hint="cs"/>
          <w:color w:val="000000"/>
          <w:sz w:val="26"/>
          <w:szCs w:val="26"/>
          <w:vertAlign w:val="baseline"/>
          <w:rtl/>
          <w:lang w:bidi="he-IL"/>
        </w:rPr>
        <w:t>על</w:t>
      </w:r>
      <w:r w:rsidRPr="000E40D7">
        <w:rPr>
          <w:rStyle w:val="FootnoteCharacters"/>
          <w:rFonts w:asciiTheme="majorBidi" w:eastAsia="Tahoma" w:hAnsiTheme="majorBidi" w:cstheme="majorBidi"/>
          <w:color w:val="000000"/>
          <w:sz w:val="26"/>
          <w:szCs w:val="26"/>
          <w:vertAlign w:val="baseline"/>
          <w:rtl/>
          <w:lang w:bidi="he-IL"/>
        </w:rPr>
        <w:t xml:space="preserve"> נפשו </w:t>
      </w:r>
      <w:r w:rsidR="002D18C5">
        <w:rPr>
          <w:rStyle w:val="FootnoteCharacters"/>
          <w:rFonts w:asciiTheme="majorBidi" w:eastAsia="Tahoma" w:hAnsiTheme="majorBidi" w:cstheme="majorBidi" w:hint="cs"/>
          <w:color w:val="000000"/>
          <w:sz w:val="26"/>
          <w:szCs w:val="26"/>
          <w:vertAlign w:val="baseline"/>
          <w:rtl/>
          <w:lang w:bidi="he-IL"/>
        </w:rPr>
        <w:t xml:space="preserve">של האדם </w:t>
      </w:r>
      <w:r w:rsidRPr="000E40D7">
        <w:rPr>
          <w:rStyle w:val="FootnoteCharacters"/>
          <w:rFonts w:asciiTheme="majorBidi" w:eastAsia="Tahoma" w:hAnsiTheme="majorBidi" w:cstheme="majorBidi"/>
          <w:color w:val="000000"/>
          <w:sz w:val="26"/>
          <w:szCs w:val="26"/>
          <w:vertAlign w:val="baseline"/>
          <w:rtl/>
          <w:lang w:bidi="he-IL"/>
        </w:rPr>
        <w:t xml:space="preserve">מלגלות </w:t>
      </w:r>
      <w:r w:rsidR="002D18C5">
        <w:rPr>
          <w:rStyle w:val="FootnoteCharacters"/>
          <w:rFonts w:asciiTheme="majorBidi" w:eastAsia="Tahoma" w:hAnsiTheme="majorBidi" w:cstheme="majorBidi"/>
          <w:color w:val="000000"/>
          <w:sz w:val="26"/>
          <w:szCs w:val="26"/>
          <w:vertAlign w:val="baseline"/>
          <w:rtl/>
          <w:lang w:bidi="he-IL"/>
        </w:rPr>
        <w:t>התורה הטמון ב</w:t>
      </w:r>
      <w:r w:rsidR="002D18C5">
        <w:rPr>
          <w:rStyle w:val="FootnoteCharacters"/>
          <w:rFonts w:asciiTheme="majorBidi" w:eastAsia="Tahoma" w:hAnsiTheme="majorBidi" w:cstheme="majorBidi" w:hint="cs"/>
          <w:color w:val="000000"/>
          <w:sz w:val="26"/>
          <w:szCs w:val="26"/>
          <w:vertAlign w:val="baseline"/>
          <w:rtl/>
          <w:lang w:bidi="he-IL"/>
        </w:rPr>
        <w:t>ה</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ומבו</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ששכחה לא ר</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ל שהדבר נשכח ממנו לגמרי ויצא מקומתו והלך לו</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אלא אדרבה הוא נטמן בפנימי פנימיותו וכבר אינו בתפיסה החיצוני שלו ולכן אינו זוכרו</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 xml:space="preserve">מחמת </w:t>
      </w:r>
      <w:r w:rsidR="002D18C5">
        <w:rPr>
          <w:rStyle w:val="FootnoteCharacters"/>
          <w:rFonts w:asciiTheme="majorBidi" w:eastAsia="Tahoma" w:hAnsiTheme="majorBidi" w:cstheme="majorBidi" w:hint="cs"/>
          <w:color w:val="000000"/>
          <w:sz w:val="26"/>
          <w:szCs w:val="26"/>
          <w:vertAlign w:val="baseline"/>
          <w:rtl/>
          <w:lang w:bidi="he-IL"/>
        </w:rPr>
        <w:t>ה</w:t>
      </w:r>
      <w:r w:rsidR="002D18C5">
        <w:rPr>
          <w:rStyle w:val="FootnoteCharacters"/>
          <w:rFonts w:asciiTheme="majorBidi" w:eastAsia="Tahoma" w:hAnsiTheme="majorBidi" w:cstheme="majorBidi"/>
          <w:color w:val="000000"/>
          <w:sz w:val="26"/>
          <w:szCs w:val="26"/>
          <w:vertAlign w:val="baseline"/>
          <w:rtl/>
          <w:lang w:bidi="he-IL"/>
        </w:rPr>
        <w:t xml:space="preserve">חומר </w:t>
      </w:r>
      <w:r w:rsidR="002D18C5">
        <w:rPr>
          <w:rStyle w:val="FootnoteCharacters"/>
          <w:rFonts w:asciiTheme="majorBidi" w:eastAsia="Tahoma" w:hAnsiTheme="majorBidi" w:cstheme="majorBidi" w:hint="cs"/>
          <w:color w:val="000000"/>
          <w:sz w:val="26"/>
          <w:szCs w:val="26"/>
          <w:vertAlign w:val="baseline"/>
          <w:rtl/>
          <w:lang w:bidi="he-IL"/>
        </w:rPr>
        <w:t>ש</w:t>
      </w:r>
      <w:r w:rsidRPr="000E40D7">
        <w:rPr>
          <w:rStyle w:val="FootnoteCharacters"/>
          <w:rFonts w:asciiTheme="majorBidi" w:eastAsia="Tahoma" w:hAnsiTheme="majorBidi" w:cstheme="majorBidi"/>
          <w:color w:val="000000"/>
          <w:sz w:val="26"/>
          <w:szCs w:val="26"/>
          <w:vertAlign w:val="baseline"/>
          <w:rtl/>
          <w:lang w:bidi="he-IL"/>
        </w:rPr>
        <w:t>מפסיק</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rPr>
        <w:footnoteReference w:id="19"/>
      </w:r>
      <w:r w:rsidRPr="000E40D7">
        <w:rPr>
          <w:rStyle w:val="FootnoteCharacters"/>
          <w:rFonts w:asciiTheme="majorBidi" w:eastAsia="Tahoma" w:hAnsiTheme="majorBidi" w:cstheme="majorBidi"/>
          <w:color w:val="000000"/>
          <w:sz w:val="26"/>
          <w:szCs w:val="26"/>
          <w:vertAlign w:val="baseline"/>
          <w:rtl/>
          <w:lang w:bidi="he-IL"/>
        </w:rPr>
        <w:t xml:space="preserve"> וע</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 xml:space="preserve">י היגיעה </w:t>
      </w:r>
      <w:r w:rsidR="002D18C5">
        <w:rPr>
          <w:rStyle w:val="FootnoteCharacters"/>
          <w:rFonts w:asciiTheme="majorBidi" w:eastAsia="Tahoma" w:hAnsiTheme="majorBidi" w:cstheme="majorBidi" w:hint="cs"/>
          <w:color w:val="000000"/>
          <w:sz w:val="26"/>
          <w:szCs w:val="26"/>
          <w:vertAlign w:val="baseline"/>
          <w:rtl/>
          <w:lang w:bidi="he-IL"/>
        </w:rPr>
        <w:t xml:space="preserve">שיגע </w:t>
      </w:r>
      <w:r w:rsidRPr="000E40D7">
        <w:rPr>
          <w:rStyle w:val="FootnoteCharacters"/>
          <w:rFonts w:asciiTheme="majorBidi" w:eastAsia="Tahoma" w:hAnsiTheme="majorBidi" w:cstheme="majorBidi"/>
          <w:color w:val="000000"/>
          <w:sz w:val="26"/>
          <w:szCs w:val="26"/>
          <w:vertAlign w:val="baseline"/>
          <w:rtl/>
          <w:lang w:bidi="he-IL"/>
        </w:rPr>
        <w:t>האדם</w:t>
      </w:r>
      <w:r w:rsidR="002D18C5">
        <w:rPr>
          <w:rStyle w:val="FootnoteCharacters"/>
          <w:rFonts w:asciiTheme="majorBidi" w:eastAsia="Tahoma" w:hAnsiTheme="majorBidi" w:cstheme="majorBidi" w:hint="cs"/>
          <w:color w:val="000000"/>
          <w:sz w:val="26"/>
          <w:szCs w:val="26"/>
          <w:vertAlign w:val="baseline"/>
          <w:rtl/>
          <w:lang w:bidi="he-IL"/>
        </w:rPr>
        <w:t>,</w:t>
      </w:r>
      <w:r w:rsidR="002D18C5">
        <w:rPr>
          <w:rStyle w:val="FootnoteCharacters"/>
          <w:rFonts w:asciiTheme="majorBidi" w:eastAsia="Tahoma" w:hAnsiTheme="majorBidi" w:cstheme="majorBidi"/>
          <w:color w:val="000000"/>
          <w:sz w:val="26"/>
          <w:szCs w:val="26"/>
          <w:vertAlign w:val="baseline"/>
          <w:rtl/>
          <w:lang w:bidi="he-IL"/>
        </w:rPr>
        <w:t xml:space="preserve"> מחליש את </w:t>
      </w:r>
      <w:r w:rsidRPr="000E40D7">
        <w:rPr>
          <w:rStyle w:val="FootnoteCharacters"/>
          <w:rFonts w:asciiTheme="majorBidi" w:eastAsia="Tahoma" w:hAnsiTheme="majorBidi" w:cstheme="majorBidi"/>
          <w:color w:val="000000"/>
          <w:sz w:val="26"/>
          <w:szCs w:val="26"/>
          <w:vertAlign w:val="baseline"/>
          <w:rtl/>
          <w:lang w:bidi="he-IL"/>
        </w:rPr>
        <w:t>חומר המפסיק וממילא מה שנמצא בפנים בוקע כלפי חוץ וזוכר את הנשכח</w:t>
      </w:r>
      <w:r w:rsidRPr="000E40D7">
        <w:rPr>
          <w:rStyle w:val="FootnoteCharacters"/>
          <w:rFonts w:asciiTheme="majorBidi" w:eastAsia="Tahoma" w:hAnsiTheme="majorBidi" w:cstheme="majorBidi"/>
          <w:color w:val="000000"/>
          <w:sz w:val="26"/>
          <w:szCs w:val="26"/>
          <w:vertAlign w:val="baseline"/>
          <w:rtl/>
        </w:rPr>
        <w:t>.</w:t>
      </w:r>
      <w:r w:rsidRPr="000E40D7">
        <w:rPr>
          <w:rStyle w:val="FootnoteReference"/>
          <w:rFonts w:asciiTheme="majorBidi" w:eastAsia="Tahoma" w:hAnsiTheme="majorBidi" w:cstheme="majorBidi"/>
          <w:color w:val="000000"/>
          <w:sz w:val="26"/>
          <w:szCs w:val="26"/>
          <w:rtl/>
        </w:rPr>
        <w:footnoteReference w:id="20"/>
      </w:r>
    </w:p>
    <w:p w:rsidR="00C60E2C" w:rsidRPr="000E40D7" w:rsidRDefault="00C60E2C" w:rsidP="002D18C5">
      <w:pPr>
        <w:bidi/>
        <w:spacing w:line="0" w:lineRule="atLeast"/>
        <w:ind w:firstLine="567"/>
        <w:jc w:val="both"/>
        <w:rPr>
          <w:rStyle w:val="FootnoteCharacters"/>
          <w:rFonts w:asciiTheme="majorBidi" w:eastAsia="Tahoma" w:hAnsiTheme="majorBidi" w:cstheme="majorBidi"/>
          <w:color w:val="000000"/>
          <w:sz w:val="26"/>
          <w:szCs w:val="26"/>
          <w:vertAlign w:val="baseline"/>
          <w:rtl/>
          <w:lang w:bidi="he-IL"/>
        </w:rPr>
      </w:pPr>
      <w:r w:rsidRPr="000E40D7">
        <w:rPr>
          <w:rStyle w:val="FootnoteCharacters"/>
          <w:rFonts w:asciiTheme="majorBidi" w:eastAsia="Tahoma" w:hAnsiTheme="majorBidi" w:cstheme="majorBidi"/>
          <w:color w:val="000000"/>
          <w:sz w:val="26"/>
          <w:szCs w:val="26"/>
          <w:vertAlign w:val="baseline"/>
          <w:rtl/>
          <w:lang w:bidi="he-IL"/>
        </w:rPr>
        <w:t>א</w:t>
      </w:r>
      <w:r w:rsidRPr="000E40D7">
        <w:rPr>
          <w:rStyle w:val="FootnoteCharacters"/>
          <w:rFonts w:asciiTheme="majorBidi" w:eastAsia="Tahoma" w:hAnsiTheme="majorBidi" w:cstheme="majorBidi"/>
          <w:color w:val="000000"/>
          <w:sz w:val="26"/>
          <w:szCs w:val="26"/>
          <w:vertAlign w:val="baseline"/>
          <w:rtl/>
        </w:rPr>
        <w:t>"</w:t>
      </w:r>
      <w:r w:rsidRPr="000E40D7">
        <w:rPr>
          <w:rStyle w:val="FootnoteCharacters"/>
          <w:rFonts w:asciiTheme="majorBidi" w:eastAsia="Tahoma" w:hAnsiTheme="majorBidi" w:cstheme="majorBidi"/>
          <w:color w:val="000000"/>
          <w:sz w:val="26"/>
          <w:szCs w:val="26"/>
          <w:vertAlign w:val="baseline"/>
          <w:rtl/>
          <w:lang w:bidi="he-IL"/>
        </w:rPr>
        <w:t>כ מבו</w:t>
      </w:r>
      <w:r w:rsidRPr="000E40D7">
        <w:rPr>
          <w:rStyle w:val="FootnoteCharacters"/>
          <w:rFonts w:asciiTheme="majorBidi" w:eastAsia="Tahoma" w:hAnsiTheme="majorBidi" w:cstheme="majorBidi"/>
          <w:color w:val="000000"/>
          <w:sz w:val="26"/>
          <w:szCs w:val="26"/>
          <w:vertAlign w:val="baseline"/>
          <w:rtl/>
        </w:rPr>
        <w:t xml:space="preserve">' </w:t>
      </w:r>
      <w:r w:rsidRPr="000E40D7">
        <w:rPr>
          <w:rStyle w:val="FootnoteCharacters"/>
          <w:rFonts w:asciiTheme="majorBidi" w:eastAsia="Tahoma" w:hAnsiTheme="majorBidi" w:cstheme="majorBidi"/>
          <w:color w:val="000000"/>
          <w:sz w:val="26"/>
          <w:szCs w:val="26"/>
          <w:vertAlign w:val="baseline"/>
          <w:rtl/>
          <w:lang w:bidi="he-IL"/>
        </w:rPr>
        <w:t>היטיב ששכחה ויגי</w:t>
      </w:r>
      <w:r w:rsidR="002D18C5">
        <w:rPr>
          <w:rStyle w:val="FootnoteCharacters"/>
          <w:rFonts w:asciiTheme="majorBidi" w:eastAsia="Tahoma" w:hAnsiTheme="majorBidi" w:cstheme="majorBidi"/>
          <w:color w:val="000000"/>
          <w:sz w:val="26"/>
          <w:szCs w:val="26"/>
          <w:vertAlign w:val="baseline"/>
          <w:rtl/>
          <w:lang w:bidi="he-IL"/>
        </w:rPr>
        <w:t xml:space="preserve">עה בתורה נתחדש רק בלוחות שניות </w:t>
      </w:r>
      <w:r w:rsidRPr="000E40D7">
        <w:rPr>
          <w:rStyle w:val="FootnoteCharacters"/>
          <w:rFonts w:asciiTheme="majorBidi" w:eastAsia="Tahoma" w:hAnsiTheme="majorBidi" w:cstheme="majorBidi"/>
          <w:color w:val="000000"/>
          <w:sz w:val="26"/>
          <w:szCs w:val="26"/>
          <w:vertAlign w:val="baseline"/>
          <w:rtl/>
          <w:lang w:bidi="he-IL"/>
        </w:rPr>
        <w:t>אחרי חטא העגל</w:t>
      </w:r>
      <w:r w:rsidRPr="000E40D7">
        <w:rPr>
          <w:rStyle w:val="FootnoteCharacters"/>
          <w:rFonts w:asciiTheme="majorBidi" w:eastAsia="Tahoma" w:hAnsiTheme="majorBidi" w:cstheme="majorBidi"/>
          <w:color w:val="000000"/>
          <w:sz w:val="26"/>
          <w:szCs w:val="26"/>
          <w:vertAlign w:val="baseline"/>
          <w:rtl/>
        </w:rPr>
        <w:t xml:space="preserve">, </w:t>
      </w:r>
      <w:r w:rsidR="002D18C5">
        <w:rPr>
          <w:rStyle w:val="FootnoteCharacters"/>
          <w:rFonts w:asciiTheme="majorBidi" w:eastAsia="Tahoma" w:hAnsiTheme="majorBidi" w:cstheme="majorBidi"/>
          <w:color w:val="000000"/>
          <w:sz w:val="26"/>
          <w:szCs w:val="26"/>
          <w:vertAlign w:val="baseline"/>
          <w:rtl/>
          <w:lang w:bidi="he-IL"/>
        </w:rPr>
        <w:t>ש</w:t>
      </w:r>
      <w:r w:rsidR="002D18C5">
        <w:rPr>
          <w:rStyle w:val="FootnoteCharacters"/>
          <w:rFonts w:asciiTheme="majorBidi" w:eastAsia="Tahoma" w:hAnsiTheme="majorBidi" w:cstheme="majorBidi" w:hint="cs"/>
          <w:color w:val="000000"/>
          <w:sz w:val="26"/>
          <w:szCs w:val="26"/>
          <w:vertAlign w:val="baseline"/>
          <w:rtl/>
          <w:lang w:bidi="he-IL"/>
        </w:rPr>
        <w:t>רק אחרי ש</w:t>
      </w:r>
      <w:r w:rsidR="002D18C5">
        <w:rPr>
          <w:rStyle w:val="FootnoteCharacters"/>
          <w:rFonts w:asciiTheme="majorBidi" w:eastAsia="Tahoma" w:hAnsiTheme="majorBidi" w:cstheme="majorBidi"/>
          <w:color w:val="000000"/>
          <w:sz w:val="26"/>
          <w:szCs w:val="26"/>
          <w:vertAlign w:val="baseline"/>
          <w:rtl/>
          <w:lang w:bidi="he-IL"/>
        </w:rPr>
        <w:t xml:space="preserve">נתערב הרע </w:t>
      </w:r>
      <w:r w:rsidR="002D18C5">
        <w:rPr>
          <w:rStyle w:val="FootnoteCharacters"/>
          <w:rFonts w:asciiTheme="majorBidi" w:eastAsia="Tahoma" w:hAnsiTheme="majorBidi" w:cstheme="majorBidi" w:hint="cs"/>
          <w:color w:val="000000"/>
          <w:sz w:val="26"/>
          <w:szCs w:val="26"/>
          <w:vertAlign w:val="baseline"/>
          <w:rtl/>
          <w:lang w:bidi="he-IL"/>
        </w:rPr>
        <w:t>ב</w:t>
      </w:r>
      <w:r w:rsidRPr="000E40D7">
        <w:rPr>
          <w:rStyle w:val="FootnoteCharacters"/>
          <w:rFonts w:asciiTheme="majorBidi" w:eastAsia="Tahoma" w:hAnsiTheme="majorBidi" w:cstheme="majorBidi"/>
          <w:color w:val="000000"/>
          <w:sz w:val="26"/>
          <w:szCs w:val="26"/>
          <w:vertAlign w:val="baseline"/>
          <w:rtl/>
          <w:lang w:bidi="he-IL"/>
        </w:rPr>
        <w:t>קומת האדם עצמו</w:t>
      </w:r>
      <w:r w:rsidRPr="000E40D7">
        <w:rPr>
          <w:rStyle w:val="FootnoteCharacters"/>
          <w:rFonts w:asciiTheme="majorBidi" w:eastAsia="Tahoma" w:hAnsiTheme="majorBidi" w:cstheme="majorBidi"/>
          <w:color w:val="000000"/>
          <w:sz w:val="26"/>
          <w:szCs w:val="26"/>
          <w:vertAlign w:val="baseline"/>
          <w:rtl/>
        </w:rPr>
        <w:t xml:space="preserve">, </w:t>
      </w:r>
      <w:r w:rsidR="002D18C5">
        <w:rPr>
          <w:rStyle w:val="FootnoteCharacters"/>
          <w:rFonts w:asciiTheme="majorBidi" w:eastAsia="Tahoma" w:hAnsiTheme="majorBidi" w:cstheme="majorBidi" w:hint="cs"/>
          <w:color w:val="000000"/>
          <w:sz w:val="26"/>
          <w:szCs w:val="26"/>
          <w:vertAlign w:val="baseline"/>
          <w:rtl/>
          <w:lang w:bidi="he-IL"/>
        </w:rPr>
        <w:t>ו</w:t>
      </w:r>
      <w:r w:rsidRPr="000E40D7">
        <w:rPr>
          <w:rStyle w:val="FootnoteCharacters"/>
          <w:rFonts w:asciiTheme="majorBidi" w:eastAsia="Tahoma" w:hAnsiTheme="majorBidi" w:cstheme="majorBidi"/>
          <w:color w:val="000000"/>
          <w:sz w:val="26"/>
          <w:szCs w:val="26"/>
          <w:vertAlign w:val="baseline"/>
          <w:rtl/>
          <w:lang w:bidi="he-IL"/>
        </w:rPr>
        <w:t xml:space="preserve">נתחדש </w:t>
      </w:r>
      <w:r w:rsidR="002D18C5">
        <w:rPr>
          <w:rStyle w:val="FootnoteCharacters"/>
          <w:rFonts w:asciiTheme="majorBidi" w:eastAsia="Tahoma" w:hAnsiTheme="majorBidi" w:cstheme="majorBidi" w:hint="cs"/>
          <w:color w:val="000000"/>
          <w:sz w:val="26"/>
          <w:szCs w:val="26"/>
          <w:vertAlign w:val="baseline"/>
          <w:rtl/>
          <w:lang w:bidi="he-IL"/>
        </w:rPr>
        <w:t>ה</w:t>
      </w:r>
      <w:r w:rsidRPr="000E40D7">
        <w:rPr>
          <w:rStyle w:val="FootnoteCharacters"/>
          <w:rFonts w:asciiTheme="majorBidi" w:eastAsia="Tahoma" w:hAnsiTheme="majorBidi" w:cstheme="majorBidi"/>
          <w:color w:val="000000"/>
          <w:sz w:val="26"/>
          <w:szCs w:val="26"/>
          <w:vertAlign w:val="baseline"/>
          <w:rtl/>
          <w:lang w:bidi="he-IL"/>
        </w:rPr>
        <w:t>חומר המפסיק</w:t>
      </w:r>
      <w:r w:rsidRPr="000E40D7">
        <w:rPr>
          <w:rStyle w:val="FootnoteCharacters"/>
          <w:rFonts w:asciiTheme="majorBidi" w:eastAsia="Tahoma" w:hAnsiTheme="majorBidi" w:cstheme="majorBidi"/>
          <w:color w:val="000000"/>
          <w:sz w:val="26"/>
          <w:szCs w:val="26"/>
          <w:vertAlign w:val="baseline"/>
          <w:rtl/>
        </w:rPr>
        <w:t xml:space="preserve">, </w:t>
      </w:r>
      <w:r w:rsidR="002D18C5">
        <w:rPr>
          <w:rStyle w:val="FootnoteCharacters"/>
          <w:rFonts w:asciiTheme="majorBidi" w:eastAsia="Tahoma" w:hAnsiTheme="majorBidi" w:cstheme="majorBidi" w:hint="cs"/>
          <w:color w:val="000000"/>
          <w:sz w:val="26"/>
          <w:szCs w:val="26"/>
          <w:vertAlign w:val="baseline"/>
          <w:rtl/>
          <w:lang w:bidi="he-IL"/>
        </w:rPr>
        <w:t>אז נתחדש ה</w:t>
      </w:r>
      <w:r w:rsidR="002D18C5">
        <w:rPr>
          <w:rStyle w:val="FootnoteCharacters"/>
          <w:rFonts w:asciiTheme="majorBidi" w:eastAsia="Tahoma" w:hAnsiTheme="majorBidi" w:cstheme="majorBidi"/>
          <w:color w:val="000000"/>
          <w:sz w:val="26"/>
          <w:szCs w:val="26"/>
          <w:vertAlign w:val="baseline"/>
          <w:rtl/>
          <w:lang w:bidi="he-IL"/>
        </w:rPr>
        <w:t>שכח</w:t>
      </w:r>
      <w:r w:rsidR="002D18C5">
        <w:rPr>
          <w:rStyle w:val="FootnoteCharacters"/>
          <w:rFonts w:asciiTheme="majorBidi" w:eastAsia="Tahoma" w:hAnsiTheme="majorBidi" w:cstheme="majorBidi" w:hint="cs"/>
          <w:color w:val="000000"/>
          <w:sz w:val="26"/>
          <w:szCs w:val="26"/>
          <w:vertAlign w:val="baseline"/>
          <w:rtl/>
          <w:lang w:bidi="he-IL"/>
        </w:rPr>
        <w:t>ה</w:t>
      </w:r>
      <w:r w:rsidRPr="000E40D7">
        <w:rPr>
          <w:rStyle w:val="FootnoteCharacters"/>
          <w:rFonts w:asciiTheme="majorBidi" w:eastAsia="Tahoma" w:hAnsiTheme="majorBidi" w:cstheme="majorBidi"/>
          <w:color w:val="000000"/>
          <w:sz w:val="26"/>
          <w:szCs w:val="26"/>
          <w:vertAlign w:val="baseline"/>
          <w:rtl/>
          <w:lang w:bidi="he-IL"/>
        </w:rPr>
        <w:t xml:space="preserve"> </w:t>
      </w:r>
      <w:r w:rsidR="002D18C5">
        <w:rPr>
          <w:rStyle w:val="FootnoteCharacters"/>
          <w:rFonts w:asciiTheme="majorBidi" w:eastAsia="Tahoma" w:hAnsiTheme="majorBidi" w:cstheme="majorBidi" w:hint="cs"/>
          <w:color w:val="000000"/>
          <w:sz w:val="26"/>
          <w:szCs w:val="26"/>
          <w:vertAlign w:val="baseline"/>
          <w:rtl/>
          <w:lang w:bidi="he-IL"/>
        </w:rPr>
        <w:t>ב</w:t>
      </w:r>
      <w:r w:rsidR="002D18C5">
        <w:rPr>
          <w:rStyle w:val="FootnoteCharacters"/>
          <w:rFonts w:asciiTheme="majorBidi" w:eastAsia="Tahoma" w:hAnsiTheme="majorBidi" w:cstheme="majorBidi"/>
          <w:color w:val="000000"/>
          <w:sz w:val="26"/>
          <w:szCs w:val="26"/>
          <w:vertAlign w:val="baseline"/>
          <w:rtl/>
          <w:lang w:bidi="he-IL"/>
        </w:rPr>
        <w:t>לימוד</w:t>
      </w:r>
      <w:r w:rsidR="002D18C5">
        <w:rPr>
          <w:rStyle w:val="FootnoteCharacters"/>
          <w:rFonts w:asciiTheme="majorBidi" w:eastAsia="Tahoma" w:hAnsiTheme="majorBidi" w:cstheme="majorBidi" w:hint="cs"/>
          <w:color w:val="000000"/>
          <w:sz w:val="26"/>
          <w:szCs w:val="26"/>
          <w:vertAlign w:val="baseline"/>
          <w:rtl/>
          <w:lang w:bidi="he-IL"/>
        </w:rPr>
        <w:t>ה</w:t>
      </w:r>
      <w:r w:rsidRPr="000E40D7">
        <w:rPr>
          <w:rStyle w:val="FootnoteCharacters"/>
          <w:rFonts w:asciiTheme="majorBidi" w:eastAsia="Tahoma" w:hAnsiTheme="majorBidi" w:cstheme="majorBidi"/>
          <w:color w:val="000000"/>
          <w:sz w:val="26"/>
          <w:szCs w:val="26"/>
          <w:vertAlign w:val="baseline"/>
          <w:rtl/>
        </w:rPr>
        <w:t xml:space="preserve">, </w:t>
      </w:r>
      <w:r w:rsidR="002D18C5">
        <w:rPr>
          <w:rStyle w:val="FootnoteCharacters"/>
          <w:rFonts w:asciiTheme="majorBidi" w:eastAsia="Tahoma" w:hAnsiTheme="majorBidi" w:cstheme="majorBidi"/>
          <w:color w:val="000000"/>
          <w:sz w:val="26"/>
          <w:szCs w:val="26"/>
          <w:vertAlign w:val="baseline"/>
          <w:rtl/>
          <w:lang w:bidi="he-IL"/>
        </w:rPr>
        <w:t>והצורך</w:t>
      </w:r>
      <w:r w:rsidR="002D18C5">
        <w:rPr>
          <w:rStyle w:val="FootnoteCharacters"/>
          <w:rFonts w:asciiTheme="majorBidi" w:eastAsia="Tahoma" w:hAnsiTheme="majorBidi" w:cstheme="majorBidi" w:hint="cs"/>
          <w:color w:val="000000"/>
          <w:sz w:val="26"/>
          <w:szCs w:val="26"/>
          <w:vertAlign w:val="baseline"/>
          <w:rtl/>
          <w:lang w:bidi="he-IL"/>
        </w:rPr>
        <w:t xml:space="preserve"> ל</w:t>
      </w:r>
      <w:r w:rsidRPr="000E40D7">
        <w:rPr>
          <w:rStyle w:val="FootnoteCharacters"/>
          <w:rFonts w:asciiTheme="majorBidi" w:eastAsia="Tahoma" w:hAnsiTheme="majorBidi" w:cstheme="majorBidi"/>
          <w:color w:val="000000"/>
          <w:sz w:val="26"/>
          <w:szCs w:val="26"/>
          <w:vertAlign w:val="baseline"/>
          <w:rtl/>
          <w:lang w:bidi="he-IL"/>
        </w:rPr>
        <w:t xml:space="preserve">יגיעה </w:t>
      </w:r>
      <w:r w:rsidR="002D18C5">
        <w:rPr>
          <w:rStyle w:val="FootnoteCharacters"/>
          <w:rFonts w:asciiTheme="majorBidi" w:eastAsia="Tahoma" w:hAnsiTheme="majorBidi" w:cstheme="majorBidi" w:hint="cs"/>
          <w:color w:val="000000"/>
          <w:sz w:val="26"/>
          <w:szCs w:val="26"/>
          <w:vertAlign w:val="baseline"/>
          <w:rtl/>
          <w:lang w:bidi="he-IL"/>
        </w:rPr>
        <w:t>בה להכניע ול</w:t>
      </w:r>
      <w:r w:rsidR="002D18C5">
        <w:rPr>
          <w:rStyle w:val="FootnoteCharacters"/>
          <w:rFonts w:asciiTheme="majorBidi" w:eastAsia="Tahoma" w:hAnsiTheme="majorBidi" w:cstheme="majorBidi"/>
          <w:color w:val="000000"/>
          <w:sz w:val="26"/>
          <w:szCs w:val="26"/>
          <w:vertAlign w:val="baseline"/>
          <w:rtl/>
          <w:lang w:bidi="he-IL"/>
        </w:rPr>
        <w:t xml:space="preserve">בטל </w:t>
      </w:r>
      <w:r w:rsidRPr="000E40D7">
        <w:rPr>
          <w:rStyle w:val="FootnoteCharacters"/>
          <w:rFonts w:asciiTheme="majorBidi" w:eastAsia="Tahoma" w:hAnsiTheme="majorBidi" w:cstheme="majorBidi"/>
          <w:color w:val="000000"/>
          <w:sz w:val="26"/>
          <w:szCs w:val="26"/>
          <w:vertAlign w:val="baseline"/>
          <w:rtl/>
          <w:lang w:bidi="he-IL"/>
        </w:rPr>
        <w:t>שבירת החומ</w:t>
      </w:r>
      <w:r w:rsidR="002D18C5">
        <w:rPr>
          <w:rStyle w:val="FootnoteCharacters"/>
          <w:rFonts w:asciiTheme="majorBidi" w:eastAsia="Tahoma" w:hAnsiTheme="majorBidi" w:cstheme="majorBidi"/>
          <w:color w:val="000000"/>
          <w:sz w:val="26"/>
          <w:szCs w:val="26"/>
          <w:vertAlign w:val="baseline"/>
          <w:rtl/>
          <w:lang w:bidi="he-IL"/>
        </w:rPr>
        <w:t>ר</w:t>
      </w:r>
      <w:r w:rsidR="002D18C5">
        <w:rPr>
          <w:rStyle w:val="FootnoteCharacters"/>
          <w:rFonts w:asciiTheme="majorBidi" w:eastAsia="Tahoma" w:hAnsiTheme="majorBidi" w:cstheme="majorBidi"/>
          <w:color w:val="000000"/>
          <w:sz w:val="26"/>
          <w:szCs w:val="26"/>
          <w:vertAlign w:val="baseline"/>
          <w:rtl/>
        </w:rPr>
        <w:t>.</w:t>
      </w:r>
      <w:r w:rsidR="002D18C5">
        <w:rPr>
          <w:rStyle w:val="FootnoteReference"/>
          <w:rFonts w:asciiTheme="majorBidi" w:eastAsia="Tahoma" w:hAnsiTheme="majorBidi" w:cstheme="majorBidi"/>
          <w:color w:val="000000"/>
          <w:sz w:val="26"/>
          <w:szCs w:val="26"/>
          <w:rtl/>
        </w:rPr>
        <w:footnoteReference w:id="21"/>
      </w:r>
      <w:r w:rsidRPr="000E40D7">
        <w:rPr>
          <w:rStyle w:val="FootnoteCharacters"/>
          <w:rFonts w:asciiTheme="majorBidi" w:eastAsia="Tahoma" w:hAnsiTheme="majorBidi" w:cstheme="majorBidi"/>
          <w:color w:val="000000"/>
          <w:sz w:val="26"/>
          <w:szCs w:val="26"/>
          <w:vertAlign w:val="baseline"/>
          <w:rtl/>
        </w:rPr>
        <w:t xml:space="preserve">  </w:t>
      </w:r>
    </w:p>
    <w:p w:rsidR="00C60E2C" w:rsidRPr="000E40D7" w:rsidRDefault="00C60E2C" w:rsidP="00C60E2C">
      <w:pPr>
        <w:bidi/>
        <w:spacing w:line="0" w:lineRule="atLeast"/>
        <w:ind w:firstLine="567"/>
        <w:jc w:val="both"/>
        <w:rPr>
          <w:rStyle w:val="FootnoteCharacters"/>
          <w:rFonts w:asciiTheme="majorBidi" w:eastAsia="Tahoma" w:hAnsiTheme="majorBidi" w:cstheme="majorBidi"/>
          <w:color w:val="000000"/>
          <w:sz w:val="26"/>
          <w:szCs w:val="26"/>
          <w:vertAlign w:val="baseline"/>
          <w:rtl/>
          <w:lang w:bidi="he-IL"/>
        </w:rPr>
      </w:pPr>
    </w:p>
    <w:p w:rsidR="00116741" w:rsidRPr="002D18C5" w:rsidRDefault="002D18C5" w:rsidP="00116741">
      <w:pPr>
        <w:pStyle w:val="Heading2"/>
        <w:bidi/>
        <w:rPr>
          <w:rStyle w:val="FootnoteCharacters"/>
          <w:rFonts w:eastAsia="Tahoma"/>
          <w:b w:val="0"/>
          <w:bCs/>
          <w:color w:val="000000"/>
          <w:sz w:val="26"/>
          <w:vertAlign w:val="baseline"/>
          <w:rtl/>
          <w:lang w:bidi="he-IL"/>
        </w:rPr>
      </w:pPr>
      <w:r>
        <w:rPr>
          <w:rStyle w:val="FootnoteCharacters"/>
          <w:rFonts w:eastAsia="Tahoma" w:hint="cs"/>
          <w:b w:val="0"/>
          <w:bCs/>
          <w:color w:val="000000"/>
          <w:sz w:val="26"/>
          <w:vertAlign w:val="baseline"/>
          <w:rtl/>
          <w:lang w:bidi="he-IL"/>
        </w:rPr>
        <w:t>ט</w:t>
      </w:r>
      <w:r w:rsidR="00116741" w:rsidRPr="002D18C5">
        <w:rPr>
          <w:rStyle w:val="FootnoteCharacters"/>
          <w:rFonts w:eastAsia="Tahoma"/>
          <w:b w:val="0"/>
          <w:bCs/>
          <w:color w:val="000000"/>
          <w:sz w:val="26"/>
          <w:vertAlign w:val="baseline"/>
          <w:rtl/>
          <w:lang w:bidi="he-IL"/>
        </w:rPr>
        <w:t>. ישוב שאלת הרוקח</w:t>
      </w:r>
    </w:p>
    <w:p w:rsidR="00C60E2C" w:rsidRPr="000E40D7" w:rsidRDefault="002D18C5" w:rsidP="002D18C5">
      <w:pPr>
        <w:bidi/>
        <w:spacing w:line="0" w:lineRule="atLeast"/>
        <w:ind w:firstLine="567"/>
        <w:jc w:val="both"/>
        <w:rPr>
          <w:rStyle w:val="FootnoteCharacters"/>
          <w:rFonts w:asciiTheme="majorBidi" w:eastAsia="Tahoma" w:hAnsiTheme="majorBidi" w:cstheme="majorBidi"/>
          <w:color w:val="000000"/>
          <w:sz w:val="26"/>
          <w:szCs w:val="26"/>
          <w:vertAlign w:val="baseline"/>
          <w:rtl/>
          <w:lang w:bidi="he-IL"/>
        </w:rPr>
      </w:pPr>
      <w:r>
        <w:rPr>
          <w:rStyle w:val="FootnoteCharacters"/>
          <w:rFonts w:asciiTheme="majorBidi" w:eastAsia="Tahoma" w:hAnsiTheme="majorBidi" w:cstheme="majorBidi"/>
          <w:color w:val="000000"/>
          <w:sz w:val="26"/>
          <w:szCs w:val="26"/>
          <w:vertAlign w:val="baseline"/>
          <w:rtl/>
          <w:lang w:bidi="he-IL"/>
        </w:rPr>
        <w:t>נמצאנו למידים ש</w:t>
      </w:r>
      <w:r>
        <w:rPr>
          <w:rStyle w:val="FootnoteCharacters"/>
          <w:rFonts w:asciiTheme="majorBidi" w:eastAsia="Tahoma" w:hAnsiTheme="majorBidi" w:cstheme="majorBidi" w:hint="cs"/>
          <w:color w:val="000000"/>
          <w:sz w:val="26"/>
          <w:szCs w:val="26"/>
          <w:vertAlign w:val="baseline"/>
          <w:rtl/>
          <w:lang w:bidi="he-IL"/>
        </w:rPr>
        <w:t>שורש</w:t>
      </w:r>
      <w:r w:rsidR="00C071C4" w:rsidRPr="000E40D7">
        <w:rPr>
          <w:rStyle w:val="FootnoteCharacters"/>
          <w:rFonts w:asciiTheme="majorBidi" w:eastAsia="Tahoma" w:hAnsiTheme="majorBidi" w:cstheme="majorBidi"/>
          <w:color w:val="000000"/>
          <w:sz w:val="26"/>
          <w:szCs w:val="26"/>
          <w:vertAlign w:val="baseline"/>
          <w:rtl/>
          <w:lang w:bidi="he-IL"/>
        </w:rPr>
        <w:t xml:space="preserve"> ההבדל בין לוחות ראשונות לשניות תלוי במידת הרע שנתערב בקומה</w:t>
      </w:r>
      <w:r>
        <w:rPr>
          <w:rStyle w:val="FootnoteCharacters"/>
          <w:rFonts w:asciiTheme="majorBidi" w:eastAsia="Tahoma" w:hAnsiTheme="majorBidi" w:cstheme="majorBidi" w:hint="cs"/>
          <w:color w:val="000000"/>
          <w:sz w:val="26"/>
          <w:szCs w:val="26"/>
          <w:vertAlign w:val="baseline"/>
          <w:rtl/>
          <w:lang w:bidi="he-IL"/>
        </w:rPr>
        <w:t xml:space="preserve"> מחמת חטא העגל</w:t>
      </w:r>
      <w:r w:rsidR="00C071C4" w:rsidRPr="000E40D7">
        <w:rPr>
          <w:rStyle w:val="FootnoteCharacters"/>
          <w:rFonts w:asciiTheme="majorBidi" w:eastAsia="Tahoma" w:hAnsiTheme="majorBidi" w:cstheme="majorBidi"/>
          <w:color w:val="000000"/>
          <w:sz w:val="26"/>
          <w:szCs w:val="26"/>
          <w:vertAlign w:val="baseline"/>
          <w:rtl/>
          <w:lang w:bidi="he-IL"/>
        </w:rPr>
        <w:t>. וכיון שביארנו</w:t>
      </w:r>
      <w:r>
        <w:rPr>
          <w:rStyle w:val="FootnoteCharacters"/>
          <w:rFonts w:asciiTheme="majorBidi" w:eastAsia="Tahoma" w:hAnsiTheme="majorBidi" w:cstheme="majorBidi"/>
          <w:color w:val="000000"/>
          <w:sz w:val="26"/>
          <w:szCs w:val="26"/>
          <w:vertAlign w:val="baseline"/>
          <w:rtl/>
          <w:lang w:bidi="he-IL"/>
        </w:rPr>
        <w:t xml:space="preserve"> ש</w:t>
      </w:r>
      <w:r w:rsidR="00C071C4" w:rsidRPr="000E40D7">
        <w:rPr>
          <w:rStyle w:val="FootnoteCharacters"/>
          <w:rFonts w:asciiTheme="majorBidi" w:eastAsia="Tahoma" w:hAnsiTheme="majorBidi" w:cstheme="majorBidi"/>
          <w:color w:val="000000"/>
          <w:sz w:val="26"/>
          <w:szCs w:val="26"/>
          <w:vertAlign w:val="baseline"/>
          <w:rtl/>
          <w:lang w:bidi="he-IL"/>
        </w:rPr>
        <w:t>תכ</w:t>
      </w:r>
      <w:r w:rsidR="00D505A8" w:rsidRPr="000E40D7">
        <w:rPr>
          <w:rStyle w:val="FootnoteCharacters"/>
          <w:rFonts w:asciiTheme="majorBidi" w:eastAsia="Tahoma" w:hAnsiTheme="majorBidi" w:cstheme="majorBidi"/>
          <w:color w:val="000000"/>
          <w:sz w:val="26"/>
          <w:szCs w:val="26"/>
          <w:vertAlign w:val="baseline"/>
          <w:rtl/>
          <w:lang w:bidi="he-IL"/>
        </w:rPr>
        <w:t xml:space="preserve">לית </w:t>
      </w:r>
      <w:r>
        <w:rPr>
          <w:rStyle w:val="FootnoteCharacters"/>
          <w:rFonts w:asciiTheme="majorBidi" w:eastAsia="Tahoma" w:hAnsiTheme="majorBidi" w:cstheme="majorBidi" w:hint="cs"/>
          <w:color w:val="000000"/>
          <w:sz w:val="26"/>
          <w:szCs w:val="26"/>
          <w:vertAlign w:val="baseline"/>
          <w:rtl/>
          <w:lang w:bidi="he-IL"/>
        </w:rPr>
        <w:t xml:space="preserve">האדם </w:t>
      </w:r>
      <w:r w:rsidR="00D505A8" w:rsidRPr="000E40D7">
        <w:rPr>
          <w:rStyle w:val="FootnoteCharacters"/>
          <w:rFonts w:asciiTheme="majorBidi" w:eastAsia="Tahoma" w:hAnsiTheme="majorBidi" w:cstheme="majorBidi"/>
          <w:color w:val="000000"/>
          <w:sz w:val="26"/>
          <w:szCs w:val="26"/>
          <w:vertAlign w:val="baseline"/>
          <w:rtl/>
          <w:lang w:bidi="he-IL"/>
        </w:rPr>
        <w:t>הי</w:t>
      </w:r>
      <w:r w:rsidR="00C071C4" w:rsidRPr="000E40D7">
        <w:rPr>
          <w:rStyle w:val="FootnoteCharacters"/>
          <w:rFonts w:asciiTheme="majorBidi" w:eastAsia="Tahoma" w:hAnsiTheme="majorBidi" w:cstheme="majorBidi"/>
          <w:color w:val="000000"/>
          <w:sz w:val="26"/>
          <w:szCs w:val="26"/>
          <w:vertAlign w:val="baseline"/>
          <w:rtl/>
          <w:lang w:bidi="he-IL"/>
        </w:rPr>
        <w:t>א לחזור ולהעלות כל הרע</w:t>
      </w:r>
      <w:r w:rsidR="00D505A8" w:rsidRPr="000E40D7">
        <w:rPr>
          <w:rStyle w:val="FootnoteCharacters"/>
          <w:rFonts w:asciiTheme="majorBidi" w:eastAsia="Tahoma" w:hAnsiTheme="majorBidi" w:cstheme="majorBidi"/>
          <w:color w:val="000000"/>
          <w:sz w:val="26"/>
          <w:szCs w:val="26"/>
          <w:vertAlign w:val="baseline"/>
          <w:rtl/>
          <w:lang w:bidi="he-IL"/>
        </w:rPr>
        <w:t xml:space="preserve"> לצד הטוב</w:t>
      </w:r>
      <w:r w:rsidR="00C071C4" w:rsidRPr="000E40D7">
        <w:rPr>
          <w:rStyle w:val="FootnoteCharacters"/>
          <w:rFonts w:asciiTheme="majorBidi" w:eastAsia="Tahoma" w:hAnsiTheme="majorBidi" w:cstheme="majorBidi"/>
          <w:color w:val="000000"/>
          <w:sz w:val="26"/>
          <w:szCs w:val="26"/>
          <w:vertAlign w:val="baseline"/>
          <w:rtl/>
          <w:lang w:bidi="he-IL"/>
        </w:rPr>
        <w:t xml:space="preserve">, </w:t>
      </w:r>
      <w:r>
        <w:rPr>
          <w:rStyle w:val="FootnoteCharacters"/>
          <w:rFonts w:asciiTheme="majorBidi" w:eastAsia="Tahoma" w:hAnsiTheme="majorBidi" w:cstheme="majorBidi"/>
          <w:color w:val="000000"/>
          <w:sz w:val="26"/>
          <w:szCs w:val="26"/>
          <w:vertAlign w:val="baseline"/>
          <w:rtl/>
          <w:lang w:bidi="he-IL"/>
        </w:rPr>
        <w:t>בכלל זה</w:t>
      </w:r>
      <w:r w:rsidR="00D505A8" w:rsidRPr="000E40D7">
        <w:rPr>
          <w:rStyle w:val="FootnoteCharacters"/>
          <w:rFonts w:asciiTheme="majorBidi" w:eastAsia="Tahoma" w:hAnsiTheme="majorBidi" w:cstheme="majorBidi"/>
          <w:color w:val="000000"/>
          <w:sz w:val="26"/>
          <w:szCs w:val="26"/>
          <w:vertAlign w:val="baseline"/>
          <w:rtl/>
          <w:lang w:bidi="he-IL"/>
        </w:rPr>
        <w:t xml:space="preserve"> ש</w:t>
      </w:r>
      <w:r>
        <w:rPr>
          <w:rStyle w:val="FootnoteCharacters"/>
          <w:rFonts w:asciiTheme="majorBidi" w:eastAsia="Tahoma" w:hAnsiTheme="majorBidi" w:cstheme="majorBidi" w:hint="cs"/>
          <w:color w:val="000000"/>
          <w:sz w:val="26"/>
          <w:szCs w:val="26"/>
          <w:vertAlign w:val="baseline"/>
          <w:rtl/>
          <w:lang w:bidi="he-IL"/>
        </w:rPr>
        <w:t xml:space="preserve">כשנגיע לתכלית </w:t>
      </w:r>
      <w:r>
        <w:rPr>
          <w:rStyle w:val="FootnoteCharacters"/>
          <w:rFonts w:asciiTheme="majorBidi" w:eastAsia="Tahoma" w:hAnsiTheme="majorBidi" w:cstheme="majorBidi" w:hint="cs"/>
          <w:color w:val="000000"/>
          <w:sz w:val="26"/>
          <w:szCs w:val="26"/>
          <w:vertAlign w:val="baseline"/>
          <w:rtl/>
          <w:lang w:bidi="he-IL"/>
        </w:rPr>
        <w:lastRenderedPageBreak/>
        <w:t>נחזור ג"כ ל</w:t>
      </w:r>
      <w:r>
        <w:rPr>
          <w:rStyle w:val="FootnoteCharacters"/>
          <w:rFonts w:asciiTheme="majorBidi" w:eastAsia="Tahoma" w:hAnsiTheme="majorBidi" w:cstheme="majorBidi"/>
          <w:color w:val="000000"/>
          <w:sz w:val="26"/>
          <w:szCs w:val="26"/>
          <w:vertAlign w:val="baseline"/>
          <w:rtl/>
          <w:lang w:bidi="he-IL"/>
        </w:rPr>
        <w:t>מדרג</w:t>
      </w:r>
      <w:r>
        <w:rPr>
          <w:rStyle w:val="FootnoteCharacters"/>
          <w:rFonts w:asciiTheme="majorBidi" w:eastAsia="Tahoma" w:hAnsiTheme="majorBidi" w:cstheme="majorBidi" w:hint="cs"/>
          <w:color w:val="000000"/>
          <w:sz w:val="26"/>
          <w:szCs w:val="26"/>
          <w:vertAlign w:val="baseline"/>
          <w:rtl/>
          <w:lang w:bidi="he-IL"/>
        </w:rPr>
        <w:t>ה</w:t>
      </w:r>
      <w:r w:rsidR="00C071C4" w:rsidRPr="000E40D7">
        <w:rPr>
          <w:rStyle w:val="FootnoteCharacters"/>
          <w:rFonts w:asciiTheme="majorBidi" w:eastAsia="Tahoma" w:hAnsiTheme="majorBidi" w:cstheme="majorBidi"/>
          <w:color w:val="000000"/>
          <w:sz w:val="26"/>
          <w:szCs w:val="26"/>
          <w:vertAlign w:val="baseline"/>
          <w:rtl/>
          <w:lang w:bidi="he-IL"/>
        </w:rPr>
        <w:t xml:space="preserve"> </w:t>
      </w:r>
      <w:r>
        <w:rPr>
          <w:rStyle w:val="FootnoteCharacters"/>
          <w:rFonts w:asciiTheme="majorBidi" w:eastAsia="Tahoma" w:hAnsiTheme="majorBidi" w:cstheme="majorBidi" w:hint="cs"/>
          <w:color w:val="000000"/>
          <w:sz w:val="26"/>
          <w:szCs w:val="26"/>
          <w:vertAlign w:val="baseline"/>
          <w:rtl/>
          <w:lang w:bidi="he-IL"/>
        </w:rPr>
        <w:t>הראשונה של ה</w:t>
      </w:r>
      <w:r w:rsidR="00C071C4" w:rsidRPr="000E40D7">
        <w:rPr>
          <w:rStyle w:val="FootnoteCharacters"/>
          <w:rFonts w:asciiTheme="majorBidi" w:eastAsia="Tahoma" w:hAnsiTheme="majorBidi" w:cstheme="majorBidi"/>
          <w:color w:val="000000"/>
          <w:sz w:val="26"/>
          <w:szCs w:val="26"/>
          <w:vertAlign w:val="baseline"/>
          <w:rtl/>
          <w:lang w:bidi="he-IL"/>
        </w:rPr>
        <w:t xml:space="preserve">לוחות </w:t>
      </w:r>
      <w:r w:rsidR="00D505A8" w:rsidRPr="000E40D7">
        <w:rPr>
          <w:rStyle w:val="FootnoteCharacters"/>
          <w:rFonts w:asciiTheme="majorBidi" w:eastAsia="Tahoma" w:hAnsiTheme="majorBidi" w:cstheme="majorBidi"/>
          <w:color w:val="000000"/>
          <w:sz w:val="26"/>
          <w:szCs w:val="26"/>
          <w:vertAlign w:val="baseline"/>
          <w:rtl/>
          <w:lang w:bidi="he-IL"/>
        </w:rPr>
        <w:t>ה</w:t>
      </w:r>
      <w:r w:rsidR="00C071C4" w:rsidRPr="000E40D7">
        <w:rPr>
          <w:rStyle w:val="FootnoteCharacters"/>
          <w:rFonts w:asciiTheme="majorBidi" w:eastAsia="Tahoma" w:hAnsiTheme="majorBidi" w:cstheme="majorBidi"/>
          <w:color w:val="000000"/>
          <w:sz w:val="26"/>
          <w:szCs w:val="26"/>
          <w:vertAlign w:val="baseline"/>
          <w:rtl/>
          <w:lang w:bidi="he-IL"/>
        </w:rPr>
        <w:t>ראשונות</w:t>
      </w:r>
      <w:r>
        <w:rPr>
          <w:rStyle w:val="FootnoteCharacters"/>
          <w:rFonts w:asciiTheme="majorBidi" w:eastAsia="Tahoma" w:hAnsiTheme="majorBidi" w:cstheme="majorBidi" w:hint="cs"/>
          <w:color w:val="000000"/>
          <w:sz w:val="26"/>
          <w:szCs w:val="26"/>
          <w:vertAlign w:val="baseline"/>
          <w:rtl/>
          <w:lang w:bidi="he-IL"/>
        </w:rPr>
        <w:t>, וכמבו' ב</w:t>
      </w:r>
      <w:r>
        <w:rPr>
          <w:rFonts w:ascii="Tahoma" w:hAnsi="Tahoma" w:hint="cs"/>
          <w:sz w:val="16"/>
          <w:szCs w:val="16"/>
          <w:rtl/>
          <w:lang w:bidi="he-IL"/>
        </w:rPr>
        <w:t>י</w:t>
      </w:r>
      <w:r>
        <w:rPr>
          <w:rStyle w:val="FootnoteCharacters"/>
          <w:rFonts w:ascii="Tahoma" w:eastAsia="Tahoma" w:hAnsi="Tahoma"/>
          <w:color w:val="000000"/>
          <w:sz w:val="16"/>
          <w:szCs w:val="16"/>
          <w:vertAlign w:val="baseline"/>
          <w:rtl/>
          <w:lang w:bidi="he-IL"/>
        </w:rPr>
        <w:t>לקו</w:t>
      </w:r>
      <w:r>
        <w:rPr>
          <w:rStyle w:val="FootnoteCharacters"/>
          <w:rFonts w:ascii="Tahoma" w:eastAsia="Tahoma" w:hAnsi="Tahoma" w:hint="cs"/>
          <w:color w:val="000000"/>
          <w:sz w:val="16"/>
          <w:szCs w:val="16"/>
          <w:vertAlign w:val="baseline"/>
          <w:rtl/>
          <w:lang w:bidi="he-IL"/>
        </w:rPr>
        <w:t>"ש</w:t>
      </w:r>
      <w:r w:rsidRPr="002D18C5">
        <w:rPr>
          <w:rStyle w:val="FootnoteCharacters"/>
          <w:rFonts w:ascii="Tahoma" w:eastAsia="Tahoma" w:hAnsi="Tahoma"/>
          <w:color w:val="000000"/>
          <w:sz w:val="16"/>
          <w:szCs w:val="16"/>
          <w:vertAlign w:val="baseline"/>
          <w:rtl/>
          <w:lang w:bidi="he-IL"/>
        </w:rPr>
        <w:t xml:space="preserve"> </w:t>
      </w:r>
      <w:r>
        <w:rPr>
          <w:rStyle w:val="FootnoteCharacters"/>
          <w:rFonts w:ascii="Tahoma" w:eastAsia="Tahoma" w:hAnsi="Tahoma" w:hint="cs"/>
          <w:color w:val="000000"/>
          <w:sz w:val="16"/>
          <w:szCs w:val="16"/>
          <w:vertAlign w:val="baseline"/>
          <w:rtl/>
          <w:lang w:bidi="he-IL"/>
        </w:rPr>
        <w:t>(</w:t>
      </w:r>
      <w:r w:rsidRPr="002D18C5">
        <w:rPr>
          <w:rStyle w:val="FootnoteCharacters"/>
          <w:rFonts w:ascii="Tahoma" w:eastAsia="Tahoma" w:hAnsi="Tahoma"/>
          <w:color w:val="000000"/>
          <w:sz w:val="16"/>
          <w:szCs w:val="16"/>
          <w:vertAlign w:val="baseline"/>
          <w:rtl/>
          <w:lang w:bidi="he-IL"/>
        </w:rPr>
        <w:t>י</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ח רע</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ג</w:t>
      </w:r>
      <w:r>
        <w:rPr>
          <w:rStyle w:val="FootnoteCharacters"/>
          <w:rFonts w:ascii="Tahoma" w:eastAsia="Tahoma" w:hAnsi="Tahoma" w:hint="cs"/>
          <w:color w:val="000000"/>
          <w:sz w:val="16"/>
          <w:szCs w:val="16"/>
          <w:vertAlign w:val="baseline"/>
          <w:rtl/>
          <w:lang w:bidi="he-IL"/>
        </w:rPr>
        <w:t>)</w:t>
      </w:r>
      <w:r w:rsidRPr="002D18C5">
        <w:rPr>
          <w:rStyle w:val="FootnoteCharacters"/>
          <w:rFonts w:ascii="Tahoma" w:eastAsia="Tahoma" w:hAnsi="Tahoma"/>
          <w:color w:val="000000"/>
          <w:sz w:val="16"/>
          <w:szCs w:val="16"/>
          <w:vertAlign w:val="baseline"/>
          <w:rtl/>
        </w:rPr>
        <w:t xml:space="preserve">, </w:t>
      </w:r>
      <w:r>
        <w:rPr>
          <w:rStyle w:val="FootnoteCharacters"/>
          <w:rFonts w:ascii="Tahoma" w:eastAsia="Tahoma" w:hAnsi="Tahoma" w:hint="cs"/>
          <w:color w:val="000000"/>
          <w:sz w:val="16"/>
          <w:szCs w:val="16"/>
          <w:vertAlign w:val="baseline"/>
          <w:rtl/>
          <w:lang w:bidi="he-IL"/>
        </w:rPr>
        <w:t>שלעת"ל שוב לא יהיה שכחת התורה.</w:t>
      </w:r>
      <w:r>
        <w:rPr>
          <w:rStyle w:val="FootnoteReference"/>
          <w:rFonts w:ascii="Tahoma" w:eastAsia="Tahoma" w:hAnsi="Tahoma"/>
          <w:color w:val="000000"/>
          <w:sz w:val="16"/>
          <w:szCs w:val="16"/>
          <w:rtl/>
          <w:lang w:bidi="he-IL"/>
        </w:rPr>
        <w:footnoteReference w:id="22"/>
      </w:r>
    </w:p>
    <w:p w:rsidR="002D18C5" w:rsidRDefault="002D18C5" w:rsidP="002D18C5">
      <w:pPr>
        <w:bidi/>
        <w:spacing w:line="0" w:lineRule="atLeast"/>
        <w:ind w:firstLine="567"/>
        <w:jc w:val="both"/>
        <w:rPr>
          <w:rStyle w:val="FootnoteCharacters"/>
          <w:rFonts w:asciiTheme="majorBidi" w:eastAsia="Tahoma" w:hAnsiTheme="majorBidi" w:cstheme="majorBidi"/>
          <w:color w:val="000000"/>
          <w:sz w:val="26"/>
          <w:szCs w:val="26"/>
          <w:vertAlign w:val="baseline"/>
          <w:rtl/>
          <w:lang w:bidi="he-IL"/>
        </w:rPr>
      </w:pPr>
      <w:r>
        <w:rPr>
          <w:rStyle w:val="FootnoteCharacters"/>
          <w:rFonts w:asciiTheme="majorBidi" w:eastAsia="Tahoma" w:hAnsiTheme="majorBidi" w:cstheme="majorBidi" w:hint="cs"/>
          <w:color w:val="000000"/>
          <w:sz w:val="26"/>
          <w:szCs w:val="26"/>
          <w:vertAlign w:val="baseline"/>
          <w:rtl/>
          <w:lang w:bidi="he-IL"/>
        </w:rPr>
        <w:t xml:space="preserve">וא"כ יש לחזור וליישב שאלת הרוקח. </w:t>
      </w:r>
      <w:r w:rsidR="00C60E2C" w:rsidRPr="000E40D7">
        <w:rPr>
          <w:rStyle w:val="FootnoteCharacters"/>
          <w:rFonts w:asciiTheme="majorBidi" w:eastAsia="Tahoma" w:hAnsiTheme="majorBidi" w:cstheme="majorBidi"/>
          <w:color w:val="000000"/>
          <w:sz w:val="26"/>
          <w:szCs w:val="26"/>
          <w:vertAlign w:val="baseline"/>
          <w:rtl/>
          <w:lang w:bidi="he-IL"/>
        </w:rPr>
        <w:t>ד</w:t>
      </w:r>
      <w:r>
        <w:rPr>
          <w:rStyle w:val="FootnoteCharacters"/>
          <w:rFonts w:asciiTheme="majorBidi" w:eastAsia="Tahoma" w:hAnsiTheme="majorBidi" w:cstheme="majorBidi" w:hint="cs"/>
          <w:color w:val="000000"/>
          <w:sz w:val="26"/>
          <w:szCs w:val="26"/>
          <w:vertAlign w:val="baseline"/>
          <w:rtl/>
          <w:lang w:bidi="he-IL"/>
        </w:rPr>
        <w:t xml:space="preserve">הנה </w:t>
      </w:r>
      <w:r>
        <w:rPr>
          <w:rStyle w:val="FootnoteCharacters"/>
          <w:rFonts w:asciiTheme="majorBidi" w:eastAsia="Tahoma" w:hAnsiTheme="majorBidi" w:cstheme="majorBidi"/>
          <w:color w:val="000000"/>
          <w:sz w:val="26"/>
          <w:szCs w:val="26"/>
          <w:vertAlign w:val="baseline"/>
          <w:rtl/>
          <w:lang w:bidi="he-IL"/>
        </w:rPr>
        <w:t xml:space="preserve">אמנם </w:t>
      </w:r>
      <w:r w:rsidR="00C60E2C" w:rsidRPr="000E40D7">
        <w:rPr>
          <w:rStyle w:val="FootnoteCharacters"/>
          <w:rFonts w:asciiTheme="majorBidi" w:eastAsia="Tahoma" w:hAnsiTheme="majorBidi" w:cstheme="majorBidi"/>
          <w:color w:val="000000"/>
          <w:sz w:val="26"/>
          <w:szCs w:val="26"/>
          <w:vertAlign w:val="baseline"/>
          <w:rtl/>
          <w:lang w:bidi="he-IL"/>
        </w:rPr>
        <w:t>הפסדנו את מדרגת לוחות ראשונות</w:t>
      </w:r>
      <w:r>
        <w:rPr>
          <w:rStyle w:val="FootnoteCharacters"/>
          <w:rFonts w:asciiTheme="majorBidi" w:eastAsia="Tahoma" w:hAnsiTheme="majorBidi" w:cstheme="majorBidi"/>
          <w:color w:val="000000"/>
          <w:sz w:val="26"/>
          <w:szCs w:val="26"/>
          <w:vertAlign w:val="baseline"/>
          <w:rtl/>
        </w:rPr>
        <w:t>,</w:t>
      </w:r>
      <w:r w:rsidR="00C60E2C" w:rsidRPr="000E40D7">
        <w:rPr>
          <w:rStyle w:val="FootnoteCharacters"/>
          <w:rFonts w:asciiTheme="majorBidi" w:eastAsia="Tahoma" w:hAnsiTheme="majorBidi" w:cstheme="majorBidi"/>
          <w:color w:val="000000"/>
          <w:sz w:val="26"/>
          <w:szCs w:val="26"/>
          <w:vertAlign w:val="baseline"/>
          <w:rtl/>
          <w:lang w:bidi="he-IL"/>
        </w:rPr>
        <w:t xml:space="preserve"> לא ר</w:t>
      </w:r>
      <w:r w:rsidR="00C60E2C" w:rsidRPr="000E40D7">
        <w:rPr>
          <w:rStyle w:val="FootnoteCharacters"/>
          <w:rFonts w:asciiTheme="majorBidi" w:eastAsia="Tahoma" w:hAnsiTheme="majorBidi" w:cstheme="majorBidi"/>
          <w:color w:val="000000"/>
          <w:sz w:val="26"/>
          <w:szCs w:val="26"/>
          <w:vertAlign w:val="baseline"/>
          <w:rtl/>
        </w:rPr>
        <w:t>"</w:t>
      </w:r>
      <w:r w:rsidR="00C60E2C" w:rsidRPr="000E40D7">
        <w:rPr>
          <w:rStyle w:val="FootnoteCharacters"/>
          <w:rFonts w:asciiTheme="majorBidi" w:eastAsia="Tahoma" w:hAnsiTheme="majorBidi" w:cstheme="majorBidi"/>
          <w:color w:val="000000"/>
          <w:sz w:val="26"/>
          <w:szCs w:val="26"/>
          <w:vertAlign w:val="baseline"/>
          <w:rtl/>
          <w:lang w:bidi="he-IL"/>
        </w:rPr>
        <w:t>ל שהפסדנו אותם לגמרי ו</w:t>
      </w:r>
      <w:r>
        <w:rPr>
          <w:rStyle w:val="FootnoteCharacters"/>
          <w:rFonts w:asciiTheme="majorBidi" w:eastAsia="Tahoma" w:hAnsiTheme="majorBidi" w:cstheme="majorBidi" w:hint="cs"/>
          <w:color w:val="000000"/>
          <w:sz w:val="26"/>
          <w:szCs w:val="26"/>
          <w:vertAlign w:val="baseline"/>
          <w:rtl/>
          <w:lang w:bidi="he-IL"/>
        </w:rPr>
        <w:t>לעולם לא נחזור להם ולמדרגתם, וכמו כן אין ה</w:t>
      </w:r>
      <w:r w:rsidR="00C60E2C" w:rsidRPr="000E40D7">
        <w:rPr>
          <w:rStyle w:val="FootnoteCharacters"/>
          <w:rFonts w:asciiTheme="majorBidi" w:eastAsia="Tahoma" w:hAnsiTheme="majorBidi" w:cstheme="majorBidi"/>
          <w:color w:val="000000"/>
          <w:sz w:val="26"/>
          <w:szCs w:val="26"/>
          <w:vertAlign w:val="baseline"/>
          <w:rtl/>
          <w:lang w:bidi="he-IL"/>
        </w:rPr>
        <w:t xml:space="preserve">לוחות </w:t>
      </w:r>
      <w:r>
        <w:rPr>
          <w:rStyle w:val="FootnoteCharacters"/>
          <w:rFonts w:asciiTheme="majorBidi" w:eastAsia="Tahoma" w:hAnsiTheme="majorBidi" w:cstheme="majorBidi" w:hint="cs"/>
          <w:color w:val="000000"/>
          <w:sz w:val="26"/>
          <w:szCs w:val="26"/>
          <w:vertAlign w:val="baseline"/>
          <w:rtl/>
          <w:lang w:bidi="he-IL"/>
        </w:rPr>
        <w:t xml:space="preserve">שניות, לוחות </w:t>
      </w:r>
      <w:r w:rsidR="00C60E2C" w:rsidRPr="000E40D7">
        <w:rPr>
          <w:rStyle w:val="FootnoteCharacters"/>
          <w:rFonts w:asciiTheme="majorBidi" w:eastAsia="Tahoma" w:hAnsiTheme="majorBidi" w:cstheme="majorBidi"/>
          <w:color w:val="000000"/>
          <w:sz w:val="26"/>
          <w:szCs w:val="26"/>
          <w:vertAlign w:val="baseline"/>
          <w:rtl/>
          <w:lang w:bidi="he-IL"/>
        </w:rPr>
        <w:t xml:space="preserve">אחרות </w:t>
      </w:r>
      <w:r>
        <w:rPr>
          <w:rStyle w:val="FootnoteCharacters"/>
          <w:rFonts w:asciiTheme="majorBidi" w:eastAsia="Tahoma" w:hAnsiTheme="majorBidi" w:cstheme="majorBidi" w:hint="cs"/>
          <w:color w:val="000000"/>
          <w:sz w:val="26"/>
          <w:szCs w:val="26"/>
          <w:vertAlign w:val="baseline"/>
          <w:rtl/>
          <w:lang w:bidi="he-IL"/>
        </w:rPr>
        <w:t>וחדשות השונות לגמרי מן הראשונות, אלא הרי הם</w:t>
      </w:r>
      <w:r w:rsidRPr="000E40D7">
        <w:rPr>
          <w:rStyle w:val="FootnoteCharacters"/>
          <w:rFonts w:asciiTheme="majorBidi" w:eastAsia="Tahoma" w:hAnsiTheme="majorBidi" w:cstheme="majorBidi"/>
          <w:color w:val="000000"/>
          <w:sz w:val="26"/>
          <w:szCs w:val="26"/>
          <w:vertAlign w:val="baseline"/>
          <w:rtl/>
          <w:lang w:bidi="he-IL"/>
        </w:rPr>
        <w:t xml:space="preserve"> מהדורא תניינא של הלוחות </w:t>
      </w:r>
      <w:r>
        <w:rPr>
          <w:rStyle w:val="FootnoteCharacters"/>
          <w:rFonts w:asciiTheme="majorBidi" w:eastAsia="Tahoma" w:hAnsiTheme="majorBidi" w:cstheme="majorBidi" w:hint="cs"/>
          <w:color w:val="000000"/>
          <w:sz w:val="26"/>
          <w:szCs w:val="26"/>
          <w:vertAlign w:val="baseline"/>
          <w:rtl/>
          <w:lang w:bidi="he-IL"/>
        </w:rPr>
        <w:t xml:space="preserve">ראשונות, שהם חזרה שניה של הלוחות ראשונות ובגובה נמוכה, להתאים עם </w:t>
      </w:r>
      <w:r>
        <w:rPr>
          <w:rStyle w:val="FootnoteCharacters"/>
          <w:rFonts w:asciiTheme="majorBidi" w:eastAsia="Tahoma" w:hAnsiTheme="majorBidi" w:cstheme="majorBidi"/>
          <w:color w:val="000000"/>
          <w:sz w:val="26"/>
          <w:szCs w:val="26"/>
          <w:vertAlign w:val="baseline"/>
          <w:rtl/>
          <w:lang w:bidi="he-IL"/>
        </w:rPr>
        <w:t>מדרג</w:t>
      </w:r>
      <w:r>
        <w:rPr>
          <w:rStyle w:val="FootnoteCharacters"/>
          <w:rFonts w:asciiTheme="majorBidi" w:eastAsia="Tahoma" w:hAnsiTheme="majorBidi" w:cstheme="majorBidi" w:hint="cs"/>
          <w:color w:val="000000"/>
          <w:sz w:val="26"/>
          <w:szCs w:val="26"/>
          <w:vertAlign w:val="baseline"/>
          <w:rtl/>
          <w:lang w:bidi="he-IL"/>
        </w:rPr>
        <w:t>ת בני</w:t>
      </w:r>
      <w:r w:rsidRPr="000E40D7">
        <w:rPr>
          <w:rStyle w:val="FootnoteCharacters"/>
          <w:rFonts w:asciiTheme="majorBidi" w:eastAsia="Tahoma" w:hAnsiTheme="majorBidi" w:cstheme="majorBidi"/>
          <w:color w:val="000000"/>
          <w:sz w:val="26"/>
          <w:szCs w:val="26"/>
          <w:vertAlign w:val="baseline"/>
          <w:rtl/>
          <w:lang w:bidi="he-IL"/>
        </w:rPr>
        <w:t xml:space="preserve"> ישראל</w:t>
      </w:r>
      <w:r>
        <w:rPr>
          <w:rStyle w:val="FootnoteCharacters"/>
          <w:rFonts w:asciiTheme="majorBidi" w:eastAsia="Tahoma" w:hAnsiTheme="majorBidi" w:cstheme="majorBidi" w:hint="cs"/>
          <w:color w:val="000000"/>
          <w:sz w:val="26"/>
          <w:szCs w:val="26"/>
          <w:vertAlign w:val="baseline"/>
          <w:rtl/>
          <w:lang w:bidi="he-IL"/>
        </w:rPr>
        <w:t xml:space="preserve"> לאחר חטא העגל.</w:t>
      </w:r>
      <w:r w:rsidR="00C60E2C" w:rsidRPr="000E40D7">
        <w:rPr>
          <w:rStyle w:val="FootnoteCharacters"/>
          <w:rFonts w:asciiTheme="majorBidi" w:eastAsia="Tahoma" w:hAnsiTheme="majorBidi" w:cstheme="majorBidi"/>
          <w:color w:val="000000"/>
          <w:sz w:val="26"/>
          <w:szCs w:val="26"/>
          <w:vertAlign w:val="baseline"/>
          <w:rtl/>
        </w:rPr>
        <w:t xml:space="preserve"> </w:t>
      </w:r>
      <w:r>
        <w:rPr>
          <w:rStyle w:val="FootnoteCharacters"/>
          <w:rFonts w:asciiTheme="majorBidi" w:eastAsia="Tahoma" w:hAnsiTheme="majorBidi" w:cstheme="majorBidi" w:hint="cs"/>
          <w:color w:val="000000"/>
          <w:sz w:val="26"/>
          <w:szCs w:val="26"/>
          <w:vertAlign w:val="baseline"/>
          <w:rtl/>
          <w:lang w:bidi="he-IL"/>
        </w:rPr>
        <w:t>הנה</w:t>
      </w:r>
      <w:r>
        <w:rPr>
          <w:rStyle w:val="FootnoteCharacters"/>
          <w:rFonts w:asciiTheme="majorBidi" w:eastAsia="Tahoma" w:hAnsiTheme="majorBidi" w:cstheme="majorBidi"/>
          <w:color w:val="000000"/>
          <w:sz w:val="26"/>
          <w:szCs w:val="26"/>
          <w:vertAlign w:val="baseline"/>
          <w:rtl/>
          <w:lang w:bidi="he-IL"/>
        </w:rPr>
        <w:t xml:space="preserve"> עבודתנו ה</w:t>
      </w:r>
      <w:r>
        <w:rPr>
          <w:rStyle w:val="FootnoteCharacters"/>
          <w:rFonts w:asciiTheme="majorBidi" w:eastAsia="Tahoma" w:hAnsiTheme="majorBidi" w:cstheme="majorBidi" w:hint="cs"/>
          <w:color w:val="000000"/>
          <w:sz w:val="26"/>
          <w:szCs w:val="26"/>
          <w:vertAlign w:val="baseline"/>
          <w:rtl/>
          <w:lang w:bidi="he-IL"/>
        </w:rPr>
        <w:t>י</w:t>
      </w:r>
      <w:r>
        <w:rPr>
          <w:rStyle w:val="FootnoteCharacters"/>
          <w:rFonts w:asciiTheme="majorBidi" w:eastAsia="Tahoma" w:hAnsiTheme="majorBidi" w:cstheme="majorBidi"/>
          <w:color w:val="000000"/>
          <w:sz w:val="26"/>
          <w:szCs w:val="26"/>
          <w:vertAlign w:val="baseline"/>
          <w:rtl/>
          <w:lang w:bidi="he-IL"/>
        </w:rPr>
        <w:t xml:space="preserve">א </w:t>
      </w:r>
      <w:r>
        <w:rPr>
          <w:rStyle w:val="FootnoteCharacters"/>
          <w:rFonts w:asciiTheme="majorBidi" w:eastAsia="Tahoma" w:hAnsiTheme="majorBidi" w:cstheme="majorBidi" w:hint="cs"/>
          <w:color w:val="000000"/>
          <w:sz w:val="26"/>
          <w:szCs w:val="26"/>
          <w:vertAlign w:val="baseline"/>
          <w:rtl/>
          <w:lang w:bidi="he-IL"/>
        </w:rPr>
        <w:t xml:space="preserve">לחזור למדרגה הראשונה של הלוחות הראשונות ושל אדה"ר לפני החטא, ולהשתלם לגמרי, </w:t>
      </w:r>
      <w:r>
        <w:rPr>
          <w:rStyle w:val="FootnoteCharacters"/>
          <w:rFonts w:asciiTheme="majorBidi" w:eastAsia="Tahoma" w:hAnsiTheme="majorBidi" w:cstheme="majorBidi"/>
          <w:color w:val="000000"/>
          <w:sz w:val="26"/>
          <w:szCs w:val="26"/>
          <w:vertAlign w:val="baseline"/>
          <w:rtl/>
          <w:lang w:bidi="he-IL"/>
        </w:rPr>
        <w:t xml:space="preserve">שיתגבר השכל </w:t>
      </w:r>
      <w:r>
        <w:rPr>
          <w:rStyle w:val="FootnoteCharacters"/>
          <w:rFonts w:asciiTheme="majorBidi" w:eastAsia="Tahoma" w:hAnsiTheme="majorBidi" w:cstheme="majorBidi" w:hint="cs"/>
          <w:color w:val="000000"/>
          <w:sz w:val="26"/>
          <w:szCs w:val="26"/>
          <w:vertAlign w:val="baseline"/>
          <w:rtl/>
          <w:lang w:bidi="he-IL"/>
        </w:rPr>
        <w:t>ויכניע את</w:t>
      </w:r>
      <w:r>
        <w:rPr>
          <w:rStyle w:val="FootnoteCharacters"/>
          <w:rFonts w:asciiTheme="majorBidi" w:eastAsia="Tahoma" w:hAnsiTheme="majorBidi" w:cstheme="majorBidi"/>
          <w:color w:val="000000"/>
          <w:sz w:val="26"/>
          <w:szCs w:val="26"/>
          <w:vertAlign w:val="baseline"/>
          <w:rtl/>
          <w:lang w:bidi="he-IL"/>
        </w:rPr>
        <w:t xml:space="preserve"> הגוף </w:t>
      </w:r>
      <w:r w:rsidRPr="000E40D7">
        <w:rPr>
          <w:rStyle w:val="FootnoteCharacters"/>
          <w:rFonts w:asciiTheme="majorBidi" w:eastAsia="Tahoma" w:hAnsiTheme="majorBidi" w:cstheme="majorBidi"/>
          <w:color w:val="000000"/>
          <w:sz w:val="26"/>
          <w:szCs w:val="26"/>
          <w:vertAlign w:val="baseline"/>
          <w:rtl/>
          <w:lang w:bidi="he-IL"/>
        </w:rPr>
        <w:t xml:space="preserve">שלא ישארו </w:t>
      </w:r>
      <w:r>
        <w:rPr>
          <w:rStyle w:val="FootnoteCharacters"/>
          <w:rFonts w:asciiTheme="majorBidi" w:eastAsia="Tahoma" w:hAnsiTheme="majorBidi" w:cstheme="majorBidi" w:hint="cs"/>
          <w:color w:val="000000"/>
          <w:sz w:val="26"/>
          <w:szCs w:val="26"/>
          <w:vertAlign w:val="baseline"/>
          <w:rtl/>
          <w:lang w:bidi="he-IL"/>
        </w:rPr>
        <w:t xml:space="preserve">הגוף והנשמה </w:t>
      </w:r>
      <w:r w:rsidRPr="000E40D7">
        <w:rPr>
          <w:rStyle w:val="FootnoteCharacters"/>
          <w:rFonts w:asciiTheme="majorBidi" w:eastAsia="Tahoma" w:hAnsiTheme="majorBidi" w:cstheme="majorBidi"/>
          <w:color w:val="000000"/>
          <w:sz w:val="26"/>
          <w:szCs w:val="26"/>
          <w:vertAlign w:val="baseline"/>
          <w:rtl/>
          <w:lang w:bidi="he-IL"/>
        </w:rPr>
        <w:t>כשני הפכים נפרדים</w:t>
      </w:r>
      <w:r w:rsidRPr="000E40D7">
        <w:rPr>
          <w:rStyle w:val="FootnoteCharacters"/>
          <w:rFonts w:asciiTheme="majorBidi" w:eastAsia="Tahoma" w:hAnsiTheme="majorBidi" w:cstheme="majorBidi"/>
          <w:color w:val="000000"/>
          <w:sz w:val="26"/>
          <w:szCs w:val="26"/>
          <w:vertAlign w:val="baseline"/>
          <w:rtl/>
        </w:rPr>
        <w:t>,</w:t>
      </w:r>
      <w:r>
        <w:rPr>
          <w:rStyle w:val="FootnoteCharacters"/>
          <w:rFonts w:asciiTheme="majorBidi" w:eastAsia="Tahoma" w:hAnsiTheme="majorBidi" w:cstheme="majorBidi" w:hint="cs"/>
          <w:color w:val="000000"/>
          <w:sz w:val="26"/>
          <w:szCs w:val="26"/>
          <w:vertAlign w:val="baseline"/>
          <w:rtl/>
          <w:lang w:bidi="he-IL"/>
        </w:rPr>
        <w:t xml:space="preserve"> אלא </w:t>
      </w:r>
      <w:r>
        <w:rPr>
          <w:rStyle w:val="FootnoteCharacters"/>
          <w:rFonts w:asciiTheme="majorBidi" w:eastAsia="Tahoma" w:hAnsiTheme="majorBidi" w:cstheme="majorBidi"/>
          <w:color w:val="000000"/>
          <w:sz w:val="26"/>
          <w:szCs w:val="26"/>
          <w:vertAlign w:val="baseline"/>
          <w:rtl/>
          <w:lang w:bidi="he-IL"/>
        </w:rPr>
        <w:t>שי</w:t>
      </w:r>
      <w:r>
        <w:rPr>
          <w:rStyle w:val="FootnoteCharacters"/>
          <w:rFonts w:asciiTheme="majorBidi" w:eastAsia="Tahoma" w:hAnsiTheme="majorBidi" w:cstheme="majorBidi" w:hint="cs"/>
          <w:color w:val="000000"/>
          <w:sz w:val="26"/>
          <w:szCs w:val="26"/>
          <w:vertAlign w:val="baseline"/>
          <w:rtl/>
          <w:lang w:bidi="he-IL"/>
        </w:rPr>
        <w:t>כופו</w:t>
      </w:r>
      <w:r w:rsidR="00C60E2C" w:rsidRPr="000E40D7">
        <w:rPr>
          <w:rStyle w:val="FootnoteCharacters"/>
          <w:rFonts w:asciiTheme="majorBidi" w:eastAsia="Tahoma" w:hAnsiTheme="majorBidi" w:cstheme="majorBidi"/>
          <w:color w:val="000000"/>
          <w:sz w:val="26"/>
          <w:szCs w:val="26"/>
          <w:vertAlign w:val="baseline"/>
          <w:rtl/>
          <w:lang w:bidi="he-IL"/>
        </w:rPr>
        <w:t xml:space="preserve"> רצונות הגוף לדרכי השכל</w:t>
      </w:r>
      <w:r w:rsidR="00C60E2C" w:rsidRPr="000E40D7">
        <w:rPr>
          <w:rStyle w:val="FootnoteCharacters"/>
          <w:rFonts w:asciiTheme="majorBidi" w:eastAsia="Tahoma" w:hAnsiTheme="majorBidi" w:cstheme="majorBidi"/>
          <w:color w:val="000000"/>
          <w:sz w:val="26"/>
          <w:szCs w:val="26"/>
          <w:vertAlign w:val="baseline"/>
          <w:rtl/>
        </w:rPr>
        <w:t xml:space="preserve">, </w:t>
      </w:r>
      <w:r>
        <w:rPr>
          <w:rStyle w:val="FootnoteCharacters"/>
          <w:rFonts w:asciiTheme="majorBidi" w:eastAsia="Tahoma" w:hAnsiTheme="majorBidi" w:cstheme="majorBidi" w:hint="cs"/>
          <w:color w:val="000000"/>
          <w:sz w:val="26"/>
          <w:szCs w:val="26"/>
          <w:vertAlign w:val="baseline"/>
          <w:rtl/>
          <w:lang w:bidi="he-IL"/>
        </w:rPr>
        <w:t xml:space="preserve">ולא יהוה הגוף מחיצה כלל לנשמה (וא"ש ששברי לוחות מונחות בארון בקודש הקדשים, כיון שנשארנו מחוברים להם וזהו מרכז עבודתנו ותכליתנו ולא הפסדנו אותם לגמרי). אמנם זה ודאי שבעולם הזה א"א להגיע בפועל למדרגה זו אבל כך תהיה מדרגתנו </w:t>
      </w:r>
      <w:r w:rsidR="00C60E2C" w:rsidRPr="000E40D7">
        <w:rPr>
          <w:rStyle w:val="FootnoteCharacters"/>
          <w:rFonts w:asciiTheme="majorBidi" w:eastAsia="Tahoma" w:hAnsiTheme="majorBidi" w:cstheme="majorBidi"/>
          <w:color w:val="000000"/>
          <w:sz w:val="26"/>
          <w:szCs w:val="26"/>
          <w:vertAlign w:val="baseline"/>
          <w:rtl/>
          <w:lang w:bidi="he-IL"/>
        </w:rPr>
        <w:t>לעת</w:t>
      </w:r>
      <w:r w:rsidR="00C60E2C" w:rsidRPr="000E40D7">
        <w:rPr>
          <w:rStyle w:val="FootnoteCharacters"/>
          <w:rFonts w:asciiTheme="majorBidi" w:eastAsia="Tahoma" w:hAnsiTheme="majorBidi" w:cstheme="majorBidi"/>
          <w:color w:val="000000"/>
          <w:sz w:val="26"/>
          <w:szCs w:val="26"/>
          <w:vertAlign w:val="baseline"/>
          <w:rtl/>
        </w:rPr>
        <w:t>"</w:t>
      </w:r>
      <w:r w:rsidR="00C60E2C" w:rsidRPr="000E40D7">
        <w:rPr>
          <w:rStyle w:val="FootnoteCharacters"/>
          <w:rFonts w:asciiTheme="majorBidi" w:eastAsia="Tahoma" w:hAnsiTheme="majorBidi" w:cstheme="majorBidi"/>
          <w:color w:val="000000"/>
          <w:sz w:val="26"/>
          <w:szCs w:val="26"/>
          <w:vertAlign w:val="baseline"/>
          <w:rtl/>
          <w:lang w:bidi="he-IL"/>
        </w:rPr>
        <w:t xml:space="preserve">ל </w:t>
      </w:r>
      <w:r>
        <w:rPr>
          <w:rStyle w:val="FootnoteCharacters"/>
          <w:rFonts w:asciiTheme="majorBidi" w:eastAsia="Tahoma" w:hAnsiTheme="majorBidi" w:cstheme="majorBidi" w:hint="cs"/>
          <w:color w:val="000000"/>
          <w:sz w:val="26"/>
          <w:szCs w:val="26"/>
          <w:vertAlign w:val="baseline"/>
          <w:rtl/>
          <w:lang w:bidi="he-IL"/>
        </w:rPr>
        <w:t xml:space="preserve">לאחר תחיית המתים </w:t>
      </w:r>
      <w:r w:rsidR="00C60E2C" w:rsidRPr="000E40D7">
        <w:rPr>
          <w:rStyle w:val="FootnoteCharacters"/>
          <w:rFonts w:asciiTheme="majorBidi" w:eastAsia="Tahoma" w:hAnsiTheme="majorBidi" w:cstheme="majorBidi"/>
          <w:color w:val="000000"/>
          <w:sz w:val="26"/>
          <w:szCs w:val="26"/>
          <w:vertAlign w:val="baseline"/>
          <w:rtl/>
          <w:lang w:bidi="he-IL"/>
        </w:rPr>
        <w:t xml:space="preserve">שיתוקן הכל </w:t>
      </w:r>
      <w:r>
        <w:rPr>
          <w:rStyle w:val="FootnoteCharacters"/>
          <w:rFonts w:asciiTheme="majorBidi" w:eastAsia="Tahoma" w:hAnsiTheme="majorBidi" w:cstheme="majorBidi" w:hint="cs"/>
          <w:color w:val="000000"/>
          <w:sz w:val="26"/>
          <w:szCs w:val="26"/>
          <w:vertAlign w:val="baseline"/>
          <w:rtl/>
          <w:lang w:bidi="he-IL"/>
        </w:rPr>
        <w:t>ויתבטל כל הרע ו</w:t>
      </w:r>
      <w:r>
        <w:rPr>
          <w:rStyle w:val="FootnoteCharacters"/>
          <w:rFonts w:asciiTheme="majorBidi" w:eastAsia="Tahoma" w:hAnsiTheme="majorBidi" w:cstheme="majorBidi"/>
          <w:color w:val="000000"/>
          <w:sz w:val="26"/>
          <w:szCs w:val="26"/>
          <w:vertAlign w:val="baseline"/>
          <w:rtl/>
          <w:lang w:bidi="he-IL"/>
        </w:rPr>
        <w:t>נחזור למדרגת לוחות ראשונות וכ</w:t>
      </w:r>
      <w:r>
        <w:rPr>
          <w:rStyle w:val="FootnoteCharacters"/>
          <w:rFonts w:asciiTheme="majorBidi" w:eastAsia="Tahoma" w:hAnsiTheme="majorBidi" w:cstheme="majorBidi" w:hint="cs"/>
          <w:color w:val="000000"/>
          <w:sz w:val="26"/>
          <w:szCs w:val="26"/>
          <w:vertAlign w:val="baseline"/>
          <w:rtl/>
          <w:lang w:bidi="he-IL"/>
        </w:rPr>
        <w:t>מ</w:t>
      </w:r>
      <w:r w:rsidR="00C60E2C" w:rsidRPr="000E40D7">
        <w:rPr>
          <w:rStyle w:val="FootnoteCharacters"/>
          <w:rFonts w:asciiTheme="majorBidi" w:eastAsia="Tahoma" w:hAnsiTheme="majorBidi" w:cstheme="majorBidi"/>
          <w:color w:val="000000"/>
          <w:sz w:val="26"/>
          <w:szCs w:val="26"/>
          <w:vertAlign w:val="baseline"/>
          <w:rtl/>
          <w:lang w:bidi="he-IL"/>
        </w:rPr>
        <w:t>ו</w:t>
      </w:r>
      <w:r w:rsidR="00C60E2C" w:rsidRPr="000E40D7">
        <w:rPr>
          <w:rStyle w:val="FootnoteCharacters"/>
          <w:rFonts w:asciiTheme="majorBidi" w:eastAsia="Tahoma" w:hAnsiTheme="majorBidi" w:cstheme="majorBidi"/>
          <w:color w:val="000000"/>
          <w:sz w:val="26"/>
          <w:szCs w:val="26"/>
          <w:vertAlign w:val="baseline"/>
          <w:rtl/>
        </w:rPr>
        <w:t xml:space="preserve"> </w:t>
      </w:r>
      <w:r>
        <w:rPr>
          <w:rStyle w:val="FootnoteCharacters"/>
          <w:rFonts w:asciiTheme="majorBidi" w:eastAsia="Tahoma" w:hAnsiTheme="majorBidi" w:cstheme="majorBidi" w:hint="cs"/>
          <w:color w:val="000000"/>
          <w:sz w:val="26"/>
          <w:szCs w:val="26"/>
          <w:vertAlign w:val="baseline"/>
          <w:rtl/>
          <w:lang w:bidi="he-IL"/>
        </w:rPr>
        <w:t>שהבאנו מ</w:t>
      </w:r>
      <w:r w:rsidR="00C60E2C" w:rsidRPr="000E40D7">
        <w:rPr>
          <w:rStyle w:val="FootnoteCharacters"/>
          <w:rFonts w:asciiTheme="majorBidi" w:eastAsia="Tahoma" w:hAnsiTheme="majorBidi" w:cstheme="majorBidi"/>
          <w:color w:val="000000"/>
          <w:sz w:val="26"/>
          <w:szCs w:val="26"/>
          <w:vertAlign w:val="baseline"/>
          <w:rtl/>
          <w:lang w:bidi="he-IL"/>
        </w:rPr>
        <w:t>חז</w:t>
      </w:r>
      <w:r w:rsidR="00C60E2C" w:rsidRPr="000E40D7">
        <w:rPr>
          <w:rStyle w:val="FootnoteCharacters"/>
          <w:rFonts w:asciiTheme="majorBidi" w:eastAsia="Tahoma" w:hAnsiTheme="majorBidi" w:cstheme="majorBidi"/>
          <w:color w:val="000000"/>
          <w:sz w:val="26"/>
          <w:szCs w:val="26"/>
          <w:vertAlign w:val="baseline"/>
          <w:rtl/>
        </w:rPr>
        <w:t>"</w:t>
      </w:r>
      <w:r w:rsidR="00C60E2C" w:rsidRPr="000E40D7">
        <w:rPr>
          <w:rStyle w:val="FootnoteCharacters"/>
          <w:rFonts w:asciiTheme="majorBidi" w:eastAsia="Tahoma" w:hAnsiTheme="majorBidi" w:cstheme="majorBidi"/>
          <w:color w:val="000000"/>
          <w:sz w:val="26"/>
          <w:szCs w:val="26"/>
          <w:vertAlign w:val="baseline"/>
          <w:rtl/>
          <w:lang w:bidi="he-IL"/>
        </w:rPr>
        <w:t>ל ששוב לא יהיה שכחת התורה</w:t>
      </w:r>
      <w:r>
        <w:rPr>
          <w:rStyle w:val="FootnoteCharacters"/>
          <w:rFonts w:asciiTheme="majorBidi" w:eastAsia="Tahoma" w:hAnsiTheme="majorBidi" w:cstheme="majorBidi" w:hint="cs"/>
          <w:color w:val="000000"/>
          <w:sz w:val="26"/>
          <w:szCs w:val="26"/>
          <w:vertAlign w:val="baseline"/>
          <w:rtl/>
          <w:lang w:bidi="he-IL"/>
        </w:rPr>
        <w:t>, וכל זה על ידי עבודתנו בעולם הזה.</w:t>
      </w:r>
      <w:r>
        <w:rPr>
          <w:rStyle w:val="FootnoteReference"/>
          <w:rFonts w:asciiTheme="majorBidi" w:eastAsia="Tahoma" w:hAnsiTheme="majorBidi" w:cstheme="majorBidi"/>
          <w:color w:val="000000"/>
          <w:sz w:val="26"/>
          <w:szCs w:val="26"/>
          <w:rtl/>
          <w:lang w:bidi="he-IL"/>
        </w:rPr>
        <w:footnoteReference w:id="23"/>
      </w:r>
      <w:r w:rsidR="00C60E2C" w:rsidRPr="000E40D7">
        <w:rPr>
          <w:rStyle w:val="FootnoteCharacters"/>
          <w:rFonts w:asciiTheme="majorBidi" w:eastAsia="Tahoma" w:hAnsiTheme="majorBidi" w:cstheme="majorBidi"/>
          <w:color w:val="000000"/>
          <w:sz w:val="26"/>
          <w:szCs w:val="26"/>
          <w:vertAlign w:val="baseline"/>
          <w:rtl/>
        </w:rPr>
        <w:t xml:space="preserve"> </w:t>
      </w:r>
    </w:p>
    <w:p w:rsidR="00C60E2C" w:rsidRPr="000E40D7" w:rsidRDefault="002D18C5" w:rsidP="002D18C5">
      <w:pPr>
        <w:bidi/>
        <w:spacing w:line="0" w:lineRule="atLeast"/>
        <w:ind w:firstLine="567"/>
        <w:jc w:val="both"/>
        <w:rPr>
          <w:rStyle w:val="FootnoteCharacters"/>
          <w:rFonts w:asciiTheme="majorBidi" w:eastAsia="Tahoma" w:hAnsiTheme="majorBidi" w:cstheme="majorBidi"/>
          <w:color w:val="000000"/>
          <w:sz w:val="26"/>
          <w:szCs w:val="26"/>
          <w:vertAlign w:val="baseline"/>
          <w:rtl/>
          <w:lang w:bidi="he-IL"/>
        </w:rPr>
      </w:pPr>
      <w:r>
        <w:rPr>
          <w:rStyle w:val="FootnoteCharacters"/>
          <w:rFonts w:asciiTheme="majorBidi" w:eastAsia="Tahoma" w:hAnsiTheme="majorBidi" w:cstheme="majorBidi" w:hint="cs"/>
          <w:color w:val="000000"/>
          <w:sz w:val="26"/>
          <w:szCs w:val="26"/>
          <w:vertAlign w:val="baseline"/>
          <w:rtl/>
          <w:lang w:bidi="he-IL"/>
        </w:rPr>
        <w:t>א"כ א"ש שהיום והחג של קבלת התורה נקבע לדורות בחג השבועות ששייך ללוחות הראשונות ולא ביום כיפור כשקבלנו את הלוחות השניות, שגם אחרי שנשברו הלוחות, עדיין נשארנו מחוברים לשברים וסו"ד נחזור למדרגתם.</w:t>
      </w:r>
    </w:p>
    <w:p w:rsidR="00C60E2C" w:rsidRPr="000E40D7" w:rsidRDefault="00C60E2C" w:rsidP="00C60E2C">
      <w:pPr>
        <w:bidi/>
        <w:ind w:firstLine="567"/>
        <w:jc w:val="both"/>
        <w:rPr>
          <w:rFonts w:asciiTheme="majorBidi" w:hAnsiTheme="majorBidi" w:cstheme="majorBidi"/>
          <w:sz w:val="26"/>
          <w:szCs w:val="26"/>
          <w:rtl/>
          <w:lang w:bidi="he-IL"/>
        </w:rPr>
      </w:pPr>
    </w:p>
    <w:p w:rsidR="00116741" w:rsidRPr="002D18C5" w:rsidRDefault="002D18C5" w:rsidP="00116741">
      <w:pPr>
        <w:pStyle w:val="Heading2"/>
        <w:bidi/>
        <w:rPr>
          <w:rFonts w:eastAsia="Tahoma"/>
          <w:b w:val="0"/>
          <w:bCs/>
          <w:sz w:val="26"/>
          <w:rtl/>
          <w:lang w:bidi="he-IL"/>
        </w:rPr>
      </w:pPr>
      <w:r>
        <w:rPr>
          <w:rFonts w:eastAsia="Tahoma" w:hint="cs"/>
          <w:b w:val="0"/>
          <w:bCs/>
          <w:sz w:val="26"/>
          <w:rtl/>
          <w:lang w:bidi="he-IL"/>
        </w:rPr>
        <w:t>י</w:t>
      </w:r>
      <w:r w:rsidR="00116741" w:rsidRPr="002D18C5">
        <w:rPr>
          <w:rFonts w:eastAsia="Tahoma"/>
          <w:b w:val="0"/>
          <w:bCs/>
          <w:sz w:val="26"/>
          <w:rtl/>
          <w:lang w:bidi="he-IL"/>
        </w:rPr>
        <w:t xml:space="preserve">. </w:t>
      </w:r>
      <w:r>
        <w:rPr>
          <w:rFonts w:eastAsia="Tahoma" w:hint="cs"/>
          <w:b w:val="0"/>
          <w:bCs/>
          <w:sz w:val="26"/>
          <w:rtl/>
          <w:lang w:bidi="he-IL"/>
        </w:rPr>
        <w:t>לסיום הדברים, ו</w:t>
      </w:r>
      <w:r w:rsidR="00116741" w:rsidRPr="002D18C5">
        <w:rPr>
          <w:rFonts w:eastAsia="Tahoma"/>
          <w:b w:val="0"/>
          <w:bCs/>
          <w:sz w:val="26"/>
          <w:rtl/>
          <w:lang w:bidi="he-IL"/>
        </w:rPr>
        <w:t>הנוגע למעשה</w:t>
      </w:r>
    </w:p>
    <w:p w:rsidR="001C67A6" w:rsidRPr="000E40D7" w:rsidRDefault="00D505A8" w:rsidP="00116741">
      <w:pPr>
        <w:bidi/>
        <w:spacing w:line="0" w:lineRule="atLeast"/>
        <w:ind w:firstLine="567"/>
        <w:jc w:val="both"/>
        <w:rPr>
          <w:rFonts w:asciiTheme="majorBidi" w:eastAsia="Tahoma" w:hAnsiTheme="majorBidi" w:cstheme="majorBidi"/>
          <w:color w:val="00000A"/>
          <w:kern w:val="2"/>
          <w:sz w:val="26"/>
          <w:szCs w:val="26"/>
          <w:rtl/>
          <w:lang w:bidi="he-IL"/>
        </w:rPr>
      </w:pPr>
      <w:r w:rsidRPr="000E40D7">
        <w:rPr>
          <w:rFonts w:asciiTheme="majorBidi" w:eastAsia="Tahoma" w:hAnsiTheme="majorBidi" w:cstheme="majorBidi"/>
          <w:color w:val="00000A"/>
          <w:sz w:val="26"/>
          <w:szCs w:val="26"/>
          <w:rtl/>
          <w:lang w:bidi="he-IL"/>
        </w:rPr>
        <w:t>לסיום הדברים</w:t>
      </w:r>
      <w:r w:rsidR="00790371" w:rsidRPr="000E40D7">
        <w:rPr>
          <w:rFonts w:asciiTheme="majorBidi" w:eastAsia="Tahoma" w:hAnsiTheme="majorBidi" w:cstheme="majorBidi"/>
          <w:color w:val="00000A"/>
          <w:sz w:val="26"/>
          <w:szCs w:val="26"/>
          <w:rtl/>
          <w:lang w:bidi="he-IL"/>
        </w:rPr>
        <w:t>.</w:t>
      </w:r>
      <w:r w:rsidRPr="000E40D7">
        <w:rPr>
          <w:rFonts w:asciiTheme="majorBidi" w:eastAsia="Tahoma" w:hAnsiTheme="majorBidi" w:cstheme="majorBidi"/>
          <w:color w:val="00000A"/>
          <w:sz w:val="26"/>
          <w:szCs w:val="26"/>
          <w:rtl/>
        </w:rPr>
        <w:t xml:space="preserve"> </w:t>
      </w:r>
      <w:r w:rsidRPr="000E40D7">
        <w:rPr>
          <w:rFonts w:asciiTheme="majorBidi" w:eastAsia="Tahoma" w:hAnsiTheme="majorBidi" w:cstheme="majorBidi"/>
          <w:color w:val="00000A"/>
          <w:sz w:val="26"/>
          <w:szCs w:val="26"/>
          <w:rtl/>
          <w:lang w:bidi="he-IL"/>
        </w:rPr>
        <w:t>נהג</w:t>
      </w:r>
      <w:r w:rsidR="002D18C5">
        <w:rPr>
          <w:rFonts w:asciiTheme="majorBidi" w:eastAsia="Tahoma" w:hAnsiTheme="majorBidi" w:cstheme="majorBidi" w:hint="cs"/>
          <w:color w:val="00000A"/>
          <w:sz w:val="26"/>
          <w:szCs w:val="26"/>
          <w:rtl/>
          <w:lang w:bidi="he-IL"/>
        </w:rPr>
        <w:t>ו</w:t>
      </w:r>
      <w:r w:rsidR="002D18C5">
        <w:rPr>
          <w:rFonts w:asciiTheme="majorBidi" w:eastAsia="Tahoma" w:hAnsiTheme="majorBidi" w:cstheme="majorBidi"/>
          <w:color w:val="00000A"/>
          <w:sz w:val="26"/>
          <w:szCs w:val="26"/>
          <w:rtl/>
          <w:lang w:bidi="he-IL"/>
        </w:rPr>
        <w:t xml:space="preserve"> </w:t>
      </w:r>
      <w:r w:rsidR="002D18C5">
        <w:rPr>
          <w:rFonts w:asciiTheme="majorBidi" w:eastAsia="Tahoma" w:hAnsiTheme="majorBidi" w:cstheme="majorBidi" w:hint="cs"/>
          <w:color w:val="00000A"/>
          <w:sz w:val="26"/>
          <w:szCs w:val="26"/>
          <w:rtl/>
          <w:lang w:bidi="he-IL"/>
        </w:rPr>
        <w:t>בני</w:t>
      </w:r>
      <w:r w:rsidR="002D18C5">
        <w:rPr>
          <w:rFonts w:asciiTheme="majorBidi" w:eastAsia="Tahoma" w:hAnsiTheme="majorBidi" w:cstheme="majorBidi"/>
          <w:color w:val="00000A"/>
          <w:sz w:val="26"/>
          <w:szCs w:val="26"/>
          <w:rtl/>
          <w:lang w:bidi="he-IL"/>
        </w:rPr>
        <w:t xml:space="preserve"> ישראל</w:t>
      </w:r>
      <w:r w:rsidRPr="000E40D7">
        <w:rPr>
          <w:rFonts w:asciiTheme="majorBidi" w:eastAsia="Tahoma" w:hAnsiTheme="majorBidi" w:cstheme="majorBidi"/>
          <w:color w:val="00000A"/>
          <w:sz w:val="26"/>
          <w:szCs w:val="26"/>
          <w:rtl/>
          <w:lang w:bidi="he-IL"/>
        </w:rPr>
        <w:t xml:space="preserve"> ללמוד כל ליל שבועות עד הבוקר</w:t>
      </w:r>
      <w:r w:rsidR="00790371" w:rsidRPr="000E40D7">
        <w:rPr>
          <w:rStyle w:val="FootnoteReference"/>
          <w:rFonts w:asciiTheme="majorBidi" w:eastAsia="Tahoma" w:hAnsiTheme="majorBidi" w:cstheme="majorBidi"/>
          <w:color w:val="00000A"/>
          <w:sz w:val="26"/>
          <w:szCs w:val="26"/>
          <w:rtl/>
        </w:rPr>
        <w:footnoteReference w:id="24"/>
      </w:r>
      <w:r w:rsidR="00790371" w:rsidRPr="000E40D7">
        <w:rPr>
          <w:rFonts w:asciiTheme="majorBidi" w:eastAsia="Tahoma" w:hAnsiTheme="majorBidi" w:cstheme="majorBidi"/>
          <w:color w:val="00000A"/>
          <w:sz w:val="26"/>
          <w:szCs w:val="26"/>
          <w:rtl/>
          <w:lang w:bidi="he-IL"/>
        </w:rPr>
        <w:t>.</w:t>
      </w:r>
      <w:r w:rsidRPr="000E40D7">
        <w:rPr>
          <w:rFonts w:asciiTheme="majorBidi" w:eastAsia="Tahoma" w:hAnsiTheme="majorBidi" w:cstheme="majorBidi"/>
          <w:color w:val="00000A"/>
          <w:sz w:val="26"/>
          <w:szCs w:val="26"/>
          <w:rtl/>
        </w:rPr>
        <w:t xml:space="preserve"> </w:t>
      </w:r>
      <w:r w:rsidR="001C67A6" w:rsidRPr="000E40D7">
        <w:rPr>
          <w:rFonts w:asciiTheme="majorBidi" w:eastAsia="Tahoma" w:hAnsiTheme="majorBidi" w:cstheme="majorBidi"/>
          <w:color w:val="00000A"/>
          <w:sz w:val="26"/>
          <w:szCs w:val="26"/>
          <w:rtl/>
          <w:lang w:bidi="he-IL"/>
        </w:rPr>
        <w:t>הנה ודאי, מנהג ישראל תורה היא, ואין לפקפק עליה כלל וכלל, אבל יש להאיר, שלפו"ר הרוצה לנצל את חג השבועות ללימוד תורה, טוב יותר שילך לישן ויקום מוקדם ויתפלל בנץ החמה, וילמוד אח</w:t>
      </w:r>
      <w:r w:rsidR="001C67A6" w:rsidRPr="000E40D7">
        <w:rPr>
          <w:rFonts w:asciiTheme="majorBidi" w:eastAsia="Tahoma" w:hAnsiTheme="majorBidi" w:cstheme="majorBidi"/>
          <w:color w:val="00000A"/>
          <w:sz w:val="26"/>
          <w:szCs w:val="26"/>
          <w:rtl/>
        </w:rPr>
        <w:t>"</w:t>
      </w:r>
      <w:r w:rsidR="001C67A6" w:rsidRPr="000E40D7">
        <w:rPr>
          <w:rFonts w:asciiTheme="majorBidi" w:eastAsia="Tahoma" w:hAnsiTheme="majorBidi" w:cstheme="majorBidi"/>
          <w:color w:val="00000A"/>
          <w:sz w:val="26"/>
          <w:szCs w:val="26"/>
          <w:rtl/>
          <w:lang w:bidi="he-IL"/>
        </w:rPr>
        <w:t>כ עם ראש ער ובהיר</w:t>
      </w:r>
      <w:r w:rsidR="001C67A6" w:rsidRPr="000E40D7">
        <w:rPr>
          <w:rFonts w:asciiTheme="majorBidi" w:eastAsia="Tahoma" w:hAnsiTheme="majorBidi" w:cstheme="majorBidi"/>
          <w:color w:val="00000A"/>
          <w:sz w:val="26"/>
          <w:szCs w:val="26"/>
          <w:rtl/>
        </w:rPr>
        <w:t xml:space="preserve">, </w:t>
      </w:r>
      <w:r w:rsidR="001C67A6" w:rsidRPr="000E40D7">
        <w:rPr>
          <w:rFonts w:asciiTheme="majorBidi" w:eastAsia="Tahoma" w:hAnsiTheme="majorBidi" w:cstheme="majorBidi"/>
          <w:color w:val="00000A"/>
          <w:sz w:val="26"/>
          <w:szCs w:val="26"/>
          <w:rtl/>
          <w:lang w:bidi="he-IL"/>
        </w:rPr>
        <w:t xml:space="preserve">ובכך ירויח </w:t>
      </w:r>
      <w:r w:rsidR="002D18C5">
        <w:rPr>
          <w:rFonts w:asciiTheme="majorBidi" w:eastAsia="Tahoma" w:hAnsiTheme="majorBidi" w:cstheme="majorBidi" w:hint="cs"/>
          <w:color w:val="00000A"/>
          <w:sz w:val="26"/>
          <w:szCs w:val="26"/>
          <w:rtl/>
          <w:lang w:bidi="he-IL"/>
        </w:rPr>
        <w:t>שהלימוד יהיה</w:t>
      </w:r>
      <w:r w:rsidR="002D18C5">
        <w:rPr>
          <w:rFonts w:asciiTheme="majorBidi" w:eastAsia="Tahoma" w:hAnsiTheme="majorBidi" w:cstheme="majorBidi"/>
          <w:color w:val="00000A"/>
          <w:sz w:val="26"/>
          <w:szCs w:val="26"/>
          <w:rtl/>
          <w:lang w:bidi="he-IL"/>
        </w:rPr>
        <w:t xml:space="preserve"> יותר </w:t>
      </w:r>
      <w:r w:rsidR="002D18C5">
        <w:rPr>
          <w:rFonts w:asciiTheme="majorBidi" w:eastAsia="Tahoma" w:hAnsiTheme="majorBidi" w:cstheme="majorBidi" w:hint="cs"/>
          <w:color w:val="00000A"/>
          <w:sz w:val="26"/>
          <w:szCs w:val="26"/>
          <w:rtl/>
          <w:lang w:bidi="he-IL"/>
        </w:rPr>
        <w:t>גם</w:t>
      </w:r>
      <w:r w:rsidR="001C67A6" w:rsidRPr="000E40D7">
        <w:rPr>
          <w:rFonts w:asciiTheme="majorBidi" w:eastAsia="Tahoma" w:hAnsiTheme="majorBidi" w:cstheme="majorBidi"/>
          <w:color w:val="00000A"/>
          <w:sz w:val="26"/>
          <w:szCs w:val="26"/>
          <w:rtl/>
          <w:lang w:bidi="he-IL"/>
        </w:rPr>
        <w:t xml:space="preserve"> בכמות </w:t>
      </w:r>
      <w:r w:rsidR="002D18C5">
        <w:rPr>
          <w:rFonts w:asciiTheme="majorBidi" w:eastAsia="Tahoma" w:hAnsiTheme="majorBidi" w:cstheme="majorBidi" w:hint="cs"/>
          <w:color w:val="00000A"/>
          <w:sz w:val="26"/>
          <w:szCs w:val="26"/>
          <w:rtl/>
          <w:lang w:bidi="he-IL"/>
        </w:rPr>
        <w:t xml:space="preserve">הזמן </w:t>
      </w:r>
      <w:r w:rsidR="002D18C5">
        <w:rPr>
          <w:rFonts w:asciiTheme="majorBidi" w:eastAsia="Tahoma" w:hAnsiTheme="majorBidi" w:cstheme="majorBidi"/>
          <w:color w:val="00000A"/>
          <w:sz w:val="26"/>
          <w:szCs w:val="26"/>
          <w:rtl/>
          <w:lang w:bidi="he-IL"/>
        </w:rPr>
        <w:t xml:space="preserve">וגם </w:t>
      </w:r>
      <w:r w:rsidR="002D18C5">
        <w:rPr>
          <w:rFonts w:asciiTheme="majorBidi" w:eastAsia="Tahoma" w:hAnsiTheme="majorBidi" w:cstheme="majorBidi" w:hint="cs"/>
          <w:color w:val="00000A"/>
          <w:sz w:val="26"/>
          <w:szCs w:val="26"/>
          <w:rtl/>
          <w:lang w:bidi="he-IL"/>
        </w:rPr>
        <w:t>ב</w:t>
      </w:r>
      <w:r w:rsidR="002D18C5">
        <w:rPr>
          <w:rFonts w:asciiTheme="majorBidi" w:eastAsia="Tahoma" w:hAnsiTheme="majorBidi" w:cstheme="majorBidi"/>
          <w:color w:val="00000A"/>
          <w:sz w:val="26"/>
          <w:szCs w:val="26"/>
          <w:rtl/>
          <w:lang w:bidi="he-IL"/>
        </w:rPr>
        <w:t>איכות</w:t>
      </w:r>
      <w:r w:rsidR="001C67A6" w:rsidRPr="000E40D7">
        <w:rPr>
          <w:rFonts w:asciiTheme="majorBidi" w:eastAsia="Tahoma" w:hAnsiTheme="majorBidi" w:cstheme="majorBidi"/>
          <w:color w:val="00000A"/>
          <w:sz w:val="26"/>
          <w:szCs w:val="26"/>
          <w:rtl/>
          <w:lang w:bidi="he-IL"/>
        </w:rPr>
        <w:t xml:space="preserve">, במקום ללמוד בשעות הלילה עם ראש </w:t>
      </w:r>
      <w:r w:rsidR="002D18C5">
        <w:rPr>
          <w:rFonts w:asciiTheme="majorBidi" w:eastAsia="Tahoma" w:hAnsiTheme="majorBidi" w:cstheme="majorBidi" w:hint="cs"/>
          <w:color w:val="00000A"/>
          <w:sz w:val="26"/>
          <w:szCs w:val="26"/>
          <w:rtl/>
          <w:lang w:bidi="he-IL"/>
        </w:rPr>
        <w:t xml:space="preserve">עיף </w:t>
      </w:r>
      <w:r w:rsidR="001C67A6" w:rsidRPr="000E40D7">
        <w:rPr>
          <w:rFonts w:asciiTheme="majorBidi" w:eastAsia="Tahoma" w:hAnsiTheme="majorBidi" w:cstheme="majorBidi"/>
          <w:color w:val="00000A"/>
          <w:sz w:val="26"/>
          <w:szCs w:val="26"/>
          <w:rtl/>
          <w:lang w:bidi="he-IL"/>
        </w:rPr>
        <w:t xml:space="preserve">כבד ורדום. </w:t>
      </w:r>
    </w:p>
    <w:p w:rsidR="00790371" w:rsidRDefault="00790371" w:rsidP="002D18C5">
      <w:pPr>
        <w:bidi/>
        <w:spacing w:line="0" w:lineRule="atLeast"/>
        <w:ind w:firstLine="567"/>
        <w:jc w:val="both"/>
        <w:rPr>
          <w:rFonts w:asciiTheme="majorBidi" w:eastAsia="Tahoma" w:hAnsiTheme="majorBidi" w:cstheme="majorBidi"/>
          <w:color w:val="00000A"/>
          <w:sz w:val="26"/>
          <w:szCs w:val="26"/>
          <w:rtl/>
          <w:lang w:bidi="he-IL"/>
        </w:rPr>
      </w:pPr>
      <w:r w:rsidRPr="000E40D7">
        <w:rPr>
          <w:rFonts w:asciiTheme="majorBidi" w:eastAsia="Tahoma" w:hAnsiTheme="majorBidi" w:cstheme="majorBidi"/>
          <w:color w:val="00000A"/>
          <w:sz w:val="26"/>
          <w:szCs w:val="26"/>
          <w:rtl/>
          <w:lang w:bidi="he-IL"/>
        </w:rPr>
        <w:t xml:space="preserve">הנה </w:t>
      </w:r>
      <w:r w:rsidR="00D505A8" w:rsidRPr="000E40D7">
        <w:rPr>
          <w:rFonts w:asciiTheme="majorBidi" w:eastAsia="Tahoma" w:hAnsiTheme="majorBidi" w:cstheme="majorBidi"/>
          <w:color w:val="00000A"/>
          <w:sz w:val="26"/>
          <w:szCs w:val="26"/>
          <w:rtl/>
          <w:lang w:bidi="he-IL"/>
        </w:rPr>
        <w:t>פשוט ש</w:t>
      </w:r>
      <w:r w:rsidR="001C67A6" w:rsidRPr="000E40D7">
        <w:rPr>
          <w:rFonts w:asciiTheme="majorBidi" w:eastAsia="Tahoma" w:hAnsiTheme="majorBidi" w:cstheme="majorBidi"/>
          <w:color w:val="00000A"/>
          <w:sz w:val="26"/>
          <w:szCs w:val="26"/>
          <w:rtl/>
          <w:lang w:bidi="he-IL"/>
        </w:rPr>
        <w:t>אין כאן שאלה כלל ו</w:t>
      </w:r>
      <w:r w:rsidR="00D505A8" w:rsidRPr="000E40D7">
        <w:rPr>
          <w:rFonts w:asciiTheme="majorBidi" w:eastAsia="Tahoma" w:hAnsiTheme="majorBidi" w:cstheme="majorBidi"/>
          <w:color w:val="00000A"/>
          <w:sz w:val="26"/>
          <w:szCs w:val="26"/>
          <w:rtl/>
          <w:lang w:bidi="he-IL"/>
        </w:rPr>
        <w:t>טעמים רבים יש למנהג הזה</w:t>
      </w:r>
      <w:r w:rsidR="00D505A8" w:rsidRPr="000E40D7">
        <w:rPr>
          <w:rFonts w:asciiTheme="majorBidi" w:eastAsia="Tahoma" w:hAnsiTheme="majorBidi" w:cstheme="majorBidi"/>
          <w:color w:val="00000A"/>
          <w:sz w:val="26"/>
          <w:szCs w:val="26"/>
          <w:rtl/>
        </w:rPr>
        <w:t xml:space="preserve">, </w:t>
      </w:r>
      <w:r w:rsidR="00D505A8" w:rsidRPr="000E40D7">
        <w:rPr>
          <w:rFonts w:asciiTheme="majorBidi" w:eastAsia="Tahoma" w:hAnsiTheme="majorBidi" w:cstheme="majorBidi"/>
          <w:color w:val="00000A"/>
          <w:sz w:val="26"/>
          <w:szCs w:val="26"/>
          <w:rtl/>
          <w:lang w:bidi="he-IL"/>
        </w:rPr>
        <w:t>אבל ע</w:t>
      </w:r>
      <w:r w:rsidR="00D505A8" w:rsidRPr="000E40D7">
        <w:rPr>
          <w:rFonts w:asciiTheme="majorBidi" w:eastAsia="Tahoma" w:hAnsiTheme="majorBidi" w:cstheme="majorBidi"/>
          <w:color w:val="00000A"/>
          <w:sz w:val="26"/>
          <w:szCs w:val="26"/>
          <w:rtl/>
        </w:rPr>
        <w:t>"</w:t>
      </w:r>
      <w:r w:rsidRPr="000E40D7">
        <w:rPr>
          <w:rFonts w:asciiTheme="majorBidi" w:eastAsia="Tahoma" w:hAnsiTheme="majorBidi" w:cstheme="majorBidi"/>
          <w:color w:val="00000A"/>
          <w:sz w:val="26"/>
          <w:szCs w:val="26"/>
          <w:rtl/>
          <w:lang w:bidi="he-IL"/>
        </w:rPr>
        <w:t>פ דברנו הרגשת הלב הי</w:t>
      </w:r>
      <w:r w:rsidR="00D505A8" w:rsidRPr="000E40D7">
        <w:rPr>
          <w:rFonts w:asciiTheme="majorBidi" w:eastAsia="Tahoma" w:hAnsiTheme="majorBidi" w:cstheme="majorBidi"/>
          <w:color w:val="00000A"/>
          <w:sz w:val="26"/>
          <w:szCs w:val="26"/>
          <w:rtl/>
          <w:lang w:bidi="he-IL"/>
        </w:rPr>
        <w:t>א</w:t>
      </w:r>
      <w:r w:rsidR="00D505A8" w:rsidRPr="000E40D7">
        <w:rPr>
          <w:rFonts w:asciiTheme="majorBidi" w:eastAsia="Tahoma" w:hAnsiTheme="majorBidi" w:cstheme="majorBidi"/>
          <w:color w:val="00000A"/>
          <w:sz w:val="26"/>
          <w:szCs w:val="26"/>
          <w:rtl/>
        </w:rPr>
        <w:t xml:space="preserve">, </w:t>
      </w:r>
      <w:r w:rsidRPr="000E40D7">
        <w:rPr>
          <w:rFonts w:asciiTheme="majorBidi" w:eastAsia="Tahoma" w:hAnsiTheme="majorBidi" w:cstheme="majorBidi"/>
          <w:color w:val="00000A"/>
          <w:sz w:val="26"/>
          <w:szCs w:val="26"/>
          <w:rtl/>
          <w:lang w:bidi="he-IL"/>
        </w:rPr>
        <w:t>דאמנם בכל השנה אמרי</w:t>
      </w:r>
      <w:r w:rsidRPr="000E40D7">
        <w:rPr>
          <w:rFonts w:asciiTheme="majorBidi" w:eastAsia="Tahoma" w:hAnsiTheme="majorBidi" w:cstheme="majorBidi"/>
          <w:color w:val="00000A"/>
          <w:sz w:val="26"/>
          <w:szCs w:val="26"/>
          <w:rtl/>
        </w:rPr>
        <w:t>' "</w:t>
      </w:r>
      <w:r w:rsidRPr="000E40D7">
        <w:rPr>
          <w:rFonts w:asciiTheme="majorBidi" w:eastAsia="Tahoma" w:hAnsiTheme="majorBidi" w:cstheme="majorBidi"/>
          <w:color w:val="00000A"/>
          <w:sz w:val="26"/>
          <w:szCs w:val="26"/>
          <w:rtl/>
          <w:lang w:bidi="he-IL"/>
        </w:rPr>
        <w:t>לא לידי נסיון</w:t>
      </w:r>
      <w:r w:rsidRPr="000E40D7">
        <w:rPr>
          <w:rFonts w:asciiTheme="majorBidi" w:eastAsia="Tahoma" w:hAnsiTheme="majorBidi" w:cstheme="majorBidi"/>
          <w:color w:val="00000A"/>
          <w:sz w:val="26"/>
          <w:szCs w:val="26"/>
          <w:rtl/>
        </w:rPr>
        <w:t xml:space="preserve">" </w:t>
      </w:r>
      <w:r w:rsidRPr="000E40D7">
        <w:rPr>
          <w:rFonts w:asciiTheme="majorBidi" w:eastAsia="Tahoma" w:hAnsiTheme="majorBidi" w:cstheme="majorBidi"/>
          <w:color w:val="00000A"/>
          <w:sz w:val="26"/>
          <w:szCs w:val="26"/>
          <w:rtl/>
          <w:lang w:bidi="he-IL"/>
        </w:rPr>
        <w:t>ואסור לאדם להביא את עצמו לידי נסיון</w:t>
      </w:r>
      <w:r w:rsidRPr="000E40D7">
        <w:rPr>
          <w:rFonts w:asciiTheme="majorBidi" w:eastAsia="Tahoma" w:hAnsiTheme="majorBidi" w:cstheme="majorBidi"/>
          <w:color w:val="00000A"/>
          <w:sz w:val="26"/>
          <w:szCs w:val="26"/>
          <w:rtl/>
        </w:rPr>
        <w:t xml:space="preserve">, </w:t>
      </w:r>
      <w:r w:rsidRPr="000E40D7">
        <w:rPr>
          <w:rFonts w:asciiTheme="majorBidi" w:eastAsia="Tahoma" w:hAnsiTheme="majorBidi" w:cstheme="majorBidi"/>
          <w:color w:val="00000A"/>
          <w:sz w:val="26"/>
          <w:szCs w:val="26"/>
          <w:rtl/>
          <w:lang w:bidi="he-IL"/>
        </w:rPr>
        <w:t>בתקוה שיעמוד בו ויתעלה בכך</w:t>
      </w:r>
      <w:r w:rsidRPr="000E40D7">
        <w:rPr>
          <w:rFonts w:asciiTheme="majorBidi" w:eastAsia="Tahoma" w:hAnsiTheme="majorBidi" w:cstheme="majorBidi"/>
          <w:color w:val="00000A"/>
          <w:sz w:val="26"/>
          <w:szCs w:val="26"/>
          <w:rtl/>
        </w:rPr>
        <w:t xml:space="preserve">, </w:t>
      </w:r>
      <w:r w:rsidRPr="000E40D7">
        <w:rPr>
          <w:rFonts w:asciiTheme="majorBidi" w:eastAsia="Tahoma" w:hAnsiTheme="majorBidi" w:cstheme="majorBidi"/>
          <w:color w:val="00000A"/>
          <w:sz w:val="26"/>
          <w:szCs w:val="26"/>
          <w:rtl/>
          <w:lang w:bidi="he-IL"/>
        </w:rPr>
        <w:t>בשבועות נקבע המנהג, שעומדים לפני הקב"ה בלילה, בזמן שה</w:t>
      </w:r>
      <w:r w:rsidR="002D18C5">
        <w:rPr>
          <w:rFonts w:asciiTheme="majorBidi" w:eastAsia="Tahoma" w:hAnsiTheme="majorBidi" w:cstheme="majorBidi"/>
          <w:color w:val="00000A"/>
          <w:sz w:val="26"/>
          <w:szCs w:val="26"/>
          <w:rtl/>
          <w:lang w:bidi="he-IL"/>
        </w:rPr>
        <w:t>מלחמה בין הגוף ושכל היא בשיא, ו</w:t>
      </w:r>
      <w:r w:rsidR="002D18C5">
        <w:rPr>
          <w:rFonts w:asciiTheme="majorBidi" w:eastAsia="Tahoma" w:hAnsiTheme="majorBidi" w:cstheme="majorBidi" w:hint="cs"/>
          <w:color w:val="00000A"/>
          <w:sz w:val="26"/>
          <w:szCs w:val="26"/>
          <w:rtl/>
          <w:lang w:bidi="he-IL"/>
        </w:rPr>
        <w:t>טבע ה</w:t>
      </w:r>
      <w:r w:rsidRPr="000E40D7">
        <w:rPr>
          <w:rFonts w:asciiTheme="majorBidi" w:eastAsia="Tahoma" w:hAnsiTheme="majorBidi" w:cstheme="majorBidi"/>
          <w:color w:val="00000A"/>
          <w:sz w:val="26"/>
          <w:szCs w:val="26"/>
          <w:rtl/>
          <w:lang w:bidi="he-IL"/>
        </w:rPr>
        <w:t xml:space="preserve">גוף </w:t>
      </w:r>
      <w:r w:rsidR="002D18C5">
        <w:rPr>
          <w:rFonts w:asciiTheme="majorBidi" w:eastAsia="Tahoma" w:hAnsiTheme="majorBidi" w:cstheme="majorBidi" w:hint="cs"/>
          <w:color w:val="00000A"/>
          <w:sz w:val="26"/>
          <w:szCs w:val="26"/>
          <w:rtl/>
          <w:lang w:bidi="he-IL"/>
        </w:rPr>
        <w:t>ל</w:t>
      </w:r>
      <w:r w:rsidR="002D18C5">
        <w:rPr>
          <w:rFonts w:asciiTheme="majorBidi" w:eastAsia="Tahoma" w:hAnsiTheme="majorBidi" w:cstheme="majorBidi"/>
          <w:color w:val="00000A"/>
          <w:sz w:val="26"/>
          <w:szCs w:val="26"/>
          <w:rtl/>
          <w:lang w:bidi="he-IL"/>
        </w:rPr>
        <w:t>מ</w:t>
      </w:r>
      <w:r w:rsidRPr="000E40D7">
        <w:rPr>
          <w:rFonts w:asciiTheme="majorBidi" w:eastAsia="Tahoma" w:hAnsiTheme="majorBidi" w:cstheme="majorBidi"/>
          <w:color w:val="00000A"/>
          <w:sz w:val="26"/>
          <w:szCs w:val="26"/>
          <w:rtl/>
          <w:lang w:bidi="he-IL"/>
        </w:rPr>
        <w:t>ש</w:t>
      </w:r>
      <w:r w:rsidR="002D18C5">
        <w:rPr>
          <w:rFonts w:asciiTheme="majorBidi" w:eastAsia="Tahoma" w:hAnsiTheme="majorBidi" w:cstheme="majorBidi" w:hint="cs"/>
          <w:color w:val="00000A"/>
          <w:sz w:val="26"/>
          <w:szCs w:val="26"/>
          <w:rtl/>
          <w:lang w:bidi="he-IL"/>
        </w:rPr>
        <w:t>ו</w:t>
      </w:r>
      <w:r w:rsidRPr="000E40D7">
        <w:rPr>
          <w:rFonts w:asciiTheme="majorBidi" w:eastAsia="Tahoma" w:hAnsiTheme="majorBidi" w:cstheme="majorBidi"/>
          <w:color w:val="00000A"/>
          <w:sz w:val="26"/>
          <w:szCs w:val="26"/>
          <w:rtl/>
          <w:lang w:bidi="he-IL"/>
        </w:rPr>
        <w:t>ך ללכת לישון, ובכל זאת מתעוררים ללמוד בכל כוחנו</w:t>
      </w:r>
      <w:r w:rsidRPr="000E40D7">
        <w:rPr>
          <w:rFonts w:asciiTheme="majorBidi" w:eastAsia="Tahoma" w:hAnsiTheme="majorBidi" w:cstheme="majorBidi"/>
          <w:color w:val="00000A"/>
          <w:sz w:val="26"/>
          <w:szCs w:val="26"/>
          <w:rtl/>
        </w:rPr>
        <w:t xml:space="preserve">, </w:t>
      </w:r>
      <w:r w:rsidR="002D18C5">
        <w:rPr>
          <w:rFonts w:asciiTheme="majorBidi" w:eastAsia="Tahoma" w:hAnsiTheme="majorBidi" w:cstheme="majorBidi" w:hint="cs"/>
          <w:color w:val="00000A"/>
          <w:sz w:val="26"/>
          <w:szCs w:val="26"/>
          <w:rtl/>
          <w:lang w:bidi="he-IL"/>
        </w:rPr>
        <w:t>ומשעבדים</w:t>
      </w:r>
      <w:r w:rsidR="001C67A6" w:rsidRPr="000E40D7">
        <w:rPr>
          <w:rFonts w:asciiTheme="majorBidi" w:eastAsia="Tahoma" w:hAnsiTheme="majorBidi" w:cstheme="majorBidi"/>
          <w:color w:val="00000A"/>
          <w:sz w:val="26"/>
          <w:szCs w:val="26"/>
          <w:rtl/>
          <w:lang w:bidi="he-IL"/>
        </w:rPr>
        <w:t xml:space="preserve"> </w:t>
      </w:r>
      <w:r w:rsidR="002D18C5">
        <w:rPr>
          <w:rFonts w:asciiTheme="majorBidi" w:eastAsia="Tahoma" w:hAnsiTheme="majorBidi" w:cstheme="majorBidi"/>
          <w:color w:val="00000A"/>
          <w:sz w:val="26"/>
          <w:szCs w:val="26"/>
          <w:rtl/>
          <w:lang w:bidi="he-IL"/>
        </w:rPr>
        <w:t>הגוף</w:t>
      </w:r>
      <w:r w:rsidRPr="000E40D7">
        <w:rPr>
          <w:rFonts w:asciiTheme="majorBidi" w:eastAsia="Tahoma" w:hAnsiTheme="majorBidi" w:cstheme="majorBidi"/>
          <w:color w:val="00000A"/>
          <w:sz w:val="26"/>
          <w:szCs w:val="26"/>
          <w:rtl/>
          <w:lang w:bidi="he-IL"/>
        </w:rPr>
        <w:t xml:space="preserve"> ל</w:t>
      </w:r>
      <w:r w:rsidR="002D18C5">
        <w:rPr>
          <w:rFonts w:asciiTheme="majorBidi" w:eastAsia="Tahoma" w:hAnsiTheme="majorBidi" w:cstheme="majorBidi" w:hint="cs"/>
          <w:color w:val="00000A"/>
          <w:sz w:val="26"/>
          <w:szCs w:val="26"/>
          <w:rtl/>
          <w:lang w:bidi="he-IL"/>
        </w:rPr>
        <w:t xml:space="preserve">רצונות </w:t>
      </w:r>
      <w:r w:rsidR="002D18C5">
        <w:rPr>
          <w:rFonts w:asciiTheme="majorBidi" w:eastAsia="Tahoma" w:hAnsiTheme="majorBidi" w:cstheme="majorBidi"/>
          <w:color w:val="00000A"/>
          <w:sz w:val="26"/>
          <w:szCs w:val="26"/>
          <w:rtl/>
          <w:lang w:bidi="he-IL"/>
        </w:rPr>
        <w:t xml:space="preserve">השכל, להראות </w:t>
      </w:r>
      <w:r w:rsidR="002D18C5">
        <w:rPr>
          <w:rFonts w:asciiTheme="majorBidi" w:eastAsia="Tahoma" w:hAnsiTheme="majorBidi" w:cstheme="majorBidi" w:hint="cs"/>
          <w:color w:val="00000A"/>
          <w:sz w:val="26"/>
          <w:szCs w:val="26"/>
          <w:rtl/>
          <w:lang w:bidi="he-IL"/>
        </w:rPr>
        <w:t>שרצוננו לעשות רצונך, ו</w:t>
      </w:r>
      <w:r w:rsidR="002D18C5">
        <w:rPr>
          <w:rFonts w:asciiTheme="majorBidi" w:eastAsia="Tahoma" w:hAnsiTheme="majorBidi" w:cstheme="majorBidi"/>
          <w:color w:val="00000A"/>
          <w:sz w:val="26"/>
          <w:szCs w:val="26"/>
          <w:rtl/>
          <w:lang w:bidi="he-IL"/>
        </w:rPr>
        <w:t>זה</w:t>
      </w:r>
      <w:r w:rsidRPr="000E40D7">
        <w:rPr>
          <w:rFonts w:asciiTheme="majorBidi" w:eastAsia="Tahoma" w:hAnsiTheme="majorBidi" w:cstheme="majorBidi"/>
          <w:color w:val="00000A"/>
          <w:sz w:val="26"/>
          <w:szCs w:val="26"/>
          <w:rtl/>
          <w:lang w:bidi="he-IL"/>
        </w:rPr>
        <w:t xml:space="preserve"> </w:t>
      </w:r>
      <w:r w:rsidR="002D18C5">
        <w:rPr>
          <w:rFonts w:asciiTheme="majorBidi" w:eastAsia="Tahoma" w:hAnsiTheme="majorBidi" w:cstheme="majorBidi" w:hint="cs"/>
          <w:color w:val="00000A"/>
          <w:sz w:val="26"/>
          <w:szCs w:val="26"/>
          <w:rtl/>
          <w:lang w:bidi="he-IL"/>
        </w:rPr>
        <w:t xml:space="preserve">תכליתנו, וזה </w:t>
      </w:r>
      <w:r w:rsidRPr="000E40D7">
        <w:rPr>
          <w:rFonts w:asciiTheme="majorBidi" w:eastAsia="Tahoma" w:hAnsiTheme="majorBidi" w:cstheme="majorBidi"/>
          <w:color w:val="00000A"/>
          <w:sz w:val="26"/>
          <w:szCs w:val="26"/>
          <w:rtl/>
          <w:lang w:bidi="he-IL"/>
        </w:rPr>
        <w:t xml:space="preserve">מה שהתחדש לנו ביום זה </w:t>
      </w:r>
      <w:r w:rsidR="001C67A6" w:rsidRPr="000E40D7">
        <w:rPr>
          <w:rFonts w:asciiTheme="majorBidi" w:eastAsia="Tahoma" w:hAnsiTheme="majorBidi" w:cstheme="majorBidi"/>
          <w:color w:val="00000A"/>
          <w:sz w:val="26"/>
          <w:szCs w:val="26"/>
          <w:rtl/>
          <w:lang w:bidi="he-IL"/>
        </w:rPr>
        <w:t xml:space="preserve">- </w:t>
      </w:r>
      <w:r w:rsidRPr="000E40D7">
        <w:rPr>
          <w:rFonts w:asciiTheme="majorBidi" w:eastAsia="Tahoma" w:hAnsiTheme="majorBidi" w:cstheme="majorBidi"/>
          <w:color w:val="00000A"/>
          <w:sz w:val="26"/>
          <w:szCs w:val="26"/>
          <w:rtl/>
          <w:lang w:bidi="he-IL"/>
        </w:rPr>
        <w:t>הכח להכניע ולשעבד את הגוף לדרכי השכל</w:t>
      </w:r>
      <w:r w:rsidR="002D18C5">
        <w:rPr>
          <w:rFonts w:asciiTheme="majorBidi" w:eastAsia="Tahoma" w:hAnsiTheme="majorBidi" w:cstheme="majorBidi"/>
          <w:color w:val="00000A"/>
          <w:sz w:val="26"/>
          <w:szCs w:val="26"/>
          <w:rtl/>
          <w:lang w:bidi="he-IL"/>
        </w:rPr>
        <w:t>, ש</w:t>
      </w:r>
      <w:r w:rsidR="001C67A6" w:rsidRPr="000E40D7">
        <w:rPr>
          <w:rFonts w:asciiTheme="majorBidi" w:eastAsia="Tahoma" w:hAnsiTheme="majorBidi" w:cstheme="majorBidi"/>
          <w:color w:val="00000A"/>
          <w:sz w:val="26"/>
          <w:szCs w:val="26"/>
          <w:rtl/>
          <w:lang w:bidi="he-IL"/>
        </w:rPr>
        <w:t xml:space="preserve">גם הגוף </w:t>
      </w:r>
      <w:r w:rsidR="002D18C5">
        <w:rPr>
          <w:rFonts w:asciiTheme="majorBidi" w:eastAsia="Tahoma" w:hAnsiTheme="majorBidi" w:cstheme="majorBidi" w:hint="cs"/>
          <w:color w:val="00000A"/>
          <w:sz w:val="26"/>
          <w:szCs w:val="26"/>
          <w:rtl/>
          <w:lang w:bidi="he-IL"/>
        </w:rPr>
        <w:t>י</w:t>
      </w:r>
      <w:r w:rsidR="002D18C5">
        <w:rPr>
          <w:rFonts w:asciiTheme="majorBidi" w:eastAsia="Tahoma" w:hAnsiTheme="majorBidi" w:cstheme="majorBidi"/>
          <w:color w:val="00000A"/>
          <w:sz w:val="26"/>
          <w:szCs w:val="26"/>
          <w:rtl/>
          <w:lang w:bidi="he-IL"/>
        </w:rPr>
        <w:t>ר</w:t>
      </w:r>
      <w:r w:rsidR="001C67A6" w:rsidRPr="000E40D7">
        <w:rPr>
          <w:rFonts w:asciiTheme="majorBidi" w:eastAsia="Tahoma" w:hAnsiTheme="majorBidi" w:cstheme="majorBidi"/>
          <w:color w:val="00000A"/>
          <w:sz w:val="26"/>
          <w:szCs w:val="26"/>
          <w:rtl/>
          <w:lang w:bidi="he-IL"/>
        </w:rPr>
        <w:t>צה לעשות רצון הבורא יתברך שמו</w:t>
      </w:r>
      <w:r w:rsidRPr="000E40D7">
        <w:rPr>
          <w:rFonts w:asciiTheme="majorBidi" w:eastAsia="Tahoma" w:hAnsiTheme="majorBidi" w:cstheme="majorBidi"/>
          <w:color w:val="00000A"/>
          <w:sz w:val="26"/>
          <w:szCs w:val="26"/>
          <w:rtl/>
          <w:lang w:bidi="he-IL"/>
        </w:rPr>
        <w:t>.</w:t>
      </w:r>
    </w:p>
    <w:p w:rsidR="002D18C5" w:rsidRDefault="002D18C5" w:rsidP="002D18C5">
      <w:pPr>
        <w:bidi/>
        <w:spacing w:line="0" w:lineRule="atLeast"/>
        <w:ind w:firstLine="567"/>
        <w:jc w:val="both"/>
        <w:rPr>
          <w:rFonts w:asciiTheme="majorBidi" w:eastAsia="Tahoma" w:hAnsiTheme="majorBidi" w:cstheme="majorBidi"/>
          <w:color w:val="00000A"/>
          <w:sz w:val="26"/>
          <w:szCs w:val="26"/>
          <w:rtl/>
          <w:lang w:bidi="he-IL"/>
        </w:rPr>
      </w:pPr>
      <w:r>
        <w:rPr>
          <w:rFonts w:asciiTheme="majorBidi" w:eastAsia="Tahoma" w:hAnsiTheme="majorBidi" w:cstheme="majorBidi" w:hint="cs"/>
          <w:color w:val="00000A"/>
          <w:sz w:val="26"/>
          <w:szCs w:val="26"/>
          <w:rtl/>
          <w:lang w:bidi="he-IL"/>
        </w:rPr>
        <w:t xml:space="preserve">ככל שאדם מתחבר ומתקשר לחג ולמדרגותיו, באותה מידה יזכה להשפעת החג שישפיע עלינו ממרום שפע של אור התורה, שנוכל להזדכך, להתעלות, ולהתקרב אליו, להכניע ולשעבד אליו את השאור שבעיסה, ולעבדו בלב שלם. </w:t>
      </w:r>
    </w:p>
    <w:p w:rsidR="00A81107" w:rsidRDefault="002D18C5" w:rsidP="002D18C5">
      <w:pPr>
        <w:bidi/>
        <w:spacing w:line="0" w:lineRule="atLeast"/>
        <w:ind w:firstLine="567"/>
        <w:jc w:val="both"/>
        <w:rPr>
          <w:rFonts w:asciiTheme="majorBidi" w:eastAsia="Tahoma" w:hAnsiTheme="majorBidi" w:cstheme="majorBidi"/>
          <w:color w:val="00000A"/>
          <w:sz w:val="26"/>
          <w:szCs w:val="26"/>
          <w:rtl/>
          <w:lang w:bidi="he-IL"/>
        </w:rPr>
      </w:pPr>
      <w:r>
        <w:rPr>
          <w:rFonts w:asciiTheme="majorBidi" w:eastAsia="Tahoma" w:hAnsiTheme="majorBidi" w:cstheme="majorBidi" w:hint="cs"/>
          <w:color w:val="00000A"/>
          <w:sz w:val="26"/>
          <w:szCs w:val="26"/>
          <w:rtl/>
          <w:lang w:bidi="he-IL"/>
        </w:rPr>
        <w:t xml:space="preserve">יה"ר שנזכה להכיר את גודל החג, להתחבר אליו כראוי, ולזכות לקבל את השפע הנשפעת עלינו. </w:t>
      </w:r>
      <w:bookmarkStart w:id="0" w:name="_GoBack"/>
      <w:bookmarkEnd w:id="0"/>
    </w:p>
    <w:p w:rsidR="00E84A47" w:rsidRPr="00316A67" w:rsidRDefault="00E84A47" w:rsidP="00E84A47">
      <w:pPr>
        <w:bidi/>
        <w:spacing w:line="0" w:lineRule="atLeast"/>
        <w:jc w:val="center"/>
        <w:rPr>
          <w:rFonts w:asciiTheme="majorBidi" w:hAnsiTheme="majorBidi" w:cstheme="majorBidi"/>
          <w:b/>
          <w:bCs/>
          <w:sz w:val="32"/>
          <w:szCs w:val="32"/>
          <w:rtl/>
          <w:lang w:bidi="he-IL"/>
        </w:rPr>
      </w:pPr>
      <w:r w:rsidRPr="00316A67">
        <w:rPr>
          <w:rFonts w:asciiTheme="majorBidi" w:hAnsiTheme="majorBidi" w:cstheme="majorBidi"/>
          <w:b/>
          <w:bCs/>
          <w:sz w:val="32"/>
          <w:szCs w:val="32"/>
          <w:rtl/>
          <w:lang w:bidi="he-IL"/>
        </w:rPr>
        <w:lastRenderedPageBreak/>
        <w:t>סימן ב'</w:t>
      </w:r>
    </w:p>
    <w:p w:rsidR="00E84A47" w:rsidRPr="00316A67" w:rsidRDefault="00E84A47" w:rsidP="00E84A47">
      <w:pPr>
        <w:bidi/>
        <w:spacing w:line="0" w:lineRule="atLeast"/>
        <w:jc w:val="center"/>
        <w:rPr>
          <w:rFonts w:asciiTheme="majorBidi" w:hAnsiTheme="majorBidi" w:cstheme="majorBidi"/>
          <w:b/>
          <w:bCs/>
          <w:sz w:val="26"/>
          <w:szCs w:val="26"/>
          <w:rtl/>
          <w:lang w:bidi="he-IL"/>
        </w:rPr>
      </w:pPr>
      <w:r w:rsidRPr="00316A67">
        <w:rPr>
          <w:rFonts w:asciiTheme="majorBidi" w:hAnsiTheme="majorBidi" w:cstheme="majorBidi"/>
          <w:b/>
          <w:bCs/>
          <w:sz w:val="32"/>
          <w:szCs w:val="32"/>
          <w:rtl/>
          <w:lang w:bidi="he-IL"/>
        </w:rPr>
        <w:t>מדרגת אהבת בני ישראל במדבר - הכנה לקבלת התורה</w:t>
      </w:r>
    </w:p>
    <w:p w:rsidR="00E84A47" w:rsidRPr="00316A67" w:rsidRDefault="00E84A47" w:rsidP="00E84A47">
      <w:pPr>
        <w:bidi/>
        <w:spacing w:line="0" w:lineRule="atLeast"/>
        <w:jc w:val="center"/>
        <w:rPr>
          <w:rFonts w:asciiTheme="majorBidi" w:hAnsiTheme="majorBidi" w:cstheme="majorBidi"/>
          <w:sz w:val="26"/>
          <w:szCs w:val="26"/>
          <w:rtl/>
          <w:lang w:bidi="he-IL"/>
        </w:rPr>
      </w:pPr>
    </w:p>
    <w:p w:rsidR="00E84A47" w:rsidRDefault="00E84A47" w:rsidP="00E84A47">
      <w:pPr>
        <w:pStyle w:val="Heading2"/>
        <w:bidi/>
        <w:rPr>
          <w:b w:val="0"/>
          <w:bCs/>
          <w:rtl/>
          <w:lang w:bidi="he-IL"/>
        </w:rPr>
      </w:pPr>
      <w:r>
        <w:rPr>
          <w:rFonts w:hint="cs"/>
          <w:bCs/>
          <w:rtl/>
          <w:lang w:bidi="he-IL"/>
        </w:rPr>
        <w:t>יתבאר בעז"ה:</w:t>
      </w:r>
    </w:p>
    <w:p w:rsidR="00E84A47" w:rsidRPr="00316A67" w:rsidRDefault="00E84A47" w:rsidP="00E84A47">
      <w:pPr>
        <w:pStyle w:val="ListParagraph"/>
        <w:numPr>
          <w:ilvl w:val="0"/>
          <w:numId w:val="5"/>
        </w:numPr>
        <w:bidi/>
        <w:jc w:val="both"/>
        <w:rPr>
          <w:b/>
          <w:bCs/>
          <w:sz w:val="20"/>
          <w:szCs w:val="20"/>
          <w:lang w:bidi="he-IL"/>
        </w:rPr>
      </w:pPr>
      <w:r w:rsidRPr="00316A67">
        <w:rPr>
          <w:rFonts w:hint="cs"/>
          <w:b/>
          <w:bCs/>
          <w:sz w:val="20"/>
          <w:szCs w:val="20"/>
          <w:rtl/>
          <w:lang w:bidi="he-IL"/>
        </w:rPr>
        <w:t>למה אין לחג השבועות תאריך קבוע</w:t>
      </w:r>
    </w:p>
    <w:p w:rsidR="00E84A47" w:rsidRPr="00316A67" w:rsidRDefault="00E84A47" w:rsidP="00E84A47">
      <w:pPr>
        <w:pStyle w:val="ListParagraph"/>
        <w:numPr>
          <w:ilvl w:val="0"/>
          <w:numId w:val="5"/>
        </w:numPr>
        <w:bidi/>
        <w:jc w:val="both"/>
        <w:rPr>
          <w:b/>
          <w:bCs/>
          <w:sz w:val="20"/>
          <w:szCs w:val="20"/>
          <w:lang w:bidi="he-IL"/>
        </w:rPr>
      </w:pPr>
      <w:r w:rsidRPr="00316A67">
        <w:rPr>
          <w:rFonts w:hint="cs"/>
          <w:b/>
          <w:bCs/>
          <w:sz w:val="20"/>
          <w:szCs w:val="20"/>
          <w:rtl/>
          <w:lang w:bidi="he-IL"/>
        </w:rPr>
        <w:t>למה נקבע המועד בו' סיון ולא בז' סיון,</w:t>
      </w:r>
    </w:p>
    <w:p w:rsidR="00E84A47" w:rsidRPr="00316A67" w:rsidRDefault="00E84A47" w:rsidP="00E84A47">
      <w:pPr>
        <w:pStyle w:val="ListParagraph"/>
        <w:numPr>
          <w:ilvl w:val="0"/>
          <w:numId w:val="5"/>
        </w:numPr>
        <w:bidi/>
        <w:jc w:val="both"/>
        <w:rPr>
          <w:b/>
          <w:bCs/>
          <w:sz w:val="20"/>
          <w:szCs w:val="20"/>
          <w:lang w:bidi="he-IL"/>
        </w:rPr>
      </w:pPr>
      <w:r w:rsidRPr="00316A67">
        <w:rPr>
          <w:rFonts w:hint="cs"/>
          <w:b/>
          <w:bCs/>
          <w:sz w:val="20"/>
          <w:szCs w:val="20"/>
          <w:rtl/>
          <w:lang w:bidi="he-IL"/>
        </w:rPr>
        <w:t>למה נקבע המועד אחרי נ' יום ולא אחרי נ"א יום</w:t>
      </w:r>
    </w:p>
    <w:p w:rsidR="00E84A47" w:rsidRPr="00316A67" w:rsidRDefault="00E84A47" w:rsidP="00E84A47">
      <w:pPr>
        <w:pStyle w:val="ListParagraph"/>
        <w:numPr>
          <w:ilvl w:val="0"/>
          <w:numId w:val="5"/>
        </w:numPr>
        <w:bidi/>
        <w:jc w:val="both"/>
        <w:rPr>
          <w:b/>
          <w:bCs/>
          <w:sz w:val="20"/>
          <w:szCs w:val="20"/>
          <w:lang w:bidi="he-IL"/>
        </w:rPr>
      </w:pPr>
      <w:r w:rsidRPr="00316A67">
        <w:rPr>
          <w:rFonts w:hint="cs"/>
          <w:b/>
          <w:bCs/>
          <w:sz w:val="20"/>
          <w:szCs w:val="20"/>
          <w:rtl/>
          <w:lang w:bidi="he-IL"/>
        </w:rPr>
        <w:t>קו' התוס' על תנאי שהתנה עם יום הששי</w:t>
      </w:r>
    </w:p>
    <w:p w:rsidR="00E84A47" w:rsidRPr="00316A67" w:rsidRDefault="00E84A47" w:rsidP="00E84A47">
      <w:pPr>
        <w:pStyle w:val="ListParagraph"/>
        <w:numPr>
          <w:ilvl w:val="0"/>
          <w:numId w:val="5"/>
        </w:numPr>
        <w:bidi/>
        <w:jc w:val="both"/>
        <w:rPr>
          <w:b/>
          <w:bCs/>
          <w:sz w:val="20"/>
          <w:szCs w:val="20"/>
          <w:lang w:bidi="he-IL"/>
        </w:rPr>
      </w:pPr>
      <w:r w:rsidRPr="00316A67">
        <w:rPr>
          <w:rFonts w:hint="cs"/>
          <w:b/>
          <w:bCs/>
          <w:sz w:val="20"/>
          <w:szCs w:val="20"/>
          <w:rtl/>
          <w:lang w:bidi="he-IL"/>
        </w:rPr>
        <w:t>שבועות נקבע ע"פ ההכנה</w:t>
      </w:r>
    </w:p>
    <w:p w:rsidR="00E84A47" w:rsidRPr="00316A67" w:rsidRDefault="00E84A47" w:rsidP="00E84A47">
      <w:pPr>
        <w:pStyle w:val="ListParagraph"/>
        <w:numPr>
          <w:ilvl w:val="0"/>
          <w:numId w:val="5"/>
        </w:numPr>
        <w:bidi/>
        <w:jc w:val="both"/>
        <w:rPr>
          <w:b/>
          <w:bCs/>
          <w:sz w:val="20"/>
          <w:szCs w:val="20"/>
          <w:lang w:bidi="he-IL"/>
        </w:rPr>
      </w:pPr>
      <w:r w:rsidRPr="00316A67">
        <w:rPr>
          <w:rFonts w:hint="cs"/>
          <w:b/>
          <w:bCs/>
          <w:sz w:val="20"/>
          <w:szCs w:val="20"/>
          <w:rtl/>
          <w:lang w:bidi="he-IL"/>
        </w:rPr>
        <w:t>אהבת ה' אלינו ואהבתנו אליו, בעת מתן תורה</w:t>
      </w:r>
    </w:p>
    <w:p w:rsidR="00E84A47" w:rsidRPr="00316A67" w:rsidRDefault="00E84A47" w:rsidP="00E84A47">
      <w:pPr>
        <w:pStyle w:val="ListParagraph"/>
        <w:numPr>
          <w:ilvl w:val="0"/>
          <w:numId w:val="5"/>
        </w:numPr>
        <w:bidi/>
        <w:jc w:val="both"/>
        <w:rPr>
          <w:b/>
          <w:bCs/>
          <w:sz w:val="20"/>
          <w:szCs w:val="20"/>
          <w:lang w:bidi="he-IL"/>
        </w:rPr>
      </w:pPr>
      <w:r w:rsidRPr="00316A67">
        <w:rPr>
          <w:rFonts w:hint="cs"/>
          <w:b/>
          <w:bCs/>
          <w:sz w:val="20"/>
          <w:szCs w:val="20"/>
          <w:rtl/>
          <w:lang w:bidi="he-IL"/>
        </w:rPr>
        <w:t>ביאור מי גילה רז זה לבני, וחומר האיסור לעלות בהר</w:t>
      </w:r>
    </w:p>
    <w:p w:rsidR="00E84A47" w:rsidRPr="00316A67" w:rsidRDefault="00E84A47" w:rsidP="00E84A47">
      <w:pPr>
        <w:pStyle w:val="ListParagraph"/>
        <w:numPr>
          <w:ilvl w:val="0"/>
          <w:numId w:val="5"/>
        </w:numPr>
        <w:bidi/>
        <w:jc w:val="both"/>
        <w:rPr>
          <w:b/>
          <w:bCs/>
          <w:sz w:val="20"/>
          <w:szCs w:val="20"/>
          <w:lang w:bidi="he-IL"/>
        </w:rPr>
      </w:pPr>
      <w:r w:rsidRPr="00316A67">
        <w:rPr>
          <w:rFonts w:hint="cs"/>
          <w:b/>
          <w:bCs/>
          <w:sz w:val="20"/>
          <w:szCs w:val="20"/>
          <w:rtl/>
          <w:lang w:bidi="he-IL"/>
        </w:rPr>
        <w:t>ספירת העומר השתוקקות בני ישראל</w:t>
      </w:r>
    </w:p>
    <w:p w:rsidR="00E84A47" w:rsidRPr="00316A67" w:rsidRDefault="00E84A47" w:rsidP="00E84A47">
      <w:pPr>
        <w:pStyle w:val="ListParagraph"/>
        <w:bidi/>
        <w:jc w:val="both"/>
        <w:rPr>
          <w:b/>
          <w:bCs/>
          <w:sz w:val="20"/>
          <w:szCs w:val="20"/>
          <w:rtl/>
          <w:lang w:bidi="he-IL"/>
        </w:rPr>
      </w:pPr>
    </w:p>
    <w:p w:rsidR="00E84A47" w:rsidRPr="00316A67" w:rsidRDefault="00E84A47" w:rsidP="00E84A47">
      <w:pPr>
        <w:pStyle w:val="Heading2"/>
        <w:bidi/>
        <w:rPr>
          <w:b w:val="0"/>
          <w:bCs/>
          <w:rtl/>
          <w:lang w:bidi="he-IL"/>
        </w:rPr>
      </w:pPr>
      <w:r w:rsidRPr="00316A67">
        <w:rPr>
          <w:bCs/>
          <w:rtl/>
          <w:lang w:bidi="he-IL"/>
        </w:rPr>
        <w:t>א. לחג השבועות אין תאריך קבוע בחודש</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מן החילוקים הבולטים בין חג השבועות לשאר מועדי השנה, היא ששאר המועדים, נקבעו זמנם בתאריך קבוע בחודש, ואילו חג השבועות אין לו תאריך קבוע בחודש כלל, וכמבו' בגמ' ר"ה (ו:) שלפעמים ה' סיון לפעמים ו' סיון ולפעמים ז' סיון. נקבע זמנו להיות לאחר נ' יום מתחילת ספירת העומר, בין אם ניסן ואייר מלא או חסר, וכדכתיב, (אמור כ"ג ט"ו), וספרתם לכם ממחרת השבת .... עד ממחרת השבת השביעית תספרו חמשים יום והקרבתם מנחה חדשה לה', וצריך לבאר מ"ש שבועות משאר המועדים שלא נקבע בתאריך קבוע בחודש.</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p>
    <w:p w:rsidR="00E84A47" w:rsidRPr="00316A67" w:rsidRDefault="00E84A47" w:rsidP="00E84A47">
      <w:pPr>
        <w:pStyle w:val="Heading2"/>
        <w:bidi/>
        <w:rPr>
          <w:b w:val="0"/>
          <w:bCs/>
          <w:rtl/>
          <w:lang w:bidi="he-IL"/>
        </w:rPr>
      </w:pPr>
      <w:r w:rsidRPr="00316A67">
        <w:rPr>
          <w:bCs/>
          <w:rtl/>
          <w:lang w:bidi="he-IL"/>
        </w:rPr>
        <w:t>התורה ניתנה בז' סיון ולא בו' סיון</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בגמ' שבת (פז.) נח' ר' יוסי ורבנן האם קבלת התורה היתה בו' סיון (רבנן) או בז' סיון (ר' יוסי), ועיי"ש בגמ', דלכו"ע ביום חמישי יצאו בני ישראל ממצרים, ולכו"ע בר"ח סיון באו למדבר סיני, ולכו"ע בשבת ניתנה תורה, אלא שנח' האם חודש אייר של אותה שנה שיצאו ממצרים היתה מלא ור"ח סיון היתה ביום ב' וקבלת התורה בו' סיון (רבנן), או חסר ור"ח סיון היתה ביום א' וקבלת התורה בז' סיון (ר"י), וטעמא דר"י משום שהוסיף מרע"ה יום אחד מדעתו.</w:t>
      </w:r>
    </w:p>
    <w:p w:rsidR="00E84A47" w:rsidRPr="00316A67" w:rsidRDefault="00E84A47" w:rsidP="00E84A47">
      <w:pPr>
        <w:bidi/>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ידוע קושית המג"א (סי' תצ"ד הקדמה) וז"ל, קשה לי היאך אנו אומרים בשבועות יום מתן תורתנו הלא קי"ל כר"י דאמר בז' בסיון נתנה תורה דהא קי"ל דבעי לפרושי ו' עונות כמ"ש בי"ד סי' קצ"ו (וכמדומה שראיתי קושיא זו באיזו פוסק) ולדידן לעולם שבועות בו' בסיון, ע"כ.</w:t>
      </w:r>
    </w:p>
    <w:p w:rsidR="00E84A47" w:rsidRPr="00316A67" w:rsidRDefault="00E84A47" w:rsidP="00E84A47">
      <w:pPr>
        <w:bidi/>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 xml:space="preserve"> </w:t>
      </w:r>
    </w:p>
    <w:p w:rsidR="00E84A47" w:rsidRPr="00316A67" w:rsidRDefault="00E84A47" w:rsidP="00E84A47">
      <w:pPr>
        <w:pStyle w:val="Heading2"/>
        <w:bidi/>
        <w:rPr>
          <w:b w:val="0"/>
          <w:bCs/>
          <w:rtl/>
          <w:lang w:bidi="he-IL"/>
        </w:rPr>
      </w:pPr>
      <w:r w:rsidRPr="00316A67">
        <w:rPr>
          <w:bCs/>
          <w:rtl/>
          <w:lang w:bidi="he-IL"/>
        </w:rPr>
        <w:t>התורה ניתנה אחרי נ"א יום ולא חמשים יום</w:t>
      </w:r>
    </w:p>
    <w:p w:rsidR="00E84A47" w:rsidRPr="00316A67" w:rsidRDefault="00E84A47" w:rsidP="00E84A47">
      <w:pPr>
        <w:bidi/>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 xml:space="preserve">עוד ילה"ק, וכ"ה המג"א שם בהמשך דבריו, דנמצא שלכו"ע (בין לרבנן ובין לר"י) ניתנה התורה אחרי נ"א יום, וא"כ למה נקבע חג השבועות לדורות אחרי נ' יום, (כבר העירו בזה הראשונים ואחרונים </w:t>
      </w:r>
      <w:r w:rsidRPr="00316A67">
        <w:rPr>
          <w:rFonts w:asciiTheme="majorBidi" w:hAnsiTheme="majorBidi" w:cstheme="majorBidi"/>
          <w:sz w:val="26"/>
          <w:szCs w:val="26"/>
          <w:highlight w:val="yellow"/>
          <w:rtl/>
          <w:lang w:bidi="he-IL"/>
        </w:rPr>
        <w:t>– לציין דבריהם בקצרה בהערות. במק"א כתבתי שרק לרוב שיטות היה נ"א יום – לציין כאן</w:t>
      </w:r>
      <w:r w:rsidRPr="00316A67">
        <w:rPr>
          <w:rFonts w:asciiTheme="majorBidi" w:hAnsiTheme="majorBidi" w:cstheme="majorBidi"/>
          <w:sz w:val="26"/>
          <w:szCs w:val="26"/>
          <w:rtl/>
          <w:lang w:bidi="he-IL"/>
        </w:rPr>
        <w:t>).</w:t>
      </w:r>
    </w:p>
    <w:p w:rsidR="00E84A47" w:rsidRPr="00316A67" w:rsidRDefault="00E84A47" w:rsidP="00E84A47">
      <w:pPr>
        <w:bidi/>
        <w:ind w:firstLine="567"/>
        <w:jc w:val="both"/>
        <w:rPr>
          <w:rFonts w:asciiTheme="majorBidi" w:hAnsiTheme="majorBidi" w:cstheme="majorBidi"/>
          <w:sz w:val="26"/>
          <w:szCs w:val="26"/>
          <w:rtl/>
          <w:lang w:bidi="he-IL"/>
        </w:rPr>
      </w:pPr>
    </w:p>
    <w:p w:rsidR="00E84A47" w:rsidRPr="00316A67" w:rsidRDefault="00E84A47" w:rsidP="00E84A47">
      <w:pPr>
        <w:pStyle w:val="Heading2"/>
        <w:bidi/>
        <w:rPr>
          <w:b w:val="0"/>
          <w:bCs/>
          <w:rtl/>
          <w:lang w:bidi="he-IL"/>
        </w:rPr>
      </w:pPr>
      <w:r w:rsidRPr="00316A67">
        <w:rPr>
          <w:bCs/>
          <w:rtl/>
          <w:lang w:bidi="he-IL"/>
        </w:rPr>
        <w:t>תנאי התנה עם מעשה בראשית</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איתא בגמ' ע"ז (ג.), אר"ש בן לקיש, מאי דכתיב ויהי ערב ויהי בקר יום הששי, מלמד שהתנה הקדוש ברוך הוא עם מעשה בראשית, ואמר, אם ישראל מקבלין את תורתי - מוטב, ואם לאו - אני אחזיר אתכם לתוהו ובוהו, ע"כ, והק' בתוס' (שם), תימה למ"ד בשבעה בחדש נתנו עשרת הדברות מאי יום הששי, ע"כ, (עיי"ש ב' דרכים ליישב).</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p>
    <w:p w:rsidR="00E84A47" w:rsidRPr="00316A67" w:rsidRDefault="00E84A47" w:rsidP="00E84A47">
      <w:pPr>
        <w:pStyle w:val="Heading2"/>
        <w:bidi/>
        <w:rPr>
          <w:b w:val="0"/>
          <w:bCs/>
          <w:rtl/>
          <w:lang w:bidi="he-IL"/>
        </w:rPr>
      </w:pPr>
      <w:r w:rsidRPr="00316A67">
        <w:rPr>
          <w:bCs/>
          <w:rtl/>
          <w:lang w:bidi="he-IL"/>
        </w:rPr>
        <w:t>ב. חג השבועות נקבע ביום גמר הכנתנו ולא ביום קבלתנו, וישוב שאלות הנ"ל</w:t>
      </w:r>
    </w:p>
    <w:p w:rsidR="00E84A47" w:rsidRPr="00316A67" w:rsidRDefault="00E84A47" w:rsidP="00E84A47">
      <w:pPr>
        <w:bidi/>
        <w:spacing w:line="0" w:lineRule="atLeast"/>
        <w:ind w:firstLine="567"/>
        <w:jc w:val="both"/>
        <w:rPr>
          <w:rFonts w:asciiTheme="majorBidi" w:hAnsiTheme="majorBidi" w:cstheme="majorBidi"/>
          <w:sz w:val="26"/>
          <w:szCs w:val="26"/>
          <w:rtl/>
        </w:rPr>
      </w:pPr>
      <w:r w:rsidRPr="00316A67">
        <w:rPr>
          <w:rFonts w:asciiTheme="majorBidi" w:hAnsiTheme="majorBidi" w:cstheme="majorBidi"/>
          <w:sz w:val="26"/>
          <w:szCs w:val="26"/>
          <w:rtl/>
          <w:lang w:bidi="he-IL"/>
        </w:rPr>
        <w:t xml:space="preserve">ליישב ב' קושיות האחרונות כתב המהרש"א (ע"ז ג.) דברים נפלאים, וז"ל, הכוונה בזה לפי שלא היו </w:t>
      </w:r>
      <w:r w:rsidRPr="00316A67">
        <w:rPr>
          <w:rFonts w:asciiTheme="majorBidi" w:hAnsiTheme="majorBidi" w:cstheme="majorBidi"/>
          <w:sz w:val="26"/>
          <w:szCs w:val="26"/>
          <w:rtl/>
          <w:lang w:bidi="he-IL"/>
        </w:rPr>
        <w:lastRenderedPageBreak/>
        <w:t>ישראל אז ראוים לחכמת התורה עד שיטהרו ויקדשו עצמם מכל טומאת מצרים שיצאו משם כמ"ש כל שיראת חטאו קודמת לחכמתו וכו' וע"כ היתה הטהרה במספר שבעה שבועות ויום חמשים שהם מספרים קדושים כענין שבת שמיטים ויובלות. ולפי שביום נ' נגמרה הטהרה שזכינו אחר כך ביום נ"א לקבל התורה קבע הש"י אותו יום חמשים לחג שבועות כי יראת חטא קודם לחכמה במעלה ובזמן. ובזה יתורץ קושיית התוס' דלמאן דאמר נמי בז' בו נתנה תורה הזכיר כאן יום הששי מר"ח לפי שהוא עיקר כי בו נקבע חג השבועות לדורות וק"ל, ע"כ.</w:t>
      </w:r>
    </w:p>
    <w:p w:rsidR="00E84A47" w:rsidRPr="00316A67" w:rsidRDefault="00E84A47" w:rsidP="00E84A47">
      <w:pPr>
        <w:bidi/>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 xml:space="preserve">מבו' מדברי המהרש"א, חידוש גדול, שקביעות הזמן של חג השבועות שהוא זמן מתן תורתנו, נקבע לדורות, לא על הזמן שבו קבלנו את התורה אלא על הזמן שבו השלמנו את ההכנה מצדנו להיות ראוים לקבל את התורה, שאחרי נ' יום הושלם עבודת התחתונים להיות כלי הראוי לקבל את התורה, ולמחרת ניתן להם את התורה. </w:t>
      </w:r>
    </w:p>
    <w:p w:rsidR="00E84A47" w:rsidRPr="00316A67" w:rsidRDefault="00E84A47" w:rsidP="00E84A47">
      <w:pPr>
        <w:bidi/>
        <w:ind w:firstLine="567"/>
        <w:jc w:val="both"/>
        <w:rPr>
          <w:rFonts w:asciiTheme="majorBidi" w:hAnsiTheme="majorBidi" w:cstheme="majorBidi"/>
          <w:sz w:val="26"/>
          <w:szCs w:val="26"/>
          <w:rtl/>
          <w:lang w:bidi="he-IL"/>
        </w:rPr>
      </w:pPr>
    </w:p>
    <w:p w:rsidR="00E84A47" w:rsidRPr="00316A67" w:rsidRDefault="00E84A47" w:rsidP="00E84A47">
      <w:pPr>
        <w:bidi/>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 xml:space="preserve">ועפ"ז מיישב המהרש"א כוונת הגמ', תנאי התנה הקב"ה על מעשה בראשית, שיום הששי הוא העיקר שאז נשלם הכנתנו. ומיישב ג"כ בזה למה נקבע שבועות אחרי נ' יום  - מועד גמר הכנתו, ולא אחרי נ"א יום – זמן קבלתנו.  </w:t>
      </w:r>
    </w:p>
    <w:p w:rsidR="00E84A47" w:rsidRPr="00316A67" w:rsidRDefault="00E84A47" w:rsidP="00E84A47">
      <w:pPr>
        <w:bidi/>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לפי דבריו יש ליישב מה שהערנו, שמשו"ה אין לחג שבועות תאריך קבוע בחודש, שעיקר החג מתייחס להכנת בני ישראל לעשות עצמם כלים הראוים לקבל את התורה, וזהו ע"י הכנה של חמשים יום, ואינו תלוי בתאריך בחודש אלא בתקופה של הכנה ולכן כשנשלמה הכנה זו נקבעה חג השבועות.</w:t>
      </w:r>
    </w:p>
    <w:p w:rsidR="00E84A47" w:rsidRPr="00316A67" w:rsidRDefault="00E84A47" w:rsidP="00E84A47">
      <w:pPr>
        <w:bidi/>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נמצאנו למידים תוספת הבנה בתואר שם "שבועות" שביארנו בסימן א' ע"פ השבלי הלקט שהוא ע"ש ההכנה לקראת קבלת התורה. ולהנ"ל א"ש שזהו מעצם החג - הכנת הכלי לקבל את התורה.</w:t>
      </w:r>
    </w:p>
    <w:p w:rsidR="00E84A47" w:rsidRPr="00316A67" w:rsidRDefault="00E84A47" w:rsidP="00E84A47">
      <w:pPr>
        <w:bidi/>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וא"כ יש ליישב קו' המג"א למה נקרא יום זה "זמן מתן תורתנו", דאמנם עצם נתינת התורה היתה למחרת, אבל ביום זה נעשו ראוים מצידנו לקבל את התורה.</w:t>
      </w:r>
    </w:p>
    <w:p w:rsidR="00E84A47" w:rsidRPr="00316A67" w:rsidRDefault="00E84A47" w:rsidP="00E84A47">
      <w:pPr>
        <w:bidi/>
        <w:ind w:firstLine="567"/>
        <w:jc w:val="both"/>
        <w:rPr>
          <w:rFonts w:asciiTheme="majorBidi" w:hAnsiTheme="majorBidi" w:cstheme="majorBidi"/>
          <w:sz w:val="26"/>
          <w:szCs w:val="26"/>
          <w:rtl/>
          <w:lang w:bidi="he-IL"/>
        </w:rPr>
      </w:pPr>
    </w:p>
    <w:p w:rsidR="00E84A47" w:rsidRPr="00316A67" w:rsidRDefault="00E84A47" w:rsidP="00E84A47">
      <w:pPr>
        <w:bidi/>
        <w:jc w:val="both"/>
        <w:rPr>
          <w:rFonts w:asciiTheme="majorBidi" w:hAnsiTheme="majorBidi" w:cstheme="majorBidi"/>
          <w:sz w:val="26"/>
          <w:szCs w:val="26"/>
          <w:rtl/>
          <w:lang w:bidi="he-IL"/>
        </w:rPr>
      </w:pPr>
      <w:r w:rsidRPr="00316A67">
        <w:rPr>
          <w:rFonts w:asciiTheme="majorBidi" w:hAnsiTheme="majorBidi" w:cstheme="majorBidi"/>
          <w:b/>
          <w:bCs/>
          <w:sz w:val="26"/>
          <w:szCs w:val="26"/>
          <w:rtl/>
          <w:lang w:bidi="he-IL"/>
        </w:rPr>
        <w:t>ג.</w:t>
      </w:r>
      <w:r w:rsidRPr="00316A67">
        <w:rPr>
          <w:rFonts w:asciiTheme="majorBidi" w:hAnsiTheme="majorBidi" w:cstheme="majorBidi"/>
          <w:sz w:val="26"/>
          <w:szCs w:val="26"/>
          <w:rtl/>
          <w:lang w:bidi="he-IL"/>
        </w:rPr>
        <w:t xml:space="preserve">      נמצאנו למידים מדברי המהרש"א שמה שהארכנו בהקדמה ובסימן א' שבכל חג חוזרים עלינו בכל שנה ושנה ההשפעות של התקופה הזו, מה שהיו לנו בימים ההם, בחג השבועות, מלבד ההשפעות של עצם קבלת התורה שחוזרות ומתחדשות עלינו כל שנה ושנה וכמו שהארכנו בסי' א', חוזרות עלינו גם כן הכוחות וההתעלות ליעשות כלי הראוי לקבל את התורה.</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א"כ עלינו לבאר מה היתה מדרגתם של בני ישראל כשעמדו לפני הר סיני שמחמתה זכו לקבל את התורה, ומתוך זה נלמד לחג שלנו, מה הם השפעות החג שחוזרות ומתחדשות עלינו כל שנה ושנה.</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בסימן זה יתבאר בעז"ה גודל מדרגת אהבת בני ישראל לה' יתברך כשעמדו לפני הר סיני, ובסימן הבאה יתבאר בעז"ה גודל מדרגת יראת הרוממות שהיו להם.</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p>
    <w:p w:rsidR="00E84A47" w:rsidRPr="00316A67" w:rsidRDefault="00E84A47" w:rsidP="00E84A47">
      <w:pPr>
        <w:bidi/>
        <w:spacing w:line="0" w:lineRule="atLeast"/>
        <w:jc w:val="both"/>
        <w:rPr>
          <w:rFonts w:asciiTheme="majorBidi" w:hAnsiTheme="majorBidi" w:cstheme="majorBidi"/>
          <w:b/>
          <w:bCs/>
          <w:sz w:val="26"/>
          <w:szCs w:val="26"/>
          <w:rtl/>
          <w:lang w:bidi="he-IL"/>
        </w:rPr>
      </w:pPr>
      <w:r w:rsidRPr="00316A67">
        <w:rPr>
          <w:rFonts w:asciiTheme="majorBidi" w:hAnsiTheme="majorBidi" w:cstheme="majorBidi"/>
          <w:b/>
          <w:bCs/>
          <w:sz w:val="26"/>
          <w:szCs w:val="26"/>
          <w:rtl/>
          <w:lang w:bidi="he-IL"/>
        </w:rPr>
        <w:t>ד. אהבת אותנו – זה שבועות</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 xml:space="preserve">אומרים בתפלת המועדים, אתה בחרתנו מכל העמים, אהבת אותנו ורצית בנו וכו', ומבאר השיח יצחק, שאתה בחרתנו כנגד פסח, אהבת אותנו כנגד שבועות, ורצית בנו כנגד סוכות. מבו' ששבועות שייך למידת אהבת ה' לבני ישראל אותנו". </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וכ"ה ב</w:t>
      </w:r>
      <w:r w:rsidRPr="00316A67">
        <w:rPr>
          <w:rFonts w:asciiTheme="majorBidi" w:eastAsia="Tahoma" w:hAnsiTheme="majorBidi" w:cstheme="majorBidi"/>
          <w:color w:val="00000A"/>
          <w:sz w:val="26"/>
          <w:szCs w:val="26"/>
          <w:rtl/>
          <w:lang w:bidi="he-IL"/>
        </w:rPr>
        <w:t>שמו</w:t>
      </w:r>
      <w:r w:rsidRPr="00316A67">
        <w:rPr>
          <w:rFonts w:asciiTheme="majorBidi" w:eastAsia="Tahoma" w:hAnsiTheme="majorBidi" w:cstheme="majorBidi"/>
          <w:color w:val="00000A"/>
          <w:sz w:val="26"/>
          <w:szCs w:val="26"/>
          <w:rtl/>
        </w:rPr>
        <w:t>"</w:t>
      </w:r>
      <w:r w:rsidRPr="00316A67">
        <w:rPr>
          <w:rFonts w:asciiTheme="majorBidi" w:eastAsia="Tahoma" w:hAnsiTheme="majorBidi" w:cstheme="majorBidi"/>
          <w:color w:val="00000A"/>
          <w:sz w:val="26"/>
          <w:szCs w:val="26"/>
          <w:rtl/>
          <w:lang w:bidi="he-IL"/>
        </w:rPr>
        <w:t xml:space="preserve">ר </w:t>
      </w:r>
      <w:r w:rsidRPr="00316A67">
        <w:rPr>
          <w:rFonts w:asciiTheme="majorBidi" w:eastAsia="Tahoma" w:hAnsiTheme="majorBidi" w:cstheme="majorBidi"/>
          <w:color w:val="00000A"/>
          <w:sz w:val="26"/>
          <w:szCs w:val="26"/>
          <w:rtl/>
        </w:rPr>
        <w:t>(</w:t>
      </w:r>
      <w:r w:rsidRPr="00316A67">
        <w:rPr>
          <w:rFonts w:asciiTheme="majorBidi" w:eastAsia="Tahoma" w:hAnsiTheme="majorBidi" w:cstheme="majorBidi"/>
          <w:color w:val="00000A"/>
          <w:sz w:val="26"/>
          <w:szCs w:val="26"/>
          <w:rtl/>
          <w:lang w:bidi="he-IL"/>
        </w:rPr>
        <w:t>ל</w:t>
      </w:r>
      <w:r w:rsidRPr="00316A67">
        <w:rPr>
          <w:rFonts w:asciiTheme="majorBidi" w:eastAsia="Tahoma" w:hAnsiTheme="majorBidi" w:cstheme="majorBidi"/>
          <w:color w:val="00000A"/>
          <w:sz w:val="26"/>
          <w:szCs w:val="26"/>
          <w:rtl/>
        </w:rPr>
        <w:t>"</w:t>
      </w:r>
      <w:r w:rsidRPr="00316A67">
        <w:rPr>
          <w:rFonts w:asciiTheme="majorBidi" w:eastAsia="Tahoma" w:hAnsiTheme="majorBidi" w:cstheme="majorBidi"/>
          <w:color w:val="00000A"/>
          <w:sz w:val="26"/>
          <w:szCs w:val="26"/>
          <w:rtl/>
          <w:lang w:bidi="he-IL"/>
        </w:rPr>
        <w:t>ב ב</w:t>
      </w:r>
      <w:r w:rsidRPr="00316A67">
        <w:rPr>
          <w:rFonts w:asciiTheme="majorBidi" w:eastAsia="Tahoma" w:hAnsiTheme="majorBidi" w:cstheme="majorBidi"/>
          <w:color w:val="00000A"/>
          <w:sz w:val="26"/>
          <w:szCs w:val="26"/>
          <w:rtl/>
        </w:rPr>
        <w:t xml:space="preserve">'), </w:t>
      </w:r>
      <w:r w:rsidRPr="00316A67">
        <w:rPr>
          <w:rFonts w:asciiTheme="majorBidi" w:eastAsia="Tahoma" w:hAnsiTheme="majorBidi" w:cstheme="majorBidi"/>
          <w:color w:val="00000A"/>
          <w:sz w:val="26"/>
          <w:szCs w:val="26"/>
          <w:rtl/>
          <w:lang w:bidi="he-IL"/>
        </w:rPr>
        <w:t>הנה אנכי שולח מלאך לפניך, הה</w:t>
      </w:r>
      <w:r w:rsidRPr="00316A67">
        <w:rPr>
          <w:rFonts w:asciiTheme="majorBidi" w:eastAsia="Tahoma" w:hAnsiTheme="majorBidi" w:cstheme="majorBidi"/>
          <w:color w:val="00000A"/>
          <w:sz w:val="26"/>
          <w:szCs w:val="26"/>
          <w:rtl/>
        </w:rPr>
        <w:t>"</w:t>
      </w:r>
      <w:r w:rsidRPr="00316A67">
        <w:rPr>
          <w:rFonts w:asciiTheme="majorBidi" w:eastAsia="Tahoma" w:hAnsiTheme="majorBidi" w:cstheme="majorBidi"/>
          <w:color w:val="00000A"/>
          <w:sz w:val="26"/>
          <w:szCs w:val="26"/>
          <w:rtl/>
          <w:lang w:bidi="he-IL"/>
        </w:rPr>
        <w:t xml:space="preserve">ד </w:t>
      </w:r>
      <w:r w:rsidRPr="00316A67">
        <w:rPr>
          <w:rFonts w:asciiTheme="majorBidi" w:eastAsia="Tahoma" w:hAnsiTheme="majorBidi" w:cstheme="majorBidi"/>
          <w:color w:val="00000A"/>
          <w:sz w:val="26"/>
          <w:szCs w:val="26"/>
          <w:rtl/>
        </w:rPr>
        <w:t>(</w:t>
      </w:r>
      <w:r w:rsidRPr="00316A67">
        <w:rPr>
          <w:rFonts w:asciiTheme="majorBidi" w:eastAsia="Tahoma" w:hAnsiTheme="majorBidi" w:cstheme="majorBidi"/>
          <w:color w:val="00000A"/>
          <w:sz w:val="26"/>
          <w:szCs w:val="26"/>
          <w:rtl/>
          <w:lang w:bidi="he-IL"/>
        </w:rPr>
        <w:t>ירמיה ג</w:t>
      </w:r>
      <w:r w:rsidRPr="00316A67">
        <w:rPr>
          <w:rFonts w:asciiTheme="majorBidi" w:eastAsia="Tahoma" w:hAnsiTheme="majorBidi" w:cstheme="majorBidi"/>
          <w:color w:val="00000A"/>
          <w:sz w:val="26"/>
          <w:szCs w:val="26"/>
          <w:rtl/>
        </w:rPr>
        <w:t xml:space="preserve">) </w:t>
      </w:r>
      <w:r w:rsidRPr="00316A67">
        <w:rPr>
          <w:rFonts w:asciiTheme="majorBidi" w:eastAsia="Tahoma" w:hAnsiTheme="majorBidi" w:cstheme="majorBidi"/>
          <w:color w:val="00000A"/>
          <w:sz w:val="26"/>
          <w:szCs w:val="26"/>
          <w:rtl/>
          <w:lang w:bidi="he-IL"/>
        </w:rPr>
        <w:t>ואנכי אמרתי איך אשיתך בבנים מהו אשיתך אמר הקב</w:t>
      </w:r>
      <w:r w:rsidRPr="00316A67">
        <w:rPr>
          <w:rFonts w:asciiTheme="majorBidi" w:eastAsia="Tahoma" w:hAnsiTheme="majorBidi" w:cstheme="majorBidi"/>
          <w:color w:val="00000A"/>
          <w:sz w:val="26"/>
          <w:szCs w:val="26"/>
          <w:rtl/>
        </w:rPr>
        <w:t>"</w:t>
      </w:r>
      <w:r w:rsidRPr="00316A67">
        <w:rPr>
          <w:rFonts w:asciiTheme="majorBidi" w:eastAsia="Tahoma" w:hAnsiTheme="majorBidi" w:cstheme="majorBidi"/>
          <w:color w:val="00000A"/>
          <w:sz w:val="26"/>
          <w:szCs w:val="26"/>
          <w:rtl/>
          <w:lang w:bidi="he-IL"/>
        </w:rPr>
        <w:t xml:space="preserve">ה משעה שעמדתם בסיני וקבלתם את התורה וכתבתי שאני אוהב אתכם שנאמר </w:t>
      </w:r>
      <w:r w:rsidRPr="00316A67">
        <w:rPr>
          <w:rFonts w:asciiTheme="majorBidi" w:eastAsia="Tahoma" w:hAnsiTheme="majorBidi" w:cstheme="majorBidi"/>
          <w:color w:val="00000A"/>
          <w:sz w:val="26"/>
          <w:szCs w:val="26"/>
          <w:rtl/>
        </w:rPr>
        <w:t>(</w:t>
      </w:r>
      <w:r w:rsidRPr="00316A67">
        <w:rPr>
          <w:rFonts w:asciiTheme="majorBidi" w:eastAsia="Tahoma" w:hAnsiTheme="majorBidi" w:cstheme="majorBidi"/>
          <w:color w:val="00000A"/>
          <w:sz w:val="26"/>
          <w:szCs w:val="26"/>
          <w:rtl/>
          <w:lang w:bidi="he-IL"/>
        </w:rPr>
        <w:t>דברים ז</w:t>
      </w:r>
      <w:r w:rsidRPr="00316A67">
        <w:rPr>
          <w:rFonts w:asciiTheme="majorBidi" w:eastAsia="Tahoma" w:hAnsiTheme="majorBidi" w:cstheme="majorBidi"/>
          <w:color w:val="00000A"/>
          <w:sz w:val="26"/>
          <w:szCs w:val="26"/>
          <w:rtl/>
        </w:rPr>
        <w:t xml:space="preserve">) </w:t>
      </w:r>
      <w:r w:rsidRPr="00316A67">
        <w:rPr>
          <w:rFonts w:asciiTheme="majorBidi" w:eastAsia="Tahoma" w:hAnsiTheme="majorBidi" w:cstheme="majorBidi"/>
          <w:color w:val="00000A"/>
          <w:sz w:val="26"/>
          <w:szCs w:val="26"/>
          <w:rtl/>
          <w:lang w:bidi="he-IL"/>
        </w:rPr>
        <w:t>כי מאהבת ה</w:t>
      </w:r>
      <w:r w:rsidRPr="00316A67">
        <w:rPr>
          <w:rFonts w:asciiTheme="majorBidi" w:eastAsia="Tahoma" w:hAnsiTheme="majorBidi" w:cstheme="majorBidi"/>
          <w:color w:val="00000A"/>
          <w:sz w:val="26"/>
          <w:szCs w:val="26"/>
          <w:rtl/>
        </w:rPr>
        <w:t xml:space="preserve">' </w:t>
      </w:r>
      <w:r w:rsidRPr="00316A67">
        <w:rPr>
          <w:rFonts w:asciiTheme="majorBidi" w:eastAsia="Tahoma" w:hAnsiTheme="majorBidi" w:cstheme="majorBidi"/>
          <w:color w:val="00000A"/>
          <w:sz w:val="26"/>
          <w:szCs w:val="26"/>
          <w:rtl/>
          <w:lang w:bidi="he-IL"/>
        </w:rPr>
        <w:t>אתכם ואחר שאהבתי אתכם היאך אני יכול לשנוא אתכם, ע"כ. הרי שע"י קבלת התורה של בני ישראל נקבע מדרגה של "ואחר שאהבתי אתכם, היאך אני יכול לשנוא אתכם"</w:t>
      </w:r>
      <w:r w:rsidRPr="00316A67">
        <w:rPr>
          <w:rStyle w:val="FootnoteReference"/>
          <w:rFonts w:asciiTheme="majorBidi" w:eastAsia="Tahoma" w:hAnsiTheme="majorBidi" w:cstheme="majorBidi"/>
          <w:color w:val="00000A"/>
          <w:sz w:val="26"/>
          <w:szCs w:val="26"/>
          <w:rtl/>
          <w:lang w:bidi="he-IL"/>
        </w:rPr>
        <w:footnoteReference w:id="25"/>
      </w:r>
      <w:r w:rsidRPr="00316A67">
        <w:rPr>
          <w:rFonts w:asciiTheme="majorBidi" w:eastAsia="Tahoma" w:hAnsiTheme="majorBidi" w:cstheme="majorBidi"/>
          <w:color w:val="00000A"/>
          <w:sz w:val="26"/>
          <w:szCs w:val="26"/>
          <w:rtl/>
          <w:lang w:bidi="he-IL"/>
        </w:rPr>
        <w:t xml:space="preserve">. </w:t>
      </w:r>
    </w:p>
    <w:p w:rsidR="00E84A47" w:rsidRPr="00316A67" w:rsidRDefault="00E84A47" w:rsidP="00E84A47">
      <w:pPr>
        <w:bidi/>
        <w:spacing w:line="0" w:lineRule="atLeast"/>
        <w:ind w:firstLine="567"/>
        <w:jc w:val="both"/>
        <w:rPr>
          <w:rFonts w:asciiTheme="majorBidi" w:eastAsia="Tahoma" w:hAnsiTheme="majorBidi" w:cstheme="majorBidi"/>
          <w:color w:val="00000A"/>
          <w:sz w:val="26"/>
          <w:szCs w:val="26"/>
          <w:rtl/>
        </w:rPr>
      </w:pPr>
      <w:r w:rsidRPr="00316A67">
        <w:rPr>
          <w:rFonts w:asciiTheme="majorBidi" w:hAnsiTheme="majorBidi" w:cstheme="majorBidi"/>
          <w:sz w:val="26"/>
          <w:szCs w:val="26"/>
          <w:rtl/>
          <w:lang w:bidi="he-IL"/>
        </w:rPr>
        <w:t>ו</w:t>
      </w:r>
      <w:r w:rsidRPr="00316A67">
        <w:rPr>
          <w:rFonts w:asciiTheme="majorBidi" w:eastAsia="Tahoma" w:hAnsiTheme="majorBidi" w:cstheme="majorBidi"/>
          <w:color w:val="00000A"/>
          <w:sz w:val="26"/>
          <w:szCs w:val="26"/>
          <w:rtl/>
          <w:lang w:bidi="he-IL"/>
        </w:rPr>
        <w:t xml:space="preserve">כן הוא </w:t>
      </w:r>
      <w:r w:rsidRPr="00316A67">
        <w:rPr>
          <w:rFonts w:asciiTheme="majorBidi" w:hAnsiTheme="majorBidi" w:cstheme="majorBidi"/>
          <w:sz w:val="26"/>
          <w:szCs w:val="26"/>
          <w:rtl/>
          <w:lang w:bidi="he-IL"/>
        </w:rPr>
        <w:t>לשון הגמ</w:t>
      </w:r>
      <w:r w:rsidRPr="00316A67">
        <w:rPr>
          <w:rFonts w:asciiTheme="majorBidi" w:hAnsiTheme="majorBidi" w:cstheme="majorBidi"/>
          <w:sz w:val="26"/>
          <w:szCs w:val="26"/>
          <w:rtl/>
        </w:rPr>
        <w:t xml:space="preserve">' </w:t>
      </w:r>
      <w:r w:rsidRPr="00316A67">
        <w:rPr>
          <w:rFonts w:asciiTheme="majorBidi" w:hAnsiTheme="majorBidi" w:cstheme="majorBidi"/>
          <w:sz w:val="26"/>
          <w:szCs w:val="26"/>
          <w:rtl/>
          <w:lang w:bidi="he-IL"/>
        </w:rPr>
        <w:t xml:space="preserve">בכמה מקומות </w:t>
      </w:r>
      <w:r w:rsidRPr="00316A67">
        <w:rPr>
          <w:rFonts w:asciiTheme="majorBidi" w:hAnsiTheme="majorBidi" w:cstheme="majorBidi"/>
          <w:sz w:val="26"/>
          <w:szCs w:val="26"/>
          <w:rtl/>
        </w:rPr>
        <w:t>"</w:t>
      </w:r>
      <w:r w:rsidRPr="00316A67">
        <w:rPr>
          <w:rFonts w:asciiTheme="majorBidi" w:hAnsiTheme="majorBidi" w:cstheme="majorBidi"/>
          <w:sz w:val="26"/>
          <w:szCs w:val="26"/>
          <w:rtl/>
          <w:lang w:bidi="he-IL"/>
        </w:rPr>
        <w:t>אמר רחמנא</w:t>
      </w:r>
      <w:r w:rsidRPr="00316A67">
        <w:rPr>
          <w:rFonts w:asciiTheme="majorBidi" w:hAnsiTheme="majorBidi" w:cstheme="majorBidi"/>
          <w:sz w:val="26"/>
          <w:szCs w:val="26"/>
          <w:rtl/>
        </w:rPr>
        <w:t xml:space="preserve">" </w:t>
      </w:r>
      <w:r w:rsidRPr="00316A67">
        <w:rPr>
          <w:rFonts w:asciiTheme="majorBidi" w:hAnsiTheme="majorBidi" w:cstheme="majorBidi"/>
          <w:sz w:val="26"/>
          <w:szCs w:val="26"/>
          <w:rtl/>
          <w:lang w:bidi="he-IL"/>
        </w:rPr>
        <w:t>ור</w:t>
      </w:r>
      <w:r w:rsidRPr="00316A67">
        <w:rPr>
          <w:rFonts w:asciiTheme="majorBidi" w:hAnsiTheme="majorBidi" w:cstheme="majorBidi"/>
          <w:sz w:val="26"/>
          <w:szCs w:val="26"/>
          <w:rtl/>
        </w:rPr>
        <w:t>"</w:t>
      </w:r>
      <w:r w:rsidRPr="00316A67">
        <w:rPr>
          <w:rFonts w:asciiTheme="majorBidi" w:hAnsiTheme="majorBidi" w:cstheme="majorBidi"/>
          <w:sz w:val="26"/>
          <w:szCs w:val="26"/>
          <w:rtl/>
          <w:lang w:bidi="he-IL"/>
        </w:rPr>
        <w:t>ל אהבה</w:t>
      </w:r>
      <w:r w:rsidRPr="00316A67">
        <w:rPr>
          <w:rFonts w:asciiTheme="majorBidi" w:hAnsiTheme="majorBidi" w:cstheme="majorBidi"/>
          <w:sz w:val="26"/>
          <w:szCs w:val="26"/>
          <w:rtl/>
        </w:rPr>
        <w:t>.</w:t>
      </w:r>
      <w:r w:rsidRPr="00316A67">
        <w:rPr>
          <w:rFonts w:asciiTheme="majorBidi" w:hAnsiTheme="majorBidi" w:cstheme="majorBidi"/>
          <w:sz w:val="26"/>
          <w:szCs w:val="26"/>
          <w:rtl/>
          <w:lang w:bidi="he-IL"/>
        </w:rPr>
        <w:t xml:space="preserve">  וכן נקראת התורה מתנה - </w:t>
      </w:r>
      <w:r w:rsidRPr="00316A67">
        <w:rPr>
          <w:rFonts w:asciiTheme="majorBidi" w:eastAsia="Tahoma" w:hAnsiTheme="majorBidi" w:cstheme="majorBidi"/>
          <w:color w:val="00000A"/>
          <w:sz w:val="26"/>
          <w:szCs w:val="26"/>
          <w:rtl/>
          <w:lang w:bidi="he-IL"/>
        </w:rPr>
        <w:t>רבי שמעון בן יוחאי אומר שלש מתנות טובות נתן הקדוש ברוך הוא לישראל וכולן לא נתנן אלא על ידי יסורין אלו הן תורה וארץ ישראל והעולם הבא</w:t>
      </w:r>
      <w:r w:rsidRPr="00316A67">
        <w:rPr>
          <w:rFonts w:asciiTheme="majorBidi" w:eastAsia="Tahoma" w:hAnsiTheme="majorBidi" w:cstheme="majorBidi"/>
          <w:color w:val="00000A"/>
          <w:sz w:val="26"/>
          <w:szCs w:val="26"/>
          <w:rtl/>
        </w:rPr>
        <w:t xml:space="preserve">, </w:t>
      </w:r>
      <w:r w:rsidRPr="00316A67">
        <w:rPr>
          <w:rFonts w:asciiTheme="majorBidi" w:eastAsia="Tahoma" w:hAnsiTheme="majorBidi" w:cstheme="majorBidi"/>
          <w:color w:val="00000A"/>
          <w:sz w:val="26"/>
          <w:szCs w:val="26"/>
          <w:rtl/>
          <w:lang w:bidi="he-IL"/>
        </w:rPr>
        <w:t>(ברכות ה.) ע</w:t>
      </w:r>
      <w:r w:rsidRPr="00316A67">
        <w:rPr>
          <w:rFonts w:asciiTheme="majorBidi" w:eastAsia="Tahoma" w:hAnsiTheme="majorBidi" w:cstheme="majorBidi"/>
          <w:color w:val="00000A"/>
          <w:sz w:val="26"/>
          <w:szCs w:val="26"/>
          <w:rtl/>
        </w:rPr>
        <w:t>"</w:t>
      </w:r>
      <w:r w:rsidRPr="00316A67">
        <w:rPr>
          <w:rFonts w:asciiTheme="majorBidi" w:eastAsia="Tahoma" w:hAnsiTheme="majorBidi" w:cstheme="majorBidi"/>
          <w:color w:val="00000A"/>
          <w:sz w:val="26"/>
          <w:szCs w:val="26"/>
          <w:rtl/>
          <w:lang w:bidi="he-IL"/>
        </w:rPr>
        <w:t>כ</w:t>
      </w:r>
      <w:r w:rsidRPr="00316A67">
        <w:rPr>
          <w:rFonts w:asciiTheme="majorBidi" w:eastAsia="Tahoma" w:hAnsiTheme="majorBidi" w:cstheme="majorBidi"/>
          <w:color w:val="00000A"/>
          <w:sz w:val="26"/>
          <w:szCs w:val="26"/>
          <w:rtl/>
        </w:rPr>
        <w:t>.</w:t>
      </w:r>
      <w:r w:rsidRPr="00316A67">
        <w:rPr>
          <w:rFonts w:asciiTheme="majorBidi" w:eastAsia="Tahoma" w:hAnsiTheme="majorBidi" w:cstheme="majorBidi"/>
          <w:color w:val="00000A"/>
          <w:sz w:val="26"/>
          <w:szCs w:val="26"/>
          <w:rtl/>
          <w:lang w:bidi="he-IL"/>
        </w:rPr>
        <w:t xml:space="preserve"> </w:t>
      </w:r>
      <w:r w:rsidRPr="00316A67">
        <w:rPr>
          <w:rFonts w:asciiTheme="majorBidi" w:hAnsiTheme="majorBidi" w:cstheme="majorBidi"/>
          <w:sz w:val="26"/>
          <w:szCs w:val="26"/>
          <w:rtl/>
          <w:lang w:bidi="he-IL"/>
        </w:rPr>
        <w:t xml:space="preserve">ונקראת כלי חמדה - חביבין ישראל שניתן להם כלי חמדה </w:t>
      </w:r>
      <w:r w:rsidRPr="00316A67">
        <w:rPr>
          <w:rFonts w:asciiTheme="majorBidi" w:hAnsiTheme="majorBidi" w:cstheme="majorBidi"/>
          <w:sz w:val="26"/>
          <w:szCs w:val="26"/>
          <w:rtl/>
        </w:rPr>
        <w:t>(</w:t>
      </w:r>
      <w:r w:rsidRPr="00316A67">
        <w:rPr>
          <w:rFonts w:asciiTheme="majorBidi" w:hAnsiTheme="majorBidi" w:cstheme="majorBidi"/>
          <w:sz w:val="26"/>
          <w:szCs w:val="26"/>
          <w:rtl/>
          <w:lang w:bidi="he-IL"/>
        </w:rPr>
        <w:t xml:space="preserve">אבות </w:t>
      </w:r>
      <w:r w:rsidRPr="00316A67">
        <w:rPr>
          <w:rFonts w:asciiTheme="majorBidi" w:hAnsiTheme="majorBidi" w:cstheme="majorBidi"/>
          <w:sz w:val="26"/>
          <w:szCs w:val="26"/>
          <w:rtl/>
          <w:lang w:bidi="he-IL"/>
        </w:rPr>
        <w:lastRenderedPageBreak/>
        <w:t>ג</w:t>
      </w:r>
      <w:r w:rsidRPr="00316A67">
        <w:rPr>
          <w:rFonts w:asciiTheme="majorBidi" w:hAnsiTheme="majorBidi" w:cstheme="majorBidi"/>
          <w:sz w:val="26"/>
          <w:szCs w:val="26"/>
          <w:rtl/>
        </w:rPr>
        <w:t xml:space="preserve">' </w:t>
      </w:r>
      <w:r w:rsidRPr="00316A67">
        <w:rPr>
          <w:rFonts w:asciiTheme="majorBidi" w:hAnsiTheme="majorBidi" w:cstheme="majorBidi"/>
          <w:sz w:val="26"/>
          <w:szCs w:val="26"/>
          <w:rtl/>
          <w:lang w:bidi="he-IL"/>
        </w:rPr>
        <w:t>י</w:t>
      </w:r>
      <w:r w:rsidRPr="00316A67">
        <w:rPr>
          <w:rFonts w:asciiTheme="majorBidi" w:hAnsiTheme="majorBidi" w:cstheme="majorBidi"/>
          <w:sz w:val="26"/>
          <w:szCs w:val="26"/>
          <w:rtl/>
        </w:rPr>
        <w:t>"</w:t>
      </w:r>
      <w:r w:rsidRPr="00316A67">
        <w:rPr>
          <w:rFonts w:asciiTheme="majorBidi" w:hAnsiTheme="majorBidi" w:cstheme="majorBidi"/>
          <w:sz w:val="26"/>
          <w:szCs w:val="26"/>
          <w:rtl/>
          <w:lang w:bidi="he-IL"/>
        </w:rPr>
        <w:t>ד</w:t>
      </w:r>
      <w:r w:rsidRPr="00316A67">
        <w:rPr>
          <w:rFonts w:asciiTheme="majorBidi" w:hAnsiTheme="majorBidi" w:cstheme="majorBidi"/>
          <w:sz w:val="26"/>
          <w:szCs w:val="26"/>
          <w:rtl/>
        </w:rPr>
        <w:t>').</w:t>
      </w:r>
      <w:r w:rsidRPr="00316A67">
        <w:rPr>
          <w:rFonts w:asciiTheme="majorBidi" w:hAnsiTheme="majorBidi" w:cstheme="majorBidi"/>
          <w:sz w:val="26"/>
          <w:szCs w:val="26"/>
          <w:rtl/>
          <w:lang w:bidi="he-IL"/>
        </w:rPr>
        <w:t xml:space="preserve"> וכן אמרי</w:t>
      </w:r>
      <w:r w:rsidRPr="00316A67">
        <w:rPr>
          <w:rFonts w:asciiTheme="majorBidi" w:hAnsiTheme="majorBidi" w:cstheme="majorBidi"/>
          <w:sz w:val="26"/>
          <w:szCs w:val="26"/>
          <w:rtl/>
        </w:rPr>
        <w:t xml:space="preserve">' </w:t>
      </w:r>
      <w:r w:rsidRPr="00316A67">
        <w:rPr>
          <w:rFonts w:asciiTheme="majorBidi" w:hAnsiTheme="majorBidi" w:cstheme="majorBidi"/>
          <w:sz w:val="26"/>
          <w:szCs w:val="26"/>
          <w:rtl/>
          <w:lang w:bidi="he-IL"/>
        </w:rPr>
        <w:t xml:space="preserve">בתפלה השיבנו אבינו לתורתך </w:t>
      </w:r>
      <w:r w:rsidRPr="00316A67">
        <w:rPr>
          <w:rFonts w:asciiTheme="majorBidi" w:hAnsiTheme="majorBidi" w:cstheme="majorBidi"/>
          <w:sz w:val="26"/>
          <w:szCs w:val="26"/>
          <w:rtl/>
        </w:rPr>
        <w:t xml:space="preserve">– </w:t>
      </w:r>
      <w:r w:rsidRPr="00316A67">
        <w:rPr>
          <w:rFonts w:asciiTheme="majorBidi" w:hAnsiTheme="majorBidi" w:cstheme="majorBidi"/>
          <w:sz w:val="26"/>
          <w:szCs w:val="26"/>
          <w:rtl/>
          <w:lang w:bidi="he-IL"/>
        </w:rPr>
        <w:t>מבו</w:t>
      </w:r>
      <w:r w:rsidRPr="00316A67">
        <w:rPr>
          <w:rFonts w:asciiTheme="majorBidi" w:hAnsiTheme="majorBidi" w:cstheme="majorBidi"/>
          <w:sz w:val="26"/>
          <w:szCs w:val="26"/>
          <w:rtl/>
        </w:rPr>
        <w:t xml:space="preserve">' </w:t>
      </w:r>
      <w:r w:rsidRPr="00316A67">
        <w:rPr>
          <w:rFonts w:asciiTheme="majorBidi" w:hAnsiTheme="majorBidi" w:cstheme="majorBidi"/>
          <w:sz w:val="26"/>
          <w:szCs w:val="26"/>
          <w:rtl/>
          <w:lang w:bidi="he-IL"/>
        </w:rPr>
        <w:t>שתורה שייך ליחס של אב לבן, ואכמ"ל</w:t>
      </w:r>
      <w:r w:rsidRPr="00316A67">
        <w:rPr>
          <w:rFonts w:asciiTheme="majorBidi" w:hAnsiTheme="majorBidi" w:cstheme="majorBidi"/>
          <w:sz w:val="26"/>
          <w:szCs w:val="26"/>
          <w:rtl/>
        </w:rPr>
        <w:t>.</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p>
    <w:p w:rsidR="00E84A47" w:rsidRPr="00316A67" w:rsidRDefault="00E84A47" w:rsidP="00E84A47">
      <w:pPr>
        <w:bidi/>
        <w:spacing w:line="0" w:lineRule="atLeast"/>
        <w:jc w:val="both"/>
        <w:rPr>
          <w:rFonts w:asciiTheme="majorBidi" w:hAnsiTheme="majorBidi" w:cstheme="majorBidi"/>
          <w:b/>
          <w:bCs/>
          <w:sz w:val="26"/>
          <w:szCs w:val="26"/>
          <w:rtl/>
          <w:lang w:bidi="he-IL"/>
        </w:rPr>
      </w:pPr>
      <w:r w:rsidRPr="00316A67">
        <w:rPr>
          <w:rFonts w:asciiTheme="majorBidi" w:hAnsiTheme="majorBidi" w:cstheme="majorBidi"/>
          <w:b/>
          <w:bCs/>
          <w:sz w:val="26"/>
          <w:szCs w:val="26"/>
          <w:rtl/>
          <w:lang w:bidi="he-IL"/>
        </w:rPr>
        <w:t>ה. אהבת בני ישראל לה' יתברך בעת מתן תורה</w:t>
      </w:r>
    </w:p>
    <w:p w:rsidR="00E84A47" w:rsidRPr="00316A67" w:rsidRDefault="00E84A47" w:rsidP="00E84A47">
      <w:pPr>
        <w:bidi/>
        <w:spacing w:line="0" w:lineRule="atLeast"/>
        <w:ind w:firstLine="567"/>
        <w:jc w:val="both"/>
        <w:rPr>
          <w:rFonts w:asciiTheme="majorBidi" w:eastAsia="Tahoma" w:hAnsiTheme="majorBidi" w:cstheme="majorBidi"/>
          <w:color w:val="00000A"/>
          <w:sz w:val="26"/>
          <w:szCs w:val="26"/>
          <w:rtl/>
          <w:lang w:bidi="he-IL"/>
        </w:rPr>
      </w:pPr>
      <w:r w:rsidRPr="00316A67">
        <w:rPr>
          <w:rFonts w:asciiTheme="majorBidi" w:hAnsiTheme="majorBidi" w:cstheme="majorBidi"/>
          <w:sz w:val="26"/>
          <w:szCs w:val="26"/>
          <w:rtl/>
          <w:lang w:bidi="he-IL"/>
        </w:rPr>
        <w:t xml:space="preserve">הנה כ"ז מצד היחס והאהבה של השם יתברך לישראל. נשתדל להרחיב ולבאר את אהבת בני ישראל  אליו יתברך שהוא תנאי הכרחי לקבלת התורה. </w:t>
      </w:r>
    </w:p>
    <w:p w:rsidR="00E84A47" w:rsidRPr="00316A67" w:rsidRDefault="00E84A47" w:rsidP="00E84A47">
      <w:pPr>
        <w:bidi/>
        <w:spacing w:line="0" w:lineRule="atLeast"/>
        <w:ind w:firstLine="567"/>
        <w:jc w:val="both"/>
        <w:rPr>
          <w:rFonts w:asciiTheme="majorBidi" w:eastAsia="Tahoma" w:hAnsiTheme="majorBidi" w:cstheme="majorBidi"/>
          <w:color w:val="00000A"/>
          <w:sz w:val="26"/>
          <w:szCs w:val="26"/>
          <w:rtl/>
        </w:rPr>
      </w:pPr>
    </w:p>
    <w:p w:rsidR="00E84A47" w:rsidRPr="00316A67" w:rsidRDefault="00E84A47" w:rsidP="00E84A47">
      <w:pPr>
        <w:bidi/>
        <w:spacing w:line="0" w:lineRule="atLeast"/>
        <w:jc w:val="both"/>
        <w:rPr>
          <w:rFonts w:asciiTheme="majorBidi" w:eastAsia="Tahoma" w:hAnsiTheme="majorBidi" w:cstheme="majorBidi"/>
          <w:b/>
          <w:bCs/>
          <w:color w:val="00000A"/>
          <w:sz w:val="26"/>
          <w:szCs w:val="26"/>
          <w:rtl/>
          <w:lang w:bidi="he-IL"/>
        </w:rPr>
      </w:pPr>
      <w:r w:rsidRPr="00316A67">
        <w:rPr>
          <w:rFonts w:asciiTheme="majorBidi" w:eastAsia="Tahoma" w:hAnsiTheme="majorBidi" w:cstheme="majorBidi"/>
          <w:b/>
          <w:bCs/>
          <w:color w:val="00000A"/>
          <w:sz w:val="26"/>
          <w:szCs w:val="26"/>
          <w:rtl/>
          <w:lang w:bidi="he-IL"/>
        </w:rPr>
        <w:t>מי גילה רז זה לבני</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איתא בגמ' שבת (פח.), אמר רבי אלעזר בשעה שהקדימו ישראל נעשה לנשמע יצתה בת קול ואמרה להן, מי גילה לבני רז זה שמלאכי השרת משתמשין בו, דכתיב ברכו ה' מלאכיו גבורי כח עושי דברו לשמוע בקול דברו, ברישא עשי והדר לשמע, עכ"ל.</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ביאר המהרש"א תמיהת הבת קול וז"ל, דזהו דבר סודי שהמלאך כולו רוחני ואין לו דעת אחרת כ"א לעשות רצונו ית' ב"ה והוא מוכן כאלו עשה משא"כ האדם מחובר בגוף ונפש שיש בו גם דעת היצה"ר ואינו מוכן לעשות רצון אביו שבשמים כי היצה"ר מסיתו לרעה אבל ישראל במ"ת נגלה להם סוד זה להיות להם דעת א' להיות מוכנים לעשות רצון אביהם שבשמים כמ"ש מי יתן והיה לבבם זה וגו' דהיינו שב' הלבבות שהם ב' יצרים היו להם דעת אחד כמלאכים הללו שהם מוכנים לעשות קודם שמיעה וק"ל, עכ"ל.</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מבו' מדברי המהרש"א בביאור דברי הגמ' שבני ישראל נתעלו למדרגה שהב' יצרים – יצר הטוב ויצר הרע, נתעלו להיות לב ורצון אחד, ללא כל התנגדות וללא כל משיכה לרצונות הגוף אלא רצון אחד לעשות רצון אבינו שבשמים.</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 xml:space="preserve">אבל יש להעיר בלשון הבת קול, "מי גלה לבני </w:t>
      </w:r>
      <w:r w:rsidRPr="00316A67">
        <w:rPr>
          <w:rFonts w:asciiTheme="majorBidi" w:hAnsiTheme="majorBidi" w:cstheme="majorBidi"/>
          <w:b/>
          <w:bCs/>
          <w:sz w:val="26"/>
          <w:szCs w:val="26"/>
          <w:rtl/>
          <w:lang w:bidi="he-IL"/>
        </w:rPr>
        <w:t>רז</w:t>
      </w:r>
      <w:r w:rsidRPr="00316A67">
        <w:rPr>
          <w:rFonts w:asciiTheme="majorBidi" w:hAnsiTheme="majorBidi" w:cstheme="majorBidi"/>
          <w:sz w:val="26"/>
          <w:szCs w:val="26"/>
          <w:rtl/>
          <w:lang w:bidi="he-IL"/>
        </w:rPr>
        <w:t xml:space="preserve"> זה לבני", מה ענין מדרגה זו לרז – סוד, דאמנם מדרגה גדולה השיגו, ויתכן שמופלא היא איך זכו להשגת מדרגה זו, אבל למה נקרא מדרגה זו בשם "סוד".</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p>
    <w:p w:rsidR="00E84A47" w:rsidRPr="00316A67" w:rsidRDefault="00E84A47" w:rsidP="00E84A47">
      <w:pPr>
        <w:bidi/>
        <w:spacing w:line="0" w:lineRule="atLeast"/>
        <w:jc w:val="both"/>
        <w:rPr>
          <w:rFonts w:asciiTheme="majorBidi" w:hAnsiTheme="majorBidi" w:cstheme="majorBidi"/>
          <w:b/>
          <w:bCs/>
          <w:sz w:val="26"/>
          <w:szCs w:val="26"/>
          <w:rtl/>
          <w:lang w:bidi="he-IL"/>
        </w:rPr>
      </w:pPr>
      <w:r w:rsidRPr="00316A67">
        <w:rPr>
          <w:rFonts w:asciiTheme="majorBidi" w:hAnsiTheme="majorBidi" w:cstheme="majorBidi"/>
          <w:b/>
          <w:bCs/>
          <w:sz w:val="26"/>
          <w:szCs w:val="26"/>
          <w:rtl/>
          <w:lang w:bidi="he-IL"/>
        </w:rPr>
        <w:t>גודל האזהרה לא לגעת בהר</w:t>
      </w:r>
    </w:p>
    <w:p w:rsidR="00E84A47" w:rsidRPr="00316A67" w:rsidRDefault="00E84A47" w:rsidP="00E84A47">
      <w:pPr>
        <w:bidi/>
        <w:spacing w:line="0" w:lineRule="atLeast"/>
        <w:ind w:firstLine="567"/>
        <w:jc w:val="both"/>
        <w:rPr>
          <w:rFonts w:asciiTheme="majorBidi" w:eastAsia="Tahoma" w:hAnsiTheme="majorBidi" w:cstheme="majorBidi"/>
          <w:b/>
          <w:bCs/>
          <w:color w:val="00000A"/>
          <w:sz w:val="26"/>
          <w:szCs w:val="26"/>
          <w:rtl/>
          <w:lang w:eastAsia="he-IL" w:bidi="he-IL"/>
        </w:rPr>
      </w:pPr>
      <w:r w:rsidRPr="00316A67">
        <w:rPr>
          <w:rFonts w:asciiTheme="majorBidi" w:eastAsia="Tahoma" w:hAnsiTheme="majorBidi" w:cstheme="majorBidi"/>
          <w:color w:val="00000A"/>
          <w:sz w:val="26"/>
          <w:szCs w:val="26"/>
          <w:rtl/>
          <w:lang w:eastAsia="he-IL" w:bidi="he-IL"/>
        </w:rPr>
        <w:t>עוד יש לעיין, שהקב"ה ציוה למרע"ה לפני מתן תורה לצוות לבני ישראל לא לגעת בהר סיני, כדכתיב (שמות י"ט י"ב), והגבלת את העם סביב לאמר השמרו לכם עלות בהר ונגע בקצהו כל הנגע בהר מות יומת, ע"כ. ובהמשך הפרשה אחרי שכבר עלה מרע"ה אל ההר ביום נתינת התורה, ציוה לו הקב"ה לרדת שוב ולהזהיר שנית לבני ישראל לא לגעת בהר, כדכתיב (פסוק כ"א) ויאמר ה' אל משה רד העד בעם פן יהרסו אל ה' לראות ונפל ממנו רב, והשיב מרע"ה להקב"ה שכבר נצטוו על כך כדכתיב, (כג) ויאמר משה אל ה' לא יוכל העם לעלת אל הר סיני כי אתה העדתה בנו לאמר הגבל את ההר וקדשתו, ע"כ. והשיב לו הקב"ה דאעפ"כ צריך לחזור ולצוותם שנית כדכתיב (פסוק כ"ד), ויאמר אליו ה' לך רד ועלית אתה ואהרן עמך והכהנים והעם אל יהרסו לעלת אל ה' פן יפרץ בם, ע"כ.</w:t>
      </w:r>
    </w:p>
    <w:p w:rsidR="00E84A47" w:rsidRPr="00316A67" w:rsidRDefault="00E84A47" w:rsidP="00E84A47">
      <w:pPr>
        <w:bidi/>
        <w:spacing w:line="0" w:lineRule="atLeast"/>
        <w:ind w:firstLine="567"/>
        <w:jc w:val="both"/>
        <w:rPr>
          <w:rFonts w:asciiTheme="majorBidi" w:eastAsia="Tahoma" w:hAnsiTheme="majorBidi" w:cstheme="majorBidi"/>
          <w:color w:val="00000A"/>
          <w:sz w:val="26"/>
          <w:szCs w:val="26"/>
          <w:rtl/>
          <w:lang w:eastAsia="he-IL" w:bidi="he-IL"/>
        </w:rPr>
      </w:pPr>
      <w:r w:rsidRPr="00316A67">
        <w:rPr>
          <w:rFonts w:asciiTheme="majorBidi" w:eastAsia="Tahoma" w:hAnsiTheme="majorBidi" w:cstheme="majorBidi"/>
          <w:color w:val="00000A"/>
          <w:sz w:val="26"/>
          <w:szCs w:val="26"/>
          <w:rtl/>
          <w:lang w:eastAsia="he-IL" w:bidi="he-IL"/>
        </w:rPr>
        <w:t xml:space="preserve">וצ"ב למה הצורכו בני ישראל לכ"כ אזהרות רבות, הרי מדובר בדור דיעה אחרי הכנה של חמשים יום לקראת מתן תורה ועומדים בשיא המדרגה לפני קבלת התורה, והקב"ה יורד מן השמים על ההר, ורואים בני ישראל לעיניהם את גודל המעמד שעליו מגדיר הכתוב </w:t>
      </w:r>
      <w:r w:rsidRPr="00316A67">
        <w:rPr>
          <w:rFonts w:asciiTheme="majorBidi" w:hAnsiTheme="majorBidi" w:cstheme="majorBidi"/>
          <w:sz w:val="26"/>
          <w:szCs w:val="26"/>
          <w:rtl/>
        </w:rPr>
        <w:t>(</w:t>
      </w:r>
      <w:r w:rsidRPr="00316A67">
        <w:rPr>
          <w:rFonts w:asciiTheme="majorBidi" w:hAnsiTheme="majorBidi" w:cstheme="majorBidi"/>
          <w:sz w:val="26"/>
          <w:szCs w:val="26"/>
          <w:rtl/>
          <w:lang w:bidi="he-IL"/>
        </w:rPr>
        <w:t>שמות פ</w:t>
      </w:r>
      <w:r w:rsidRPr="00316A67">
        <w:rPr>
          <w:rFonts w:asciiTheme="majorBidi" w:hAnsiTheme="majorBidi" w:cstheme="majorBidi"/>
          <w:sz w:val="26"/>
          <w:szCs w:val="26"/>
          <w:rtl/>
        </w:rPr>
        <w:t>"</w:t>
      </w:r>
      <w:r w:rsidRPr="00316A67">
        <w:rPr>
          <w:rFonts w:asciiTheme="majorBidi" w:hAnsiTheme="majorBidi" w:cstheme="majorBidi"/>
          <w:sz w:val="26"/>
          <w:szCs w:val="26"/>
          <w:rtl/>
          <w:lang w:bidi="he-IL"/>
        </w:rPr>
        <w:t>כ פי</w:t>
      </w:r>
      <w:r w:rsidRPr="00316A67">
        <w:rPr>
          <w:rFonts w:asciiTheme="majorBidi" w:hAnsiTheme="majorBidi" w:cstheme="majorBidi"/>
          <w:sz w:val="26"/>
          <w:szCs w:val="26"/>
          <w:rtl/>
        </w:rPr>
        <w:t>"</w:t>
      </w:r>
      <w:r w:rsidRPr="00316A67">
        <w:rPr>
          <w:rFonts w:asciiTheme="majorBidi" w:hAnsiTheme="majorBidi" w:cstheme="majorBidi"/>
          <w:sz w:val="26"/>
          <w:szCs w:val="26"/>
          <w:rtl/>
          <w:lang w:bidi="he-IL"/>
        </w:rPr>
        <w:t>ז</w:t>
      </w:r>
      <w:r w:rsidRPr="00316A67">
        <w:rPr>
          <w:rFonts w:asciiTheme="majorBidi" w:hAnsiTheme="majorBidi" w:cstheme="majorBidi"/>
          <w:sz w:val="26"/>
          <w:szCs w:val="26"/>
          <w:rtl/>
        </w:rPr>
        <w:t xml:space="preserve">), </w:t>
      </w:r>
      <w:r w:rsidRPr="00316A67">
        <w:rPr>
          <w:rFonts w:asciiTheme="majorBidi" w:hAnsiTheme="majorBidi" w:cstheme="majorBidi"/>
          <w:sz w:val="26"/>
          <w:szCs w:val="26"/>
          <w:rtl/>
          <w:lang w:bidi="he-IL"/>
        </w:rPr>
        <w:t>ובעבור תהיה יראתו על פניכם לבלתי תחטאו</w:t>
      </w:r>
      <w:r w:rsidRPr="00316A67">
        <w:rPr>
          <w:rFonts w:asciiTheme="majorBidi" w:hAnsiTheme="majorBidi" w:cstheme="majorBidi"/>
          <w:sz w:val="26"/>
          <w:szCs w:val="26"/>
          <w:rtl/>
        </w:rPr>
        <w:t xml:space="preserve">, </w:t>
      </w:r>
      <w:r w:rsidRPr="00316A67">
        <w:rPr>
          <w:rFonts w:asciiTheme="majorBidi" w:hAnsiTheme="majorBidi" w:cstheme="majorBidi"/>
          <w:sz w:val="26"/>
          <w:szCs w:val="26"/>
          <w:rtl/>
          <w:lang w:bidi="he-IL"/>
        </w:rPr>
        <w:t>ע</w:t>
      </w:r>
      <w:r w:rsidRPr="00316A67">
        <w:rPr>
          <w:rFonts w:asciiTheme="majorBidi" w:hAnsiTheme="majorBidi" w:cstheme="majorBidi"/>
          <w:sz w:val="26"/>
          <w:szCs w:val="26"/>
          <w:rtl/>
        </w:rPr>
        <w:t>"</w:t>
      </w:r>
      <w:r w:rsidRPr="00316A67">
        <w:rPr>
          <w:rFonts w:asciiTheme="majorBidi" w:hAnsiTheme="majorBidi" w:cstheme="majorBidi"/>
          <w:sz w:val="26"/>
          <w:szCs w:val="26"/>
          <w:rtl/>
          <w:lang w:bidi="he-IL"/>
        </w:rPr>
        <w:t xml:space="preserve">כ, </w:t>
      </w:r>
      <w:r w:rsidRPr="00316A67">
        <w:rPr>
          <w:rFonts w:asciiTheme="majorBidi" w:eastAsia="Tahoma" w:hAnsiTheme="majorBidi" w:cstheme="majorBidi"/>
          <w:color w:val="00000A"/>
          <w:sz w:val="26"/>
          <w:szCs w:val="26"/>
          <w:rtl/>
          <w:lang w:eastAsia="he-IL" w:bidi="he-IL"/>
        </w:rPr>
        <w:t>אטו יש הו"א שבמעמד כזה יעברו על רצונו וציווי יתברך ויגעו בהר, שלפו"ר הרי הוא מן האזהרות הקלות ביותר, וגם עונש העובר בה חמור מאוד שעונשו במיתה, כדכתיב (פסוק כ"ד), והעם אל יהרסו לעלת אל ה' פן יפרץ בם (עי' רש"י פסוק כ"ב), ולמה באמת היה צורך להזהירם כל כך.</w:t>
      </w:r>
    </w:p>
    <w:p w:rsidR="00E84A47" w:rsidRPr="00316A67" w:rsidRDefault="00E84A47" w:rsidP="00E84A47">
      <w:pPr>
        <w:bidi/>
        <w:spacing w:line="0" w:lineRule="atLeast"/>
        <w:ind w:firstLine="567"/>
        <w:jc w:val="both"/>
        <w:rPr>
          <w:rFonts w:asciiTheme="majorBidi" w:eastAsia="Tahoma" w:hAnsiTheme="majorBidi" w:cstheme="majorBidi"/>
          <w:color w:val="00000A"/>
          <w:sz w:val="26"/>
          <w:szCs w:val="26"/>
          <w:rtl/>
          <w:lang w:eastAsia="he-IL" w:bidi="he-IL"/>
        </w:rPr>
      </w:pPr>
    </w:p>
    <w:p w:rsidR="00E84A47" w:rsidRPr="00316A67" w:rsidRDefault="00E84A47" w:rsidP="00E84A47">
      <w:pPr>
        <w:bidi/>
        <w:spacing w:line="0" w:lineRule="atLeast"/>
        <w:jc w:val="both"/>
        <w:rPr>
          <w:rFonts w:asciiTheme="majorBidi" w:eastAsia="Tahoma" w:hAnsiTheme="majorBidi" w:cstheme="majorBidi"/>
          <w:b/>
          <w:bCs/>
          <w:color w:val="00000A"/>
          <w:sz w:val="26"/>
          <w:szCs w:val="26"/>
          <w:rtl/>
          <w:lang w:eastAsia="he-IL" w:bidi="he-IL"/>
        </w:rPr>
      </w:pPr>
      <w:r w:rsidRPr="00316A67">
        <w:rPr>
          <w:rFonts w:asciiTheme="majorBidi" w:eastAsia="Tahoma" w:hAnsiTheme="majorBidi" w:cstheme="majorBidi"/>
          <w:b/>
          <w:bCs/>
          <w:sz w:val="26"/>
          <w:szCs w:val="26"/>
          <w:rtl/>
          <w:lang w:eastAsia="he-IL" w:bidi="he-IL"/>
        </w:rPr>
        <w:t xml:space="preserve">ספירת העומר – השתוקקות בני ישראל </w:t>
      </w:r>
    </w:p>
    <w:p w:rsidR="00E84A47" w:rsidRPr="00316A67" w:rsidRDefault="00E84A47" w:rsidP="00E84A47">
      <w:pPr>
        <w:bidi/>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 xml:space="preserve">כתב השבלי הלקט (סדר עצרת סי' רל"ו) לבאר מצות ספירת העומר, וז"ל, ומדרש אגדה למה תלה הכתוב יום חג שבועות בספירה מה שאין כן בכל המועדות לפי שכשנתבשרו ישראל לצאת ממצרים נתבשרו שהן עתידין לקבל [את] התורה לסוף חמשים יום ליציאתן שנאמר בהוציאך את העם ממצרים תעבדון את האלהים על ההר הזה הרי הנו"ן של תעבדון יתירה לומר לך לקץ חמישים יום תעבדון את האלהים (שתעבדו) [שתקבלו] את התורה, </w:t>
      </w:r>
      <w:r w:rsidRPr="00316A67">
        <w:rPr>
          <w:rFonts w:asciiTheme="majorBidi" w:hAnsiTheme="majorBidi" w:cstheme="majorBidi"/>
          <w:b/>
          <w:bCs/>
          <w:sz w:val="26"/>
          <w:szCs w:val="26"/>
          <w:rtl/>
          <w:lang w:bidi="he-IL"/>
        </w:rPr>
        <w:t xml:space="preserve">וישראל מרוב חיבה היו מונין בכל יום ויום </w:t>
      </w:r>
      <w:r w:rsidRPr="00316A67">
        <w:rPr>
          <w:rFonts w:asciiTheme="majorBidi" w:hAnsiTheme="majorBidi" w:cstheme="majorBidi"/>
          <w:sz w:val="26"/>
          <w:szCs w:val="26"/>
          <w:rtl/>
          <w:lang w:bidi="he-IL"/>
        </w:rPr>
        <w:t xml:space="preserve">[ואומרים] הרי עבר יום אחד ויום שני וכן כולם </w:t>
      </w:r>
      <w:r w:rsidRPr="00316A67">
        <w:rPr>
          <w:rFonts w:asciiTheme="majorBidi" w:hAnsiTheme="majorBidi" w:cstheme="majorBidi"/>
          <w:b/>
          <w:bCs/>
          <w:sz w:val="26"/>
          <w:szCs w:val="26"/>
          <w:rtl/>
          <w:lang w:bidi="he-IL"/>
        </w:rPr>
        <w:lastRenderedPageBreak/>
        <w:t>שהיה נראה בעיניהם כזמן ארוך מתוך חיבתן הגדולה על הדבר,</w:t>
      </w:r>
      <w:r w:rsidRPr="00316A67">
        <w:rPr>
          <w:rFonts w:asciiTheme="majorBidi" w:hAnsiTheme="majorBidi" w:cstheme="majorBidi"/>
          <w:sz w:val="26"/>
          <w:szCs w:val="26"/>
          <w:rtl/>
          <w:lang w:bidi="he-IL"/>
        </w:rPr>
        <w:t xml:space="preserve"> לכך הספירה נקבעה לדורות, ע"כ.</w:t>
      </w:r>
    </w:p>
    <w:p w:rsidR="00E84A47" w:rsidRPr="00316A67" w:rsidRDefault="00E84A47" w:rsidP="00E84A47">
      <w:pPr>
        <w:bidi/>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מבו' ששורש ותוכן ענין ספירת העומר הוא ביטוי של רוב חיבה של בני ישראל לקראת קבלת התורה, שכך היתה מדרגתם של בני ישראל במדבר שמרוב השתוקקותם לבורא ספרו הימים עד קבלת התורה.</w:t>
      </w:r>
    </w:p>
    <w:p w:rsidR="00E84A47" w:rsidRPr="00316A67" w:rsidRDefault="00E84A47" w:rsidP="00E84A47">
      <w:pPr>
        <w:bidi/>
        <w:spacing w:line="0" w:lineRule="atLeast"/>
        <w:ind w:firstLine="567"/>
        <w:jc w:val="both"/>
        <w:rPr>
          <w:rFonts w:asciiTheme="majorBidi" w:eastAsia="Tahoma" w:hAnsiTheme="majorBidi" w:cstheme="majorBidi"/>
          <w:color w:val="00000A"/>
          <w:sz w:val="26"/>
          <w:szCs w:val="26"/>
          <w:rtl/>
          <w:lang w:eastAsia="he-IL" w:bidi="he-IL"/>
        </w:rPr>
      </w:pPr>
    </w:p>
    <w:p w:rsidR="00E84A47" w:rsidRPr="00316A67" w:rsidRDefault="00E84A47" w:rsidP="00E84A47">
      <w:pPr>
        <w:bidi/>
        <w:spacing w:line="0" w:lineRule="atLeast"/>
        <w:ind w:firstLine="567"/>
        <w:jc w:val="both"/>
        <w:rPr>
          <w:rFonts w:asciiTheme="majorBidi" w:eastAsia="Tahoma" w:hAnsiTheme="majorBidi" w:cstheme="majorBidi"/>
          <w:color w:val="00000A"/>
          <w:sz w:val="26"/>
          <w:szCs w:val="26"/>
          <w:rtl/>
          <w:lang w:eastAsia="he-IL" w:bidi="he-IL"/>
        </w:rPr>
      </w:pPr>
      <w:r w:rsidRPr="00316A67">
        <w:rPr>
          <w:rFonts w:asciiTheme="majorBidi" w:eastAsia="Tahoma" w:hAnsiTheme="majorBidi" w:cstheme="majorBidi"/>
          <w:color w:val="00000A"/>
          <w:sz w:val="26"/>
          <w:szCs w:val="26"/>
          <w:rtl/>
          <w:lang w:eastAsia="he-IL" w:bidi="he-IL"/>
        </w:rPr>
        <w:t>וכן מפורש בפסוק (ירמיה ב'), כה אמר ה' זכרתי לך חסד נעוריך אהבת כלולתיך לכתך אחרי במדבר בארץ לא זרועה, ע"כ, הרי שמדרגת בני ישראל שמתוכה יצאו ממצרים למדבר לא היתה רק מתוך אמונה ובטחון אלא מתוך אהבת ה' כאהבת כלה לחתן בתחילת נישואיה, שמתוך רוב אהבה שרצו לידבק בו יתברך, יצאו כביכול איתו יתברך למדבר בלא חשבונות - למקום סכנה שאין בו לא אוכל ולא מים, בבחינת אהבה מקלקלת את השורה.</w:t>
      </w:r>
    </w:p>
    <w:p w:rsidR="00E84A47" w:rsidRPr="00316A67" w:rsidRDefault="00E84A47" w:rsidP="00E84A47">
      <w:pPr>
        <w:bidi/>
        <w:ind w:firstLine="567"/>
        <w:jc w:val="both"/>
        <w:rPr>
          <w:rFonts w:asciiTheme="majorBidi" w:eastAsia="Tahoma" w:hAnsiTheme="majorBidi" w:cstheme="majorBidi"/>
          <w:color w:val="00000A"/>
          <w:sz w:val="26"/>
          <w:szCs w:val="26"/>
          <w:rtl/>
          <w:lang w:eastAsia="he-IL" w:bidi="he-IL"/>
        </w:rPr>
      </w:pPr>
    </w:p>
    <w:p w:rsidR="00E84A47" w:rsidRPr="00316A67" w:rsidRDefault="00E84A47" w:rsidP="00E84A47">
      <w:pPr>
        <w:bidi/>
        <w:jc w:val="both"/>
        <w:rPr>
          <w:rFonts w:asciiTheme="majorBidi" w:eastAsia="Tahoma" w:hAnsiTheme="majorBidi" w:cstheme="majorBidi"/>
          <w:b/>
          <w:bCs/>
          <w:color w:val="00000A"/>
          <w:sz w:val="26"/>
          <w:szCs w:val="26"/>
          <w:rtl/>
          <w:lang w:eastAsia="he-IL" w:bidi="he-IL"/>
        </w:rPr>
      </w:pPr>
      <w:r w:rsidRPr="00316A67">
        <w:rPr>
          <w:rFonts w:asciiTheme="majorBidi" w:eastAsia="Tahoma" w:hAnsiTheme="majorBidi" w:cstheme="majorBidi"/>
          <w:b/>
          <w:bCs/>
          <w:color w:val="00000A"/>
          <w:sz w:val="26"/>
          <w:szCs w:val="26"/>
          <w:rtl/>
          <w:lang w:eastAsia="he-IL" w:bidi="he-IL"/>
        </w:rPr>
        <w:t>ו. ישוב הנ"ל</w:t>
      </w:r>
    </w:p>
    <w:p w:rsidR="00E84A47" w:rsidRPr="00316A67" w:rsidRDefault="00E84A47" w:rsidP="00E84A47">
      <w:pPr>
        <w:bidi/>
        <w:ind w:firstLine="567"/>
        <w:jc w:val="both"/>
        <w:rPr>
          <w:rFonts w:asciiTheme="majorBidi" w:hAnsiTheme="majorBidi" w:cstheme="majorBidi"/>
          <w:sz w:val="26"/>
          <w:szCs w:val="26"/>
          <w:rtl/>
          <w:lang w:bidi="he-IL"/>
        </w:rPr>
      </w:pPr>
      <w:r w:rsidRPr="00316A67">
        <w:rPr>
          <w:rFonts w:asciiTheme="majorBidi" w:eastAsia="Tahoma" w:hAnsiTheme="majorBidi" w:cstheme="majorBidi"/>
          <w:color w:val="00000A"/>
          <w:sz w:val="26"/>
          <w:szCs w:val="26"/>
          <w:rtl/>
          <w:lang w:eastAsia="he-IL" w:bidi="he-IL"/>
        </w:rPr>
        <w:t>א"כ מובן היטיב עומק האזהרה לא לעלות בהר. בני ישראל עלו לכזה גובה של אהבה והשתוקקות לשם יתברך, שכשהגיע זמן קבלת התורה וירד ה' על הר סיני, גודל התשוקה להתקרב אליו ולידבק בו יותר ויותר, היתה בוערת בתוכם, וכל שאיפתם היתה להתקרב אליו יותר ויותר והיינו ע"י העלייה בהר. וע"ז הזהירם ה' יתברך שאינם יכולים להתקרב אליו יותר מדי ויש גבול למידת דביקותם בו יתברך, דהיינו רק עד ההר ולא יותר. ובאמת אי אפשר לשער את גודל הנסיון לא לעלות בהר להתקרב אליו, בבחינת אהבה מקלקלת את השורה, ולזה היה צורך להזהירם ולחזור להזהירם שנית בזמן מעמד הר סיני ממש, שלא יעלו בהר.</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עפ"ז יש לבאר דברי הבת קול, "מי גילה רז זה לבני", ובהקדם דברי הרמב"ם הידועים (הל' גירושין פ"ב ה"כ) בדין כופין אותו עד שיאמר רוצה אני, וז"ל, אבל מי שתקפו יצרו הרע לבטל מצוה או לעשות עבירה והוכה עד שעשה דבר שחייב לעשותו או עד שנתרחק מדבר שאסור לעשותו, אין זה אנוס ממנו אלא הוא אנס עצמו בדעתו הרעה לפיכך זה שאינו רוצה לגרש מאחר שהוא רוצה להיות מישראל רוצה הוא לעשות כל המצות ולהתרחק מן העבירות ויצרו הוא שתקפו, וכיון שהוכה עד שתשש יצרו ואמר רוצה אני כבר גרש לרצונו, ע"כ.</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מבו' מדברי הרמב"ם, וכבר האריך בזה הנפש החיים (ש"א פי"ח), שאמנם שיש לכל אדם בחירה לבחור בין טוב לרע אבל בעומק נפשו של האדם יש נקודה אחת פנימי שמשולל מכל נטייה לרע ותמיד רוצה רק טוב, וגם אם יתרחק האדם במעשיו ויוסיף רע בנפשו ישאר נקודה אחת פנימי מחובר למקור הטוב ומשולל מכל רע, ומחמת נקודה פנימי זו לעולם ניתן לאדם היכולת לחזור בתשובה שלמרות כל מה שיתקלקל במעשיו, נקודה זו ישאר נקי וטהור לעולם, ולעולם לא יתנתק האדם לגמרי. ועפ"ז ביאר הרמב"ם שע"י כפייה מתחבר האדם החיצוני אל נקודה זו הפנימית וכשאומר "רוצה אני" אי"ז נגד רצונו אלא מחמת הרצון הפנימי שרצונו לעשות טוב, המתגלה כלפי חוץ.</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וא"כ יש לבאר הבת קול – "מי גילה רז זה לבני", בטוב טעם. בני ישראל עמדו באותה שעה בשיא מדרגה של אהבת ה', עד כדי מדרגה של רצוננו לעשות רצונך, מדרגה של התבטלות גמורה לרצונו יתברך, שלא קיים רצון אחר לבד רצונו יתברך, דהיינו שזכו לפתוח ולגלות כלפי חוץ את הנקודה הפנימי שהוא כולו "רצוננו לעשות רצונך" ומשולל מכל רע. ע"ז מתפלא הבת קול - מי גלה רז זה לבני - איך עלו בנ"י למדרגה זו שהצליחו להוציא לידי גילוי ולהוציא לחוץ את עומק הפנימיות הנפש המוסתר בנסתרים ומכוסה עם רצונות הגשמיות של האדם, רצון זה של רצוננו לעשות רצונך בלא שום נטייה לרע. זהו בחינת "רז" – שסוד פירושו דבר שנמצא בנסתרות ובפנימיות ואינה בנגלות, אלא נעלם מעין כל, ובנ"י באמירת נעשה ונשמע, זכו להתחבר ולהוציא לגילוי מדרגה פנימי זו שמשולל מכל רצונות עצמו.</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p>
    <w:p w:rsidR="00E84A47" w:rsidRPr="00316A67" w:rsidRDefault="00E84A47" w:rsidP="00E84A47">
      <w:pPr>
        <w:bidi/>
        <w:spacing w:line="0" w:lineRule="atLeast"/>
        <w:jc w:val="both"/>
        <w:rPr>
          <w:rFonts w:asciiTheme="majorBidi" w:hAnsiTheme="majorBidi" w:cstheme="majorBidi"/>
          <w:b/>
          <w:bCs/>
          <w:sz w:val="26"/>
          <w:szCs w:val="26"/>
          <w:rtl/>
          <w:lang w:bidi="he-IL"/>
        </w:rPr>
      </w:pPr>
      <w:r w:rsidRPr="00316A67">
        <w:rPr>
          <w:rFonts w:asciiTheme="majorBidi" w:hAnsiTheme="majorBidi" w:cstheme="majorBidi"/>
          <w:b/>
          <w:bCs/>
          <w:sz w:val="26"/>
          <w:szCs w:val="26"/>
          <w:rtl/>
          <w:lang w:bidi="he-IL"/>
        </w:rPr>
        <w:t>ז. סיום הדברים</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t xml:space="preserve">כך היתה מדרגת בני ישראל כשעמדו לפני הר סיני לקבל את התורה, שיא המדרגה של אהבת ה' ותשוקה עצומה להתקרב אליו יתברך, עם ביטול מוחלט של רצונות עצמו אלא כולו "רצוננו לעשות רצונך", ומתוך מדרגה זו זכו וקיבלו את התורה. </w:t>
      </w:r>
    </w:p>
    <w:p w:rsidR="00E84A47" w:rsidRPr="00316A67" w:rsidRDefault="00E84A47" w:rsidP="00E84A47">
      <w:pPr>
        <w:bidi/>
        <w:spacing w:line="0" w:lineRule="atLeast"/>
        <w:ind w:firstLine="567"/>
        <w:jc w:val="both"/>
        <w:rPr>
          <w:rFonts w:asciiTheme="majorBidi" w:hAnsiTheme="majorBidi" w:cstheme="majorBidi"/>
          <w:sz w:val="26"/>
          <w:szCs w:val="26"/>
          <w:rtl/>
          <w:lang w:bidi="he-IL"/>
        </w:rPr>
      </w:pPr>
      <w:r w:rsidRPr="00316A67">
        <w:rPr>
          <w:rFonts w:asciiTheme="majorBidi" w:hAnsiTheme="majorBidi" w:cstheme="majorBidi"/>
          <w:sz w:val="26"/>
          <w:szCs w:val="26"/>
          <w:rtl/>
          <w:lang w:bidi="he-IL"/>
        </w:rPr>
        <w:lastRenderedPageBreak/>
        <w:t>בכל שנה ושנה בחג השבועות חוזרים עלינו בימים אלו השפעת כוחות אלו שהשיגו בני ישראל באותה תקופה. בימים אלו ניתן לנו יותר יכולת מבכל השנה, להתעלות ולהתקרב יותר אליו יתברך, להתרומם ולפתוח כלפי חוץ את מדרגת, "רצוננו לעשות רצונך" הטמון בכל איש ישראל.</w:t>
      </w:r>
    </w:p>
    <w:p w:rsidR="00E84A47" w:rsidRPr="00316A67" w:rsidRDefault="00E84A47" w:rsidP="00E84A47">
      <w:pPr>
        <w:bidi/>
        <w:spacing w:line="0" w:lineRule="atLeast"/>
        <w:ind w:firstLine="567"/>
        <w:jc w:val="both"/>
        <w:rPr>
          <w:rFonts w:asciiTheme="majorBidi" w:hAnsiTheme="majorBidi" w:cstheme="majorBidi"/>
          <w:sz w:val="26"/>
          <w:szCs w:val="26"/>
          <w:lang w:bidi="he-IL"/>
        </w:rPr>
      </w:pPr>
      <w:r w:rsidRPr="00316A67">
        <w:rPr>
          <w:rFonts w:asciiTheme="majorBidi" w:hAnsiTheme="majorBidi" w:cstheme="majorBidi"/>
          <w:sz w:val="26"/>
          <w:szCs w:val="26"/>
          <w:rtl/>
          <w:lang w:bidi="he-IL"/>
        </w:rPr>
        <w:t xml:space="preserve">הנה ודאי אין ביכולתנו להשיג מדרגת בני ישראל כמו שהשיגו במעמד הר סיני, אבל עכ"פ ניתן לכל אחד ואחד להתרומם ולקבל מגע ושייכות למדרגה זו. ככל שהאדם מרומם את עצמו בהכרה זו, מתוסף בזה היכולת שלו להיות כלי הראוי לקבל את התורה, ובאותה מידה יזכה יותר ויותר להשפעה מלעילא בלימוד התורה, הבנתה, וידיעתה, והשגתה. </w:t>
      </w:r>
    </w:p>
    <w:p w:rsidR="00E84A47" w:rsidRDefault="00E84A47" w:rsidP="00E84A47">
      <w:pPr>
        <w:bidi/>
        <w:spacing w:line="0" w:lineRule="atLeast"/>
        <w:ind w:firstLine="567"/>
        <w:jc w:val="both"/>
        <w:rPr>
          <w:rFonts w:asciiTheme="majorBidi" w:eastAsia="Tahoma" w:hAnsiTheme="majorBidi" w:cstheme="majorBidi"/>
          <w:color w:val="00000A"/>
          <w:sz w:val="26"/>
          <w:szCs w:val="26"/>
          <w:rtl/>
          <w:lang w:bidi="he-IL"/>
        </w:rPr>
      </w:pPr>
    </w:p>
    <w:p w:rsidR="00E84A47" w:rsidRDefault="00E84A47" w:rsidP="00E84A47">
      <w:pPr>
        <w:bidi/>
        <w:spacing w:line="0" w:lineRule="atLeast"/>
        <w:ind w:firstLine="567"/>
        <w:jc w:val="both"/>
        <w:rPr>
          <w:rFonts w:asciiTheme="majorBidi" w:eastAsia="Tahoma" w:hAnsiTheme="majorBidi" w:cstheme="majorBidi"/>
          <w:color w:val="00000A"/>
          <w:sz w:val="26"/>
          <w:szCs w:val="26"/>
          <w:rtl/>
          <w:lang w:bidi="he-IL"/>
        </w:rPr>
      </w:pPr>
    </w:p>
    <w:p w:rsidR="00E84A47" w:rsidRDefault="00E84A47" w:rsidP="00E84A47">
      <w:pPr>
        <w:bidi/>
        <w:spacing w:line="0" w:lineRule="atLeast"/>
        <w:ind w:firstLine="567"/>
        <w:jc w:val="both"/>
        <w:rPr>
          <w:rFonts w:asciiTheme="majorBidi" w:eastAsia="Tahoma" w:hAnsiTheme="majorBidi" w:cstheme="majorBidi"/>
          <w:color w:val="00000A"/>
          <w:sz w:val="26"/>
          <w:szCs w:val="26"/>
          <w:rtl/>
          <w:lang w:bidi="he-IL"/>
        </w:rPr>
      </w:pPr>
    </w:p>
    <w:p w:rsidR="00E84A47" w:rsidRDefault="00E84A47" w:rsidP="00E84A47">
      <w:pPr>
        <w:bidi/>
        <w:spacing w:line="0" w:lineRule="atLeast"/>
        <w:jc w:val="center"/>
        <w:rPr>
          <w:rFonts w:asciiTheme="majorBidi" w:hAnsiTheme="majorBidi" w:cstheme="majorBidi"/>
          <w:b/>
          <w:bCs/>
          <w:sz w:val="32"/>
          <w:szCs w:val="32"/>
          <w:rtl/>
          <w:lang w:bidi="he-IL"/>
        </w:rPr>
      </w:pPr>
      <w:r w:rsidRPr="00EF54F7">
        <w:rPr>
          <w:rFonts w:asciiTheme="majorBidi" w:hAnsiTheme="majorBidi" w:cstheme="majorBidi"/>
          <w:b/>
          <w:bCs/>
          <w:sz w:val="32"/>
          <w:szCs w:val="32"/>
          <w:rtl/>
          <w:lang w:bidi="he-IL"/>
        </w:rPr>
        <w:t>סימן ג'</w:t>
      </w:r>
    </w:p>
    <w:p w:rsidR="00E84A47" w:rsidRDefault="00E84A47" w:rsidP="00E84A47">
      <w:pPr>
        <w:bidi/>
        <w:spacing w:line="0" w:lineRule="atLeast"/>
        <w:jc w:val="center"/>
        <w:rPr>
          <w:rFonts w:asciiTheme="majorBidi" w:hAnsiTheme="majorBidi" w:cstheme="majorBidi"/>
          <w:b/>
          <w:bCs/>
          <w:sz w:val="32"/>
          <w:szCs w:val="32"/>
          <w:rtl/>
          <w:lang w:bidi="he-IL"/>
        </w:rPr>
      </w:pPr>
      <w:r w:rsidRPr="00EF54F7">
        <w:rPr>
          <w:rFonts w:asciiTheme="majorBidi" w:hAnsiTheme="majorBidi" w:cstheme="majorBidi"/>
          <w:b/>
          <w:bCs/>
          <w:sz w:val="32"/>
          <w:szCs w:val="32"/>
          <w:rtl/>
          <w:lang w:bidi="he-IL"/>
        </w:rPr>
        <w:t>יראת שמים – תנאי לקבלת התורה</w:t>
      </w:r>
    </w:p>
    <w:p w:rsidR="00E84A47" w:rsidRPr="00EF54F7" w:rsidRDefault="00E84A47" w:rsidP="00E84A47">
      <w:pPr>
        <w:bidi/>
        <w:spacing w:line="0" w:lineRule="atLeast"/>
        <w:jc w:val="center"/>
        <w:rPr>
          <w:rFonts w:asciiTheme="majorBidi" w:hAnsiTheme="majorBidi" w:cstheme="majorBidi"/>
          <w:b/>
          <w:bCs/>
          <w:sz w:val="32"/>
          <w:szCs w:val="32"/>
          <w:rtl/>
          <w:lang w:bidi="he-IL"/>
        </w:rPr>
      </w:pPr>
    </w:p>
    <w:p w:rsidR="00E84A47" w:rsidRPr="00EF54F7" w:rsidRDefault="00E84A47" w:rsidP="00E84A47">
      <w:pPr>
        <w:bidi/>
        <w:spacing w:line="0" w:lineRule="atLeast"/>
        <w:jc w:val="both"/>
        <w:rPr>
          <w:rFonts w:ascii="Tahoma" w:hAnsi="Tahoma"/>
          <w:b/>
          <w:bCs/>
          <w:sz w:val="20"/>
          <w:szCs w:val="20"/>
          <w:rtl/>
          <w:lang w:bidi="he-IL"/>
        </w:rPr>
      </w:pPr>
      <w:r w:rsidRPr="00EF54F7">
        <w:rPr>
          <w:rFonts w:ascii="Tahoma" w:hAnsi="Tahoma"/>
          <w:b/>
          <w:bCs/>
          <w:sz w:val="20"/>
          <w:szCs w:val="20"/>
          <w:rtl/>
          <w:lang w:bidi="he-IL"/>
        </w:rPr>
        <w:t>יתבאר בעז"ה:</w:t>
      </w:r>
    </w:p>
    <w:p w:rsidR="00E84A47" w:rsidRPr="00EF54F7" w:rsidRDefault="00E84A47" w:rsidP="00E84A47">
      <w:pPr>
        <w:pStyle w:val="ListParagraph"/>
        <w:numPr>
          <w:ilvl w:val="0"/>
          <w:numId w:val="6"/>
        </w:numPr>
        <w:bidi/>
        <w:spacing w:line="0" w:lineRule="atLeast"/>
        <w:jc w:val="both"/>
        <w:rPr>
          <w:rFonts w:ascii="Tahoma" w:hAnsi="Tahoma"/>
          <w:b/>
          <w:bCs/>
          <w:sz w:val="20"/>
          <w:szCs w:val="20"/>
          <w:lang w:bidi="he-IL"/>
        </w:rPr>
      </w:pPr>
      <w:r w:rsidRPr="00EF54F7">
        <w:rPr>
          <w:rFonts w:ascii="Tahoma" w:hAnsi="Tahoma"/>
          <w:b/>
          <w:bCs/>
          <w:sz w:val="20"/>
          <w:szCs w:val="20"/>
          <w:rtl/>
          <w:lang w:bidi="he-IL"/>
        </w:rPr>
        <w:t xml:space="preserve">יראת שמים - הכנת בני ישראל לקבלת התורה </w:t>
      </w:r>
    </w:p>
    <w:p w:rsidR="00E84A47" w:rsidRPr="00EF54F7" w:rsidRDefault="00E84A47" w:rsidP="00E84A47">
      <w:pPr>
        <w:pStyle w:val="ListParagraph"/>
        <w:numPr>
          <w:ilvl w:val="0"/>
          <w:numId w:val="6"/>
        </w:numPr>
        <w:bidi/>
        <w:spacing w:line="0" w:lineRule="atLeast"/>
        <w:jc w:val="both"/>
        <w:rPr>
          <w:rFonts w:ascii="Tahoma" w:hAnsi="Tahoma"/>
          <w:b/>
          <w:bCs/>
          <w:sz w:val="20"/>
          <w:szCs w:val="20"/>
          <w:lang w:bidi="he-IL"/>
        </w:rPr>
      </w:pPr>
      <w:r w:rsidRPr="00EF54F7">
        <w:rPr>
          <w:rFonts w:ascii="Tahoma" w:hAnsi="Tahoma"/>
          <w:b/>
          <w:bCs/>
          <w:sz w:val="20"/>
          <w:szCs w:val="20"/>
          <w:rtl/>
          <w:lang w:bidi="he-IL"/>
        </w:rPr>
        <w:t>יראת שמים – תנאי לקבלת התורה ולימודה</w:t>
      </w:r>
    </w:p>
    <w:p w:rsidR="00E84A47" w:rsidRPr="00EF54F7" w:rsidRDefault="00E84A47" w:rsidP="00E84A47">
      <w:pPr>
        <w:pStyle w:val="ListParagraph"/>
        <w:numPr>
          <w:ilvl w:val="0"/>
          <w:numId w:val="6"/>
        </w:numPr>
        <w:bidi/>
        <w:spacing w:line="0" w:lineRule="atLeast"/>
        <w:jc w:val="both"/>
        <w:rPr>
          <w:rFonts w:ascii="Tahoma" w:hAnsi="Tahoma"/>
          <w:b/>
          <w:bCs/>
          <w:sz w:val="20"/>
          <w:szCs w:val="20"/>
          <w:lang w:bidi="he-IL"/>
        </w:rPr>
      </w:pPr>
      <w:r w:rsidRPr="00EF54F7">
        <w:rPr>
          <w:rFonts w:ascii="Tahoma" w:hAnsi="Tahoma"/>
          <w:b/>
          <w:bCs/>
          <w:sz w:val="20"/>
          <w:szCs w:val="20"/>
          <w:rtl/>
          <w:lang w:bidi="he-IL"/>
        </w:rPr>
        <w:t>ג' דרכים בביאור הקשר בין יראת שמים ותורה</w:t>
      </w:r>
    </w:p>
    <w:p w:rsidR="00E84A47" w:rsidRPr="00EF54F7" w:rsidRDefault="00E84A47" w:rsidP="00E84A47">
      <w:pPr>
        <w:pStyle w:val="ListParagraph"/>
        <w:numPr>
          <w:ilvl w:val="0"/>
          <w:numId w:val="6"/>
        </w:numPr>
        <w:bidi/>
        <w:spacing w:line="0" w:lineRule="atLeast"/>
        <w:jc w:val="both"/>
        <w:rPr>
          <w:rFonts w:ascii="Tahoma" w:hAnsi="Tahoma"/>
          <w:b/>
          <w:bCs/>
          <w:sz w:val="20"/>
          <w:szCs w:val="20"/>
          <w:lang w:bidi="he-IL"/>
        </w:rPr>
      </w:pPr>
      <w:r w:rsidRPr="00EF54F7">
        <w:rPr>
          <w:rFonts w:ascii="Tahoma" w:hAnsi="Tahoma"/>
          <w:b/>
          <w:bCs/>
          <w:sz w:val="20"/>
          <w:szCs w:val="20"/>
          <w:rtl/>
          <w:lang w:bidi="he-IL"/>
        </w:rPr>
        <w:t>דרכו של הרמח"ל והב"ח שמידת השפעת התורה תלוי במידת הכרת השפעתה</w:t>
      </w:r>
    </w:p>
    <w:p w:rsidR="00E84A47" w:rsidRPr="00EF54F7" w:rsidRDefault="00E84A47" w:rsidP="00E84A47">
      <w:pPr>
        <w:pStyle w:val="ListParagraph"/>
        <w:numPr>
          <w:ilvl w:val="0"/>
          <w:numId w:val="6"/>
        </w:numPr>
        <w:bidi/>
        <w:spacing w:line="0" w:lineRule="atLeast"/>
        <w:jc w:val="both"/>
        <w:rPr>
          <w:rFonts w:ascii="Tahoma" w:hAnsi="Tahoma"/>
          <w:b/>
          <w:bCs/>
          <w:sz w:val="20"/>
          <w:szCs w:val="20"/>
          <w:lang w:bidi="he-IL"/>
        </w:rPr>
      </w:pPr>
      <w:r w:rsidRPr="00EF54F7">
        <w:rPr>
          <w:rFonts w:ascii="Tahoma" w:hAnsi="Tahoma"/>
          <w:b/>
          <w:bCs/>
          <w:sz w:val="20"/>
          <w:szCs w:val="20"/>
          <w:rtl/>
          <w:lang w:bidi="he-IL"/>
        </w:rPr>
        <w:t>ביאור מה שרגילים להתנועע בעת הלימוד</w:t>
      </w:r>
    </w:p>
    <w:p w:rsidR="00E84A47" w:rsidRPr="00EF54F7" w:rsidRDefault="00E84A47" w:rsidP="00E84A47">
      <w:pPr>
        <w:pStyle w:val="ListParagraph"/>
        <w:bidi/>
        <w:spacing w:line="0" w:lineRule="atLeast"/>
        <w:ind w:left="774"/>
        <w:jc w:val="both"/>
        <w:rPr>
          <w:rFonts w:asciiTheme="majorBidi" w:hAnsiTheme="majorBidi" w:cstheme="majorBidi"/>
          <w:sz w:val="26"/>
          <w:szCs w:val="26"/>
          <w:rtl/>
          <w:lang w:bidi="he-IL"/>
        </w:rPr>
      </w:pPr>
    </w:p>
    <w:p w:rsidR="00E84A47" w:rsidRPr="00EF54F7" w:rsidRDefault="00E84A47" w:rsidP="00E84A47">
      <w:pPr>
        <w:bidi/>
        <w:spacing w:line="0" w:lineRule="atLeast"/>
        <w:jc w:val="both"/>
        <w:rPr>
          <w:rFonts w:asciiTheme="majorBidi" w:hAnsiTheme="majorBidi" w:cstheme="majorBidi"/>
          <w:sz w:val="26"/>
          <w:szCs w:val="26"/>
          <w:rtl/>
          <w:lang w:bidi="he-IL"/>
        </w:rPr>
      </w:pPr>
      <w:r w:rsidRPr="00EF54F7">
        <w:rPr>
          <w:rFonts w:asciiTheme="majorBidi" w:hAnsiTheme="majorBidi" w:cstheme="majorBidi"/>
          <w:sz w:val="26"/>
          <w:szCs w:val="26"/>
          <w:rtl/>
          <w:lang w:bidi="he-IL"/>
        </w:rPr>
        <w:t xml:space="preserve">א.       הבאנו בסימן ב' דבריו הנפלאים של המהרש"א (ע"ז ג.) שהטעם למה נקבע חג השבועות ביום נ' לספירת העומר, ולא ביום נ"א שביום זה קיבלו את התורה, משום שביום נ' השלימו בני ישראל את הכנתם לעשות עצמם כלי הראוי לקבל את התורה למחרת, וכנגד זה נקבע חג השבועות, עיי"ש שהארכנו. </w:t>
      </w:r>
    </w:p>
    <w:p w:rsidR="00E84A47" w:rsidRPr="00EF54F7" w:rsidRDefault="00E84A47" w:rsidP="00E84A47">
      <w:pPr>
        <w:bidi/>
        <w:spacing w:line="0" w:lineRule="atLeast"/>
        <w:ind w:firstLine="567"/>
        <w:jc w:val="both"/>
        <w:rPr>
          <w:rFonts w:asciiTheme="majorBidi" w:hAnsiTheme="majorBidi" w:cstheme="majorBidi"/>
          <w:sz w:val="26"/>
          <w:szCs w:val="26"/>
          <w:rtl/>
          <w:lang w:bidi="he-IL"/>
        </w:rPr>
      </w:pPr>
      <w:r w:rsidRPr="00EF54F7">
        <w:rPr>
          <w:rFonts w:asciiTheme="majorBidi" w:hAnsiTheme="majorBidi" w:cstheme="majorBidi"/>
          <w:sz w:val="26"/>
          <w:szCs w:val="26"/>
          <w:rtl/>
          <w:lang w:bidi="he-IL"/>
        </w:rPr>
        <w:t>נעתיק כאן מקצת לשונו של המהרש"א לצורך פרט נוסף המבו' בדבריו, וז"ל, והכוונה בזה לפי שלא היו ישראל אז ראוים לחכמת התורה עד שיטהרו ויקדשו עצמם מכל טומאת מצרים שיצאו משם כמ"ש כל שיראת חטאו קודמת לחכמתו וכו' .... ולפי שביום נ' נגמרה הטהרה שזכינו אחר כך ביום נ"א לקבל התורה קבע הש"י אותו יום חמשים לחג שבועות כי יראת חטא קודם לחכמה במעלה ובזמן, ע"כ.</w:t>
      </w:r>
    </w:p>
    <w:p w:rsidR="00E84A47" w:rsidRPr="00EF54F7" w:rsidRDefault="00E84A47" w:rsidP="00E84A47">
      <w:pPr>
        <w:bidi/>
        <w:spacing w:line="0" w:lineRule="atLeast"/>
        <w:ind w:firstLine="567"/>
        <w:jc w:val="both"/>
        <w:rPr>
          <w:rFonts w:asciiTheme="majorBidi" w:hAnsiTheme="majorBidi" w:cstheme="majorBidi"/>
          <w:sz w:val="26"/>
          <w:szCs w:val="26"/>
          <w:rtl/>
          <w:lang w:bidi="he-IL"/>
        </w:rPr>
      </w:pPr>
      <w:r w:rsidRPr="00EF54F7">
        <w:rPr>
          <w:rFonts w:asciiTheme="majorBidi" w:hAnsiTheme="majorBidi" w:cstheme="majorBidi"/>
          <w:sz w:val="26"/>
          <w:szCs w:val="26"/>
          <w:rtl/>
          <w:lang w:bidi="he-IL"/>
        </w:rPr>
        <w:t>הרי שהוסיף המהרש"א לבאר שתוכן ההכנה שהכינו בני ישראל את עצמם לקראת קבלת התורה, הוא הכנה של "כל שיראת חטאו קודמת לחכמתו", הכנה של יראת שמים שהוא תנאי לקבלת התורה.</w:t>
      </w:r>
    </w:p>
    <w:p w:rsidR="00E84A47" w:rsidRPr="00EF54F7" w:rsidRDefault="00E84A47" w:rsidP="00E84A47">
      <w:pPr>
        <w:bidi/>
        <w:spacing w:line="0" w:lineRule="atLeast"/>
        <w:ind w:firstLine="567"/>
        <w:jc w:val="both"/>
        <w:rPr>
          <w:rFonts w:asciiTheme="majorBidi" w:hAnsiTheme="majorBidi" w:cstheme="majorBidi"/>
          <w:sz w:val="26"/>
          <w:szCs w:val="26"/>
          <w:rtl/>
          <w:lang w:bidi="he-IL"/>
        </w:rPr>
      </w:pPr>
      <w:r w:rsidRPr="00EF54F7">
        <w:rPr>
          <w:rFonts w:asciiTheme="majorBidi" w:hAnsiTheme="majorBidi" w:cstheme="majorBidi"/>
          <w:sz w:val="26"/>
          <w:szCs w:val="26"/>
          <w:rtl/>
          <w:lang w:bidi="he-IL"/>
        </w:rPr>
        <w:t>נמצאנו למידים מדברי המהרש"א שמה שהארכנו בהקדמה ובסימן א' שבכל חג חוזרים עלינו בכל שנה ושנה ההשפעות של התקופה הזו, מה שהיו לנו בימים ההם, בחג השבועות, מלבד ההשפעות של עצם קבלת התורה שחוזרות ומתחדשות עלינו כל שנה ושנה וכמו שהארכנו בסי' א', חוזרות עלינו גם כן הכוחות וההתעלות ליעשות כלי הראוי לקבל את התורה, דהיינו תוספת השגה במדרגת "כל שיראת חטאו קודם לחכמתו".</w:t>
      </w:r>
    </w:p>
    <w:p w:rsidR="00E84A47" w:rsidRPr="00EF54F7" w:rsidRDefault="00E84A47" w:rsidP="00E84A47">
      <w:pPr>
        <w:bidi/>
        <w:spacing w:line="0" w:lineRule="atLeast"/>
        <w:ind w:firstLine="567"/>
        <w:jc w:val="both"/>
        <w:rPr>
          <w:rFonts w:asciiTheme="majorBidi" w:hAnsiTheme="majorBidi" w:cstheme="majorBidi"/>
          <w:sz w:val="26"/>
          <w:szCs w:val="26"/>
          <w:rtl/>
          <w:lang w:bidi="he-IL"/>
        </w:rPr>
      </w:pPr>
      <w:r w:rsidRPr="00EF54F7">
        <w:rPr>
          <w:rFonts w:asciiTheme="majorBidi" w:hAnsiTheme="majorBidi" w:cstheme="majorBidi"/>
          <w:sz w:val="26"/>
          <w:szCs w:val="26"/>
          <w:rtl/>
          <w:lang w:bidi="he-IL"/>
        </w:rPr>
        <w:t>א"כ עלינו לבאר מה היא היראת חטא שהיא תנאי קדומה לקבלת התורה, שניתנה לנו הזדמנות מיוחדת לזכות לה בתקופה זו יותר מכל השנה, ולמה היא תנאי קדומה לקבלת התורה.</w:t>
      </w:r>
    </w:p>
    <w:p w:rsidR="00E84A47" w:rsidRPr="00EF54F7" w:rsidRDefault="00E84A47" w:rsidP="00E84A47">
      <w:pPr>
        <w:bidi/>
        <w:spacing w:line="0" w:lineRule="atLeast"/>
        <w:ind w:firstLine="567"/>
        <w:jc w:val="both"/>
        <w:rPr>
          <w:rFonts w:asciiTheme="majorBidi" w:hAnsiTheme="majorBidi" w:cstheme="majorBidi"/>
          <w:sz w:val="26"/>
          <w:szCs w:val="26"/>
          <w:rtl/>
          <w:lang w:bidi="he-IL"/>
        </w:rPr>
      </w:pPr>
    </w:p>
    <w:p w:rsidR="00E84A47" w:rsidRPr="00EF54F7" w:rsidRDefault="00E84A47" w:rsidP="00E84A47">
      <w:pPr>
        <w:bidi/>
        <w:spacing w:line="0" w:lineRule="atLeast"/>
        <w:jc w:val="both"/>
        <w:rPr>
          <w:rFonts w:asciiTheme="majorBidi" w:hAnsiTheme="majorBidi" w:cstheme="majorBidi"/>
          <w:b/>
          <w:bCs/>
          <w:sz w:val="26"/>
          <w:szCs w:val="26"/>
          <w:rtl/>
          <w:lang w:bidi="he-IL"/>
        </w:rPr>
      </w:pPr>
      <w:r w:rsidRPr="00EF54F7">
        <w:rPr>
          <w:rFonts w:asciiTheme="majorBidi" w:hAnsiTheme="majorBidi" w:cstheme="majorBidi"/>
          <w:b/>
          <w:bCs/>
          <w:sz w:val="26"/>
          <w:szCs w:val="26"/>
          <w:rtl/>
          <w:lang w:bidi="he-IL"/>
        </w:rPr>
        <w:t>ב.      יראת שמים – תנאי לקבלת התורה ולימודה</w:t>
      </w:r>
    </w:p>
    <w:p w:rsidR="00E84A47" w:rsidRPr="00EF54F7" w:rsidRDefault="00E84A47" w:rsidP="00E84A47">
      <w:pPr>
        <w:bidi/>
        <w:spacing w:line="0" w:lineRule="atLeast"/>
        <w:ind w:firstLine="567"/>
        <w:jc w:val="both"/>
        <w:rPr>
          <w:rFonts w:asciiTheme="majorBidi" w:hAnsiTheme="majorBidi" w:cstheme="majorBidi"/>
          <w:sz w:val="26"/>
          <w:szCs w:val="26"/>
          <w:rtl/>
          <w:lang w:bidi="he-IL"/>
        </w:rPr>
      </w:pPr>
      <w:r w:rsidRPr="00EF54F7">
        <w:rPr>
          <w:rFonts w:asciiTheme="majorBidi" w:hAnsiTheme="majorBidi" w:cstheme="majorBidi"/>
          <w:sz w:val="26"/>
          <w:szCs w:val="26"/>
          <w:rtl/>
          <w:lang w:bidi="he-IL"/>
        </w:rPr>
        <w:t>לא רק בני ישראל הכינו את עצמם ביראת שמים לקראת קבלת התורה אלא גם עצם מעמד הר סיני היה מעמד של יראת שמים כדכתיב (פר</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ואתחנן ד</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ט</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רק השמר לך ושמר נפשך מאד פן תשכח את הדברים אשר ראו עיניך ופן יסורו מלבבך כל ימי חייך והודעתם לבניך ולבני בניך</w:t>
      </w:r>
      <w:r w:rsidRPr="00EF54F7">
        <w:rPr>
          <w:rFonts w:asciiTheme="majorBidi" w:hAnsiTheme="majorBidi" w:cstheme="majorBidi"/>
          <w:sz w:val="26"/>
          <w:szCs w:val="26"/>
          <w:rtl/>
        </w:rPr>
        <w:t>, (</w:t>
      </w:r>
      <w:r w:rsidRPr="00EF54F7">
        <w:rPr>
          <w:rFonts w:asciiTheme="majorBidi" w:hAnsiTheme="majorBidi" w:cstheme="majorBidi"/>
          <w:sz w:val="26"/>
          <w:szCs w:val="26"/>
          <w:rtl/>
          <w:lang w:bidi="he-IL"/>
        </w:rPr>
        <w:t>י</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יום אשר עמדת לפני ה</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אלקיך בחרב באמר ה</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אלי הקהל לי את העם ואשמעם את דברי</w:t>
      </w:r>
      <w:r w:rsidRPr="00EF54F7">
        <w:rPr>
          <w:rFonts w:asciiTheme="majorBidi" w:hAnsiTheme="majorBidi" w:cstheme="majorBidi"/>
          <w:b/>
          <w:bCs/>
          <w:sz w:val="26"/>
          <w:szCs w:val="26"/>
          <w:rtl/>
          <w:lang w:bidi="he-IL"/>
        </w:rPr>
        <w:t xml:space="preserve"> אשר ילמדון ליראה אתי כל הימים </w:t>
      </w:r>
      <w:r w:rsidRPr="00EF54F7">
        <w:rPr>
          <w:rFonts w:asciiTheme="majorBidi" w:hAnsiTheme="majorBidi" w:cstheme="majorBidi"/>
          <w:sz w:val="26"/>
          <w:szCs w:val="26"/>
          <w:rtl/>
          <w:lang w:bidi="he-IL"/>
        </w:rPr>
        <w:t>אשר הם חיים על האדמה</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ע</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כ</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 xml:space="preserve"> וכן בפר</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 xml:space="preserve">יתרו </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פ</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כ פי</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ז</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 xml:space="preserve"> כתיב</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 xml:space="preserve">ויאמר משה אל העם אל תיראו </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 xml:space="preserve">ובעבור תהיה יראתו על פניכם </w:t>
      </w:r>
      <w:r w:rsidRPr="00EF54F7">
        <w:rPr>
          <w:rFonts w:asciiTheme="majorBidi" w:hAnsiTheme="majorBidi" w:cstheme="majorBidi"/>
          <w:sz w:val="26"/>
          <w:szCs w:val="26"/>
          <w:rtl/>
          <w:lang w:bidi="he-IL"/>
        </w:rPr>
        <w:lastRenderedPageBreak/>
        <w:t>לבלתי תחטאו</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ע</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כ</w:t>
      </w:r>
      <w:r w:rsidRPr="00EF54F7">
        <w:rPr>
          <w:rStyle w:val="FootnoteReference"/>
          <w:rFonts w:asciiTheme="majorBidi" w:hAnsiTheme="majorBidi" w:cstheme="majorBidi"/>
          <w:sz w:val="26"/>
          <w:szCs w:val="26"/>
          <w:rtl/>
        </w:rPr>
        <w:footnoteReference w:id="26"/>
      </w:r>
      <w:r w:rsidRPr="00EF54F7">
        <w:rPr>
          <w:rFonts w:asciiTheme="majorBidi" w:hAnsiTheme="majorBidi" w:cstheme="majorBidi"/>
          <w:sz w:val="26"/>
          <w:szCs w:val="26"/>
          <w:rtl/>
        </w:rPr>
        <w:t>.</w:t>
      </w:r>
    </w:p>
    <w:p w:rsidR="00E84A47" w:rsidRPr="00EF54F7" w:rsidRDefault="00E84A47" w:rsidP="00E84A47">
      <w:pPr>
        <w:bidi/>
        <w:spacing w:line="0" w:lineRule="atLeast"/>
        <w:ind w:firstLine="567"/>
        <w:jc w:val="both"/>
        <w:rPr>
          <w:rFonts w:asciiTheme="majorBidi" w:hAnsiTheme="majorBidi" w:cstheme="majorBidi"/>
          <w:sz w:val="26"/>
          <w:szCs w:val="26"/>
          <w:rtl/>
        </w:rPr>
      </w:pPr>
      <w:r w:rsidRPr="00EF54F7">
        <w:rPr>
          <w:rFonts w:asciiTheme="majorBidi" w:hAnsiTheme="majorBidi" w:cstheme="majorBidi"/>
          <w:sz w:val="26"/>
          <w:szCs w:val="26"/>
          <w:rtl/>
          <w:lang w:bidi="he-IL"/>
        </w:rPr>
        <w:t>הרי שכל</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הקולות, הלפידים</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קול השופר</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הענן, החושך, הערפל</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ההר הבוער באש</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 xml:space="preserve">ושמיעת דבריו יתברך, הכל היה - </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אשר ילמדון ליראה אותי כל הימים</w:t>
      </w:r>
      <w:r w:rsidRPr="00EF54F7">
        <w:rPr>
          <w:rFonts w:asciiTheme="majorBidi" w:hAnsiTheme="majorBidi" w:cstheme="majorBidi"/>
          <w:sz w:val="26"/>
          <w:szCs w:val="26"/>
          <w:rtl/>
        </w:rPr>
        <w:t>".</w:t>
      </w:r>
    </w:p>
    <w:p w:rsidR="00E84A47" w:rsidRPr="00EF54F7" w:rsidRDefault="00E84A47" w:rsidP="00E84A47">
      <w:pPr>
        <w:bidi/>
        <w:spacing w:line="0" w:lineRule="atLeast"/>
        <w:ind w:firstLine="567"/>
        <w:jc w:val="both"/>
        <w:rPr>
          <w:rFonts w:asciiTheme="majorBidi" w:hAnsiTheme="majorBidi" w:cstheme="majorBidi"/>
          <w:sz w:val="26"/>
          <w:szCs w:val="26"/>
          <w:rtl/>
        </w:rPr>
      </w:pPr>
      <w:r w:rsidRPr="00EF54F7">
        <w:rPr>
          <w:rFonts w:asciiTheme="majorBidi" w:hAnsiTheme="majorBidi" w:cstheme="majorBidi"/>
          <w:sz w:val="26"/>
          <w:szCs w:val="26"/>
          <w:rtl/>
          <w:lang w:bidi="he-IL"/>
        </w:rPr>
        <w:t>וכ</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כ הרמב</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 xml:space="preserve">ן שם </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פר</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ואתחנן</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וז</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ל</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כי השם עשה המעמד ההוא כדי שתלמדו ליראה אותו כל הימים ואת בניכם תלמדון לדורות עולם</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אם כן עשו אתם ככה ואל תשכחו אותו</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ע</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כ</w:t>
      </w:r>
      <w:r w:rsidRPr="00EF54F7">
        <w:rPr>
          <w:rFonts w:asciiTheme="majorBidi" w:hAnsiTheme="majorBidi" w:cstheme="majorBidi"/>
          <w:sz w:val="26"/>
          <w:szCs w:val="26"/>
          <w:rtl/>
        </w:rPr>
        <w:t>.</w:t>
      </w:r>
    </w:p>
    <w:p w:rsidR="00E84A47" w:rsidRPr="00EF54F7" w:rsidRDefault="00E84A47" w:rsidP="00E84A47">
      <w:pPr>
        <w:bidi/>
        <w:spacing w:line="0" w:lineRule="atLeast"/>
        <w:ind w:firstLine="567"/>
        <w:jc w:val="both"/>
        <w:rPr>
          <w:rFonts w:asciiTheme="majorBidi" w:hAnsiTheme="majorBidi" w:cstheme="majorBidi"/>
          <w:sz w:val="26"/>
          <w:szCs w:val="26"/>
          <w:rtl/>
        </w:rPr>
      </w:pPr>
      <w:r w:rsidRPr="00EF54F7">
        <w:rPr>
          <w:rFonts w:asciiTheme="majorBidi" w:hAnsiTheme="majorBidi" w:cstheme="majorBidi"/>
          <w:sz w:val="26"/>
          <w:szCs w:val="26"/>
          <w:rtl/>
          <w:lang w:bidi="he-IL"/>
        </w:rPr>
        <w:t xml:space="preserve">הרי שהמקום הנכון שנתייסד </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אשר ילמדון ליראה אותי</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הוא במעמד הר סיני לפני קבלת התורה</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ונר' פשוט שלא</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נקבע כאן במקרה אלא משום שיראת שמים הוא תנאי הכרחי לעצם קבלת התורה, וכנ"ל</w:t>
      </w:r>
      <w:r w:rsidRPr="00EF54F7">
        <w:rPr>
          <w:rFonts w:asciiTheme="majorBidi" w:hAnsiTheme="majorBidi" w:cstheme="majorBidi"/>
          <w:sz w:val="26"/>
          <w:szCs w:val="26"/>
          <w:rtl/>
        </w:rPr>
        <w:t>.</w:t>
      </w:r>
      <w:r w:rsidRPr="00EF54F7">
        <w:rPr>
          <w:rStyle w:val="FootnoteReference"/>
          <w:rFonts w:asciiTheme="majorBidi" w:hAnsiTheme="majorBidi" w:cstheme="majorBidi"/>
          <w:sz w:val="26"/>
          <w:szCs w:val="26"/>
          <w:rtl/>
        </w:rPr>
        <w:footnoteReference w:id="27"/>
      </w:r>
    </w:p>
    <w:p w:rsidR="00E84A47" w:rsidRPr="00EF54F7" w:rsidRDefault="00E84A47" w:rsidP="00E84A47">
      <w:pPr>
        <w:bidi/>
        <w:spacing w:line="0" w:lineRule="atLeast"/>
        <w:ind w:firstLine="567"/>
        <w:jc w:val="both"/>
        <w:rPr>
          <w:rFonts w:asciiTheme="majorBidi" w:hAnsiTheme="majorBidi" w:cstheme="majorBidi"/>
          <w:sz w:val="26"/>
          <w:szCs w:val="26"/>
          <w:rtl/>
        </w:rPr>
      </w:pPr>
    </w:p>
    <w:p w:rsidR="00E84A47" w:rsidRPr="00EF54F7" w:rsidRDefault="00E84A47" w:rsidP="00E84A47">
      <w:pPr>
        <w:bidi/>
        <w:spacing w:line="0" w:lineRule="atLeast"/>
        <w:ind w:firstLine="567"/>
        <w:jc w:val="both"/>
        <w:rPr>
          <w:rFonts w:asciiTheme="majorBidi" w:hAnsiTheme="majorBidi" w:cstheme="majorBidi"/>
          <w:sz w:val="26"/>
          <w:szCs w:val="26"/>
          <w:rtl/>
        </w:rPr>
      </w:pPr>
      <w:r w:rsidRPr="00EF54F7">
        <w:rPr>
          <w:rFonts w:asciiTheme="majorBidi" w:hAnsiTheme="majorBidi" w:cstheme="majorBidi"/>
          <w:sz w:val="26"/>
          <w:szCs w:val="26"/>
          <w:rtl/>
          <w:lang w:bidi="he-IL"/>
        </w:rPr>
        <w:t>ויותר מזה מבו' בגמ' יומא (ד:) שמלבד המעמד של יראת שמים במעמד בעת קבלת התורה</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הוסיף השם יתברך יראה ע</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ג יראה למרע</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ה שהוא המוסר התורה לישראל</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 xml:space="preserve">דכתיב </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פר</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משפטים</w:t>
      </w:r>
      <w:r w:rsidRPr="00EF54F7">
        <w:rPr>
          <w:rFonts w:asciiTheme="majorBidi" w:hAnsiTheme="majorBidi" w:cstheme="majorBidi"/>
          <w:sz w:val="26"/>
          <w:szCs w:val="26"/>
          <w:rtl/>
        </w:rPr>
        <w:t xml:space="preserve">) </w:t>
      </w:r>
      <w:r w:rsidRPr="00EF54F7">
        <w:rPr>
          <w:rFonts w:asciiTheme="majorBidi" w:eastAsia="Tahoma" w:hAnsiTheme="majorBidi" w:cstheme="majorBidi"/>
          <w:color w:val="00000A"/>
          <w:sz w:val="26"/>
          <w:szCs w:val="26"/>
          <w:rtl/>
          <w:lang w:bidi="he-IL"/>
        </w:rPr>
        <w:t>וישכן כבוד 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על הר סיני ויכסהו הענן ששת ימים ויקרא אל משה ביום השביעי מתוך הענן</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ומבאר רבי מתיא בן חרש שלאחר מתן תורה איירי כשעלה מרע"ה לקבל הלוחות</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והופרש </w:t>
      </w:r>
      <w:r w:rsidRPr="00EF54F7">
        <w:rPr>
          <w:rFonts w:asciiTheme="majorBidi" w:hAnsiTheme="majorBidi" w:cstheme="majorBidi"/>
          <w:sz w:val="26"/>
          <w:szCs w:val="26"/>
          <w:rtl/>
          <w:lang w:bidi="he-IL"/>
        </w:rPr>
        <w:t>לששה ימים עד שקרא לו הקב</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ה ביום השביעי לעלות למחנה שכינה לקבל התורה. ומבאר טעם הפרשה זו כדי שיהיה לבד ושיוסיף באימתו שיבין וישים לבבו ליכנס באימה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וכ</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ז כדי שתהא תורה ניתנת באימה ברתת ובזיע שנאמר עבדו את 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ביראה וגילו ברעדה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הרי שאפי</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מרע</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ה שאין ביכולתנו להשיג את גובה יראת שמים שלו</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אעפ</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כ היה צריך לתוספת יראה כדי להיות ראוי לקבל הלוחות לישראל</w:t>
      </w:r>
      <w:r w:rsidRPr="00EF54F7">
        <w:rPr>
          <w:rFonts w:asciiTheme="majorBidi" w:eastAsia="Tahoma" w:hAnsiTheme="majorBidi" w:cstheme="majorBidi"/>
          <w:color w:val="00000A"/>
          <w:sz w:val="26"/>
          <w:szCs w:val="26"/>
          <w:rtl/>
        </w:rPr>
        <w:t>.</w:t>
      </w: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rPr>
      </w:pP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rPr>
      </w:pPr>
      <w:r w:rsidRPr="00EF54F7">
        <w:rPr>
          <w:rFonts w:asciiTheme="majorBidi" w:eastAsia="Tahoma" w:hAnsiTheme="majorBidi" w:cstheme="majorBidi"/>
          <w:color w:val="00000A"/>
          <w:sz w:val="26"/>
          <w:szCs w:val="26"/>
          <w:rtl/>
          <w:lang w:bidi="he-IL"/>
        </w:rPr>
        <w:t>לא רק בעת קבלת התורה מסיני נצרכה ונדרשה גובה זו של אימה ויראה ורתת וזיע</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אלא גם קבלת התורה לדורות מרב לתלמיד צריכה להיות בצורה זו</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הכי מבו</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באבות דר</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נתן </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נוסחא א פ</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ו</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בביאור המשנה באבות</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והוי מתאבק בעפר רגליהם</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וז</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ל</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כיצד בזמן שתלמיד חכם נכנס לעיר אל תאמר איני צריך לו אלא לך אצלו ואל תשב עמו לא על גב המטה ולא על הכסא ולא על הספסל אלא </w:t>
      </w:r>
      <w:r w:rsidRPr="00EF54F7">
        <w:rPr>
          <w:rFonts w:asciiTheme="majorBidi" w:eastAsia="Tahoma" w:hAnsiTheme="majorBidi" w:cstheme="majorBidi"/>
          <w:b/>
          <w:bCs/>
          <w:color w:val="00000A"/>
          <w:sz w:val="26"/>
          <w:szCs w:val="26"/>
          <w:rtl/>
          <w:lang w:bidi="he-IL"/>
        </w:rPr>
        <w:t>שב לפניו על הארץ וכל דבר שיצא מפיו קבלהו עליך באימה ביראה ברתת ובזיעה כדרך שקבלו אבותיך מהר סיני</w:t>
      </w:r>
      <w:r w:rsidRPr="00EF54F7">
        <w:rPr>
          <w:rFonts w:asciiTheme="majorBidi" w:eastAsia="Tahoma" w:hAnsiTheme="majorBidi" w:cstheme="majorBidi"/>
          <w:color w:val="00000A"/>
          <w:sz w:val="26"/>
          <w:szCs w:val="26"/>
          <w:rtl/>
          <w:lang w:bidi="he-IL"/>
        </w:rPr>
        <w:t xml:space="preserve"> באימה ביראה ברתת ובזיע</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ע</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כ</w:t>
      </w:r>
      <w:r w:rsidRPr="00EF54F7">
        <w:rPr>
          <w:rFonts w:asciiTheme="majorBidi" w:eastAsia="Tahoma" w:hAnsiTheme="majorBidi" w:cstheme="majorBidi"/>
          <w:color w:val="00000A"/>
          <w:sz w:val="26"/>
          <w:szCs w:val="26"/>
          <w:rtl/>
        </w:rPr>
        <w:t>.</w:t>
      </w:r>
      <w:r w:rsidRPr="00EF54F7">
        <w:rPr>
          <w:rStyle w:val="FootnoteReference"/>
          <w:rFonts w:asciiTheme="majorBidi" w:eastAsia="Tahoma" w:hAnsiTheme="majorBidi" w:cstheme="majorBidi"/>
          <w:color w:val="00000A"/>
          <w:sz w:val="26"/>
          <w:szCs w:val="26"/>
          <w:rtl/>
        </w:rPr>
        <w:footnoteReference w:id="28"/>
      </w: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rPr>
      </w:pPr>
      <w:r w:rsidRPr="00EF54F7">
        <w:rPr>
          <w:rFonts w:asciiTheme="majorBidi" w:eastAsia="Tahoma" w:hAnsiTheme="majorBidi" w:cstheme="majorBidi"/>
          <w:color w:val="00000A"/>
          <w:sz w:val="26"/>
          <w:szCs w:val="26"/>
          <w:rtl/>
          <w:lang w:bidi="he-IL"/>
        </w:rPr>
        <w:t>ולא רק לימוד תלמיד מרבו</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אלא גם עצם הלימוד תורה בינו לבין עצמו צריך להיות כתנאי זה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וכמו שקבלו התורה בסיני</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כמבו</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בגמ</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ברכות </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כב</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לגבי בעל קרי</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וז</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ל</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תניא</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והודעתם לבניך ולבני בניך</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וכתיב בתריה יום אשר עמדת לפני 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אלהיך בחורב</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מה להלן באימה וביראה וברתת ובזיע אף כאן באימה וביראה וברתת ובזיע</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מכאן אמרו</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הזבים והמצורעים ובאין על נדות </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מותרים לקרות בתורה ובנביאים ובכתובים</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לשנות במשנה וגמרא ובהלכות ובאגדות</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אבל בעלי קריין אסורים</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ע</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כ</w:t>
      </w:r>
      <w:r w:rsidRPr="00EF54F7">
        <w:rPr>
          <w:rFonts w:asciiTheme="majorBidi" w:eastAsia="Tahoma" w:hAnsiTheme="majorBidi" w:cstheme="majorBidi"/>
          <w:color w:val="00000A"/>
          <w:sz w:val="26"/>
          <w:szCs w:val="26"/>
          <w:rtl/>
        </w:rPr>
        <w:t>.</w:t>
      </w: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rPr>
      </w:pP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rPr>
      </w:pPr>
      <w:r w:rsidRPr="00EF54F7">
        <w:rPr>
          <w:rFonts w:asciiTheme="majorBidi" w:eastAsia="Tahoma" w:hAnsiTheme="majorBidi" w:cstheme="majorBidi"/>
          <w:color w:val="00000A"/>
          <w:sz w:val="26"/>
          <w:szCs w:val="26"/>
          <w:rtl/>
          <w:lang w:bidi="he-IL"/>
        </w:rPr>
        <w:t>הנה עצם הקשר בין יראה ותורה כבר מפורש בכמה פסוקים</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כדכתיב </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משלי א</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ז</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יראת 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ראשית דעת</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וכדכתיב </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משלי ט</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י</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תחילת חכמה יראת 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וכדכתיב</w:t>
      </w:r>
      <w:r w:rsidRPr="00EF54F7">
        <w:rPr>
          <w:rFonts w:asciiTheme="majorBidi" w:eastAsia="Tahoma" w:hAnsiTheme="majorBidi" w:cstheme="majorBidi"/>
          <w:color w:val="00000A"/>
          <w:sz w:val="26"/>
          <w:szCs w:val="26"/>
          <w:rtl/>
        </w:rPr>
        <w:t xml:space="preserve">, </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תהלים קי</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א י</w:t>
      </w:r>
      <w:r w:rsidRPr="00EF54F7">
        <w:rPr>
          <w:rFonts w:asciiTheme="majorBidi" w:hAnsiTheme="majorBidi" w:cstheme="majorBidi"/>
          <w:sz w:val="26"/>
          <w:szCs w:val="26"/>
          <w:rtl/>
        </w:rPr>
        <w:t>')</w:t>
      </w:r>
      <w:r w:rsidRPr="00EF54F7">
        <w:rPr>
          <w:rFonts w:asciiTheme="majorBidi" w:eastAsia="Tahoma" w:hAnsiTheme="majorBidi" w:cstheme="majorBidi"/>
          <w:color w:val="00000A"/>
          <w:sz w:val="26"/>
          <w:szCs w:val="26"/>
          <w:rtl/>
        </w:rPr>
        <w:t xml:space="preserve"> </w:t>
      </w:r>
      <w:r w:rsidRPr="00EF54F7">
        <w:rPr>
          <w:rFonts w:asciiTheme="majorBidi" w:hAnsiTheme="majorBidi" w:cstheme="majorBidi"/>
          <w:sz w:val="26"/>
          <w:szCs w:val="26"/>
          <w:rtl/>
          <w:lang w:bidi="he-IL"/>
        </w:rPr>
        <w:t>ראשית חכמה יראת ידוד</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ועוכ</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פ</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 xml:space="preserve">ומשנה מפורשת היא </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אבות פ</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ג י</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ז</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אם אין יראה אין חכמה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אם אין חכמה אין יראה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ועוכמ</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מ</w:t>
      </w:r>
      <w:r w:rsidRPr="00EF54F7">
        <w:rPr>
          <w:rFonts w:asciiTheme="majorBidi" w:eastAsia="Tahoma" w:hAnsiTheme="majorBidi" w:cstheme="majorBidi"/>
          <w:color w:val="00000A"/>
          <w:sz w:val="26"/>
          <w:szCs w:val="26"/>
          <w:rtl/>
        </w:rPr>
        <w:t xml:space="preserve">. </w:t>
      </w: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rPr>
      </w:pPr>
      <w:r w:rsidRPr="00EF54F7">
        <w:rPr>
          <w:rFonts w:asciiTheme="majorBidi" w:eastAsia="Tahoma" w:hAnsiTheme="majorBidi" w:cstheme="majorBidi"/>
          <w:color w:val="00000A"/>
          <w:sz w:val="26"/>
          <w:szCs w:val="26"/>
          <w:rtl/>
          <w:lang w:bidi="he-IL"/>
        </w:rPr>
        <w:t>אבל צריך לבאר מהו הקשר בין יראת</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שמים, ותורה שיהא זה תנאי לזה.</w:t>
      </w: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rPr>
      </w:pPr>
    </w:p>
    <w:p w:rsidR="00E84A47" w:rsidRPr="00EF54F7" w:rsidRDefault="00E84A47" w:rsidP="00E84A47">
      <w:pPr>
        <w:bidi/>
        <w:spacing w:line="0" w:lineRule="atLeast"/>
        <w:jc w:val="both"/>
        <w:rPr>
          <w:rFonts w:asciiTheme="majorBidi" w:eastAsia="Tahoma" w:hAnsiTheme="majorBidi" w:cstheme="majorBidi"/>
          <w:b/>
          <w:bCs/>
          <w:color w:val="00000A"/>
          <w:sz w:val="26"/>
          <w:szCs w:val="26"/>
          <w:rtl/>
          <w:lang w:bidi="he-IL"/>
        </w:rPr>
      </w:pPr>
      <w:r w:rsidRPr="00EF54F7">
        <w:rPr>
          <w:rFonts w:asciiTheme="majorBidi" w:eastAsia="Tahoma" w:hAnsiTheme="majorBidi" w:cstheme="majorBidi"/>
          <w:b/>
          <w:bCs/>
          <w:color w:val="00000A"/>
          <w:sz w:val="26"/>
          <w:szCs w:val="26"/>
          <w:rtl/>
          <w:lang w:bidi="he-IL"/>
        </w:rPr>
        <w:lastRenderedPageBreak/>
        <w:t>ג.        ביאור הקשר בין יראת שמים ולימוד תורה</w:t>
      </w: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lang w:bidi="he-IL"/>
        </w:rPr>
      </w:pPr>
      <w:r w:rsidRPr="00EF54F7">
        <w:rPr>
          <w:rFonts w:asciiTheme="majorBidi" w:eastAsia="Tahoma" w:hAnsiTheme="majorBidi" w:cstheme="majorBidi"/>
          <w:color w:val="00000A"/>
          <w:sz w:val="26"/>
          <w:szCs w:val="26"/>
          <w:rtl/>
          <w:lang w:bidi="he-IL"/>
        </w:rPr>
        <w:t xml:space="preserve">הנה הביאור הפשוט בקשר בין יראת שמים ותורה, כתב רש"י בשבת (לא:), דאיתא התם, אמר רבה בר רב הונא: כל אדם שיש בו תורה ואין בו יראת שמים, דומה לגזבר שמסרו לו מפתחות הפנימיות ומפתחות החיצונות לא מסרו לו. בהי עייל, ע"כ, ופרש"י, אם ירא שמים הוא </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נעשה חרד לשמור ולעשות</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ואם לאו </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אינו חש לתורתו</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ע</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כ</w:t>
      </w:r>
      <w:r w:rsidRPr="00EF54F7">
        <w:rPr>
          <w:rFonts w:asciiTheme="majorBidi" w:eastAsia="Tahoma" w:hAnsiTheme="majorBidi" w:cstheme="majorBidi"/>
          <w:color w:val="00000A"/>
          <w:sz w:val="26"/>
          <w:szCs w:val="26"/>
          <w:rtl/>
        </w:rPr>
        <w:t>.</w:t>
      </w:r>
      <w:r w:rsidRPr="00EF54F7">
        <w:rPr>
          <w:rStyle w:val="FootnoteReference"/>
          <w:rFonts w:asciiTheme="majorBidi" w:eastAsia="Tahoma" w:hAnsiTheme="majorBidi" w:cstheme="majorBidi"/>
          <w:color w:val="00000A"/>
          <w:sz w:val="26"/>
          <w:szCs w:val="26"/>
          <w:rtl/>
        </w:rPr>
        <w:footnoteReference w:id="29"/>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הרי שרק עם יראת שמים יהיה חרד לקיים את התורה.</w:t>
      </w: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rPr>
      </w:pPr>
      <w:r w:rsidRPr="00EF54F7">
        <w:rPr>
          <w:rFonts w:asciiTheme="majorBidi" w:eastAsia="Tahoma" w:hAnsiTheme="majorBidi" w:cstheme="majorBidi"/>
          <w:color w:val="00000A"/>
          <w:sz w:val="26"/>
          <w:szCs w:val="26"/>
          <w:rtl/>
          <w:lang w:bidi="he-IL"/>
        </w:rPr>
        <w:t>ויותר מזה מבאר הגר</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א עה</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פ יראת 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ראשית דעת חכמה ומוסר אוילים בזו </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משלי א</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ז</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שלא רק שבלא יראה לא יבוא האדם ללמוד תורה אלא גם מה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שילמד</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לא ימצא ולא יתקיים בידו כיון שאינו לומד כדי שיזהר</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וז</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ל</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שאם יש באדם יראת 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ילמוד לדעת בכדי שיהא יודע ממה לשמור א</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ע</w:t>
      </w:r>
      <w:r w:rsidRPr="00EF54F7">
        <w:rPr>
          <w:rFonts w:asciiTheme="majorBidi" w:eastAsia="Tahoma" w:hAnsiTheme="majorBidi" w:cstheme="majorBidi"/>
          <w:b/>
          <w:bCs/>
          <w:color w:val="00000A"/>
          <w:sz w:val="26"/>
          <w:szCs w:val="26"/>
          <w:rtl/>
          <w:lang w:bidi="he-IL"/>
        </w:rPr>
        <w:t xml:space="preserve"> ודרך האדם כשרוצה את הדבר ומוצאו חביב עליו ושמור בו</w:t>
      </w:r>
      <w:r w:rsidRPr="00EF54F7">
        <w:rPr>
          <w:rFonts w:asciiTheme="majorBidi" w:eastAsia="Tahoma" w:hAnsiTheme="majorBidi" w:cstheme="majorBidi"/>
          <w:color w:val="00000A"/>
          <w:sz w:val="26"/>
          <w:szCs w:val="26"/>
          <w:rtl/>
          <w:lang w:bidi="he-IL"/>
        </w:rPr>
        <w:t xml:space="preserve"> אבל אם אין בו יראת 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ואינו מתיירא מן החטא </w:t>
      </w:r>
      <w:r w:rsidRPr="00EF54F7">
        <w:rPr>
          <w:rFonts w:asciiTheme="majorBidi" w:eastAsia="Tahoma" w:hAnsiTheme="majorBidi" w:cstheme="majorBidi"/>
          <w:b/>
          <w:bCs/>
          <w:color w:val="00000A"/>
          <w:sz w:val="26"/>
          <w:szCs w:val="26"/>
          <w:rtl/>
          <w:lang w:bidi="he-IL"/>
        </w:rPr>
        <w:t>אף שלומד כמה פעמים לא ימצא</w:t>
      </w:r>
      <w:r w:rsidRPr="00EF54F7">
        <w:rPr>
          <w:rFonts w:asciiTheme="majorBidi" w:eastAsia="Tahoma" w:hAnsiTheme="majorBidi" w:cstheme="majorBidi"/>
          <w:color w:val="00000A"/>
          <w:sz w:val="26"/>
          <w:szCs w:val="26"/>
          <w:rtl/>
          <w:lang w:bidi="he-IL"/>
        </w:rPr>
        <w:t xml:space="preserve"> כי אינו לומד בכדי שיהא יודע ממה להזהר וכל מילתא דלא רמיא עליה לאו אדעתיה ולכן אף שילמדו החכמה ומוסר בזוי אצלם </w:t>
      </w:r>
      <w:r w:rsidRPr="00EF54F7">
        <w:rPr>
          <w:rFonts w:asciiTheme="majorBidi" w:eastAsia="Tahoma" w:hAnsiTheme="majorBidi" w:cstheme="majorBidi"/>
          <w:b/>
          <w:bCs/>
          <w:color w:val="00000A"/>
          <w:sz w:val="26"/>
          <w:szCs w:val="26"/>
          <w:rtl/>
          <w:lang w:bidi="he-IL"/>
        </w:rPr>
        <w:t>ולא יהיה מתקיים בהם</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ע</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כ</w:t>
      </w:r>
      <w:r w:rsidRPr="00EF54F7">
        <w:rPr>
          <w:rFonts w:asciiTheme="majorBidi" w:eastAsia="Tahoma" w:hAnsiTheme="majorBidi" w:cstheme="majorBidi"/>
          <w:color w:val="00000A"/>
          <w:sz w:val="26"/>
          <w:szCs w:val="26"/>
          <w:rtl/>
        </w:rPr>
        <w:t>.</w:t>
      </w:r>
      <w:r w:rsidRPr="00EF54F7">
        <w:rPr>
          <w:rStyle w:val="FootnoteReference"/>
          <w:rFonts w:asciiTheme="majorBidi" w:eastAsia="Tahoma" w:hAnsiTheme="majorBidi" w:cstheme="majorBidi"/>
          <w:color w:val="00000A"/>
          <w:sz w:val="26"/>
          <w:szCs w:val="26"/>
          <w:rtl/>
        </w:rPr>
        <w:footnoteReference w:id="30"/>
      </w: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rPr>
      </w:pPr>
      <w:r w:rsidRPr="00EF54F7">
        <w:rPr>
          <w:rFonts w:asciiTheme="majorBidi" w:eastAsia="Tahoma" w:hAnsiTheme="majorBidi" w:cstheme="majorBidi"/>
          <w:color w:val="00000A"/>
          <w:sz w:val="26"/>
          <w:szCs w:val="26"/>
          <w:rtl/>
          <w:lang w:bidi="he-IL"/>
        </w:rPr>
        <w:t>ובדרך אחר מבאר המהר"ל בביאור המשנה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באבות </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פ</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ו מ</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התורה נקנית בארבעים ושמונה דברים </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באימה ביראה</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 xml:space="preserve"> שצריך אדם להעמיד את עצמו ככלי קיבול לקבל את התורה וזהו ע</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י הכנעה והכרה בשפלות ערכו וגודל ערך הנותן, וז</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ל בא"ד</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ויותר יש לפרש באימה וביראה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שיהיה לו אימה ויראה מן הש</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י שיהיה מכיר ערך רוממות הש</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י וגדולתו יתברך ויכיר גם כן שפלות ערכו וזהו באימה וביראה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וכן אמרו אצל המלאכים שעושין באימה וביראה רצון קונם וכן פירושו בכאן באימה וביראה </w:t>
      </w:r>
      <w:r w:rsidRPr="00EF54F7">
        <w:rPr>
          <w:rFonts w:asciiTheme="majorBidi" w:eastAsia="Tahoma" w:hAnsiTheme="majorBidi" w:cstheme="majorBidi"/>
          <w:b/>
          <w:bCs/>
          <w:color w:val="00000A"/>
          <w:sz w:val="26"/>
          <w:szCs w:val="26"/>
          <w:rtl/>
          <w:lang w:bidi="he-IL"/>
        </w:rPr>
        <w:t>כי צריך שיהיה האדם מוכן לקבל וזה כאשר הוא נחשב עלול</w:t>
      </w:r>
      <w:r w:rsidRPr="00EF54F7">
        <w:rPr>
          <w:rFonts w:asciiTheme="majorBidi" w:eastAsia="Tahoma" w:hAnsiTheme="majorBidi" w:cstheme="majorBidi"/>
          <w:b/>
          <w:bCs/>
          <w:color w:val="00000A"/>
          <w:sz w:val="26"/>
          <w:szCs w:val="26"/>
          <w:rtl/>
        </w:rPr>
        <w:t xml:space="preserve">, </w:t>
      </w:r>
      <w:r w:rsidRPr="00EF54F7">
        <w:rPr>
          <w:rFonts w:asciiTheme="majorBidi" w:eastAsia="Tahoma" w:hAnsiTheme="majorBidi" w:cstheme="majorBidi"/>
          <w:b/>
          <w:bCs/>
          <w:color w:val="00000A"/>
          <w:sz w:val="26"/>
          <w:szCs w:val="26"/>
          <w:rtl/>
          <w:lang w:bidi="he-IL"/>
        </w:rPr>
        <w:t>אבל מי שהוא בעיניו חשוב ובעל מעלה אין לו הכנה לקבל כלל</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עיי"ש אריכות דבריו</w:t>
      </w:r>
      <w:r w:rsidRPr="00EF54F7">
        <w:rPr>
          <w:rFonts w:asciiTheme="majorBidi" w:eastAsia="Tahoma" w:hAnsiTheme="majorBidi" w:cstheme="majorBidi"/>
          <w:color w:val="00000A"/>
          <w:sz w:val="26"/>
          <w:szCs w:val="26"/>
          <w:rtl/>
        </w:rPr>
        <w:t xml:space="preserve">.  </w:t>
      </w: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rPr>
      </w:pPr>
    </w:p>
    <w:p w:rsidR="00E84A47" w:rsidRPr="00EF54F7" w:rsidRDefault="00E84A47" w:rsidP="00E84A47">
      <w:pPr>
        <w:bidi/>
        <w:spacing w:line="0" w:lineRule="atLeast"/>
        <w:jc w:val="both"/>
        <w:rPr>
          <w:rFonts w:asciiTheme="majorBidi" w:eastAsia="Tahoma" w:hAnsiTheme="majorBidi" w:cstheme="majorBidi"/>
          <w:b/>
          <w:bCs/>
          <w:color w:val="00000A"/>
          <w:sz w:val="26"/>
          <w:szCs w:val="26"/>
          <w:rtl/>
          <w:lang w:bidi="he-IL"/>
        </w:rPr>
      </w:pPr>
      <w:r w:rsidRPr="00EF54F7">
        <w:rPr>
          <w:rFonts w:asciiTheme="majorBidi" w:eastAsia="Tahoma" w:hAnsiTheme="majorBidi" w:cstheme="majorBidi"/>
          <w:b/>
          <w:bCs/>
          <w:color w:val="00000A"/>
          <w:sz w:val="26"/>
          <w:szCs w:val="26"/>
          <w:rtl/>
          <w:lang w:bidi="he-IL"/>
        </w:rPr>
        <w:t>ד.        דרכו של הרמח"ל</w:t>
      </w:r>
      <w:r w:rsidRPr="00EF54F7">
        <w:rPr>
          <w:rFonts w:asciiTheme="majorBidi" w:eastAsia="Tahoma" w:hAnsiTheme="majorBidi" w:cstheme="majorBidi" w:hint="cs"/>
          <w:b/>
          <w:bCs/>
          <w:color w:val="00000A"/>
          <w:sz w:val="26"/>
          <w:szCs w:val="26"/>
          <w:rtl/>
          <w:lang w:bidi="he-IL"/>
        </w:rPr>
        <w:t xml:space="preserve"> </w:t>
      </w:r>
      <w:r w:rsidRPr="00EF54F7">
        <w:rPr>
          <w:rFonts w:asciiTheme="majorBidi" w:eastAsia="Tahoma" w:hAnsiTheme="majorBidi" w:cstheme="majorBidi"/>
          <w:b/>
          <w:bCs/>
          <w:color w:val="00000A"/>
          <w:sz w:val="26"/>
          <w:szCs w:val="26"/>
          <w:rtl/>
          <w:lang w:bidi="he-IL"/>
        </w:rPr>
        <w:t>–</w:t>
      </w:r>
      <w:r w:rsidRPr="00EF54F7">
        <w:rPr>
          <w:rFonts w:asciiTheme="majorBidi" w:eastAsia="Tahoma" w:hAnsiTheme="majorBidi" w:cstheme="majorBidi" w:hint="cs"/>
          <w:b/>
          <w:bCs/>
          <w:color w:val="00000A"/>
          <w:sz w:val="26"/>
          <w:szCs w:val="26"/>
          <w:rtl/>
          <w:lang w:bidi="he-IL"/>
        </w:rPr>
        <w:t xml:space="preserve"> הכרה ברוממות כוחה של התורה</w:t>
      </w: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rPr>
      </w:pPr>
      <w:r w:rsidRPr="00EF54F7">
        <w:rPr>
          <w:rFonts w:asciiTheme="majorBidi" w:eastAsia="Tahoma" w:hAnsiTheme="majorBidi" w:cstheme="majorBidi"/>
          <w:color w:val="00000A"/>
          <w:sz w:val="26"/>
          <w:szCs w:val="26"/>
          <w:rtl/>
          <w:lang w:bidi="he-IL"/>
        </w:rPr>
        <w:t>נשתדל לבאר בזה דרכו של הרמח</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 xml:space="preserve">ל </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דרך השם ח</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ד פ</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ב ד</w:t>
      </w:r>
      <w:r w:rsidRPr="00EF54F7">
        <w:rPr>
          <w:rFonts w:asciiTheme="majorBidi" w:hAnsiTheme="majorBidi" w:cstheme="majorBidi"/>
          <w:sz w:val="26"/>
          <w:szCs w:val="26"/>
          <w:rtl/>
        </w:rPr>
        <w:t>')</w:t>
      </w:r>
      <w:r w:rsidRPr="00EF54F7">
        <w:rPr>
          <w:rFonts w:asciiTheme="majorBidi" w:eastAsia="Tahoma" w:hAnsiTheme="majorBidi" w:cstheme="majorBidi"/>
          <w:color w:val="00000A"/>
          <w:sz w:val="26"/>
          <w:szCs w:val="26"/>
          <w:rtl/>
        </w:rPr>
        <w:t>.</w:t>
      </w: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rPr>
      </w:pPr>
      <w:r w:rsidRPr="00EF54F7">
        <w:rPr>
          <w:rFonts w:asciiTheme="majorBidi" w:hAnsiTheme="majorBidi" w:cstheme="majorBidi"/>
          <w:sz w:val="26"/>
          <w:szCs w:val="26"/>
          <w:rtl/>
          <w:lang w:bidi="he-IL"/>
        </w:rPr>
        <w:t>אעתיק קיצור לשונו</w:t>
      </w:r>
      <w:r w:rsidRPr="00EF54F7">
        <w:rPr>
          <w:rFonts w:asciiTheme="majorBidi" w:hAnsiTheme="majorBidi" w:cstheme="majorBidi"/>
          <w:sz w:val="26"/>
          <w:szCs w:val="26"/>
          <w:rtl/>
        </w:rPr>
        <w:t xml:space="preserve">: </w:t>
      </w:r>
      <w:r w:rsidRPr="00EF54F7">
        <w:rPr>
          <w:rFonts w:asciiTheme="majorBidi" w:eastAsia="Tahoma" w:hAnsiTheme="majorBidi" w:cstheme="majorBidi"/>
          <w:color w:val="00000A"/>
          <w:sz w:val="26"/>
          <w:szCs w:val="26"/>
          <w:rtl/>
          <w:lang w:bidi="he-IL"/>
        </w:rPr>
        <w:t>אך התנאים הצריכים להתלוות לתלמוד הנה הם</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היראה בתלמוד עצמו ותיקון המעשה בכל עת</w:t>
      </w:r>
      <w:r w:rsidRPr="00EF54F7">
        <w:rPr>
          <w:rStyle w:val="FootnoteReference"/>
          <w:rFonts w:asciiTheme="majorBidi" w:eastAsia="Tahoma" w:hAnsiTheme="majorBidi" w:cstheme="majorBidi"/>
          <w:color w:val="00000A"/>
          <w:sz w:val="26"/>
          <w:szCs w:val="26"/>
          <w:rtl/>
        </w:rPr>
        <w:footnoteReference w:id="31"/>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וזה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כי הנה כל כחה של התורה אינו אלא במה שקשר ותלה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יתברך</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את השפעתו היקרה בה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עד שעל ידי הדיבור בה וההשכלה תימשך ההשפעה הגדולה ההיא</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אך זולת זה לא היה הדיבור בה אלא כדיבור בשאר העסקים</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או ספרי חכמות והשכלה בכל שאר מושכלות המציאות הטבעית למיניהם</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שאין בם אלא ידיעת הענין ההוא</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ואין מגיע ממנו התעצמות יקר ומעלה כלל בנפש הקורא המדבר והמשכיל</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ולא תיקון לכלל הבריאה</w:t>
      </w:r>
      <w:r w:rsidRPr="00EF54F7">
        <w:rPr>
          <w:rFonts w:asciiTheme="majorBidi" w:eastAsia="Tahoma" w:hAnsiTheme="majorBidi" w:cstheme="majorBidi"/>
          <w:color w:val="00000A"/>
          <w:sz w:val="26"/>
          <w:szCs w:val="26"/>
          <w:rtl/>
        </w:rPr>
        <w:t xml:space="preserve">. </w:t>
      </w: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rPr>
      </w:pPr>
      <w:r w:rsidRPr="00EF54F7">
        <w:rPr>
          <w:rFonts w:asciiTheme="majorBidi" w:eastAsia="Tahoma" w:hAnsiTheme="majorBidi" w:cstheme="majorBidi"/>
          <w:color w:val="00000A"/>
          <w:sz w:val="26"/>
          <w:szCs w:val="26"/>
          <w:rtl/>
          <w:lang w:bidi="he-IL"/>
        </w:rPr>
        <w:t>ואמנם ההשפעה הזאת הנה ענינה אלהי</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כמו שזכרנו</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ולא עוד אלא שהוא היותר עליון ונשגב שבענינים הנמשכים ומגיעים ממנו</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יתברך</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אל הברואים</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וכיון שכן</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ודאי ש</w:t>
      </w:r>
      <w:r w:rsidRPr="00EF54F7">
        <w:rPr>
          <w:rFonts w:asciiTheme="majorBidi" w:eastAsia="Tahoma" w:hAnsiTheme="majorBidi" w:cstheme="majorBidi"/>
          <w:b/>
          <w:bCs/>
          <w:color w:val="00000A"/>
          <w:sz w:val="26"/>
          <w:szCs w:val="26"/>
          <w:rtl/>
          <w:lang w:bidi="he-IL"/>
        </w:rPr>
        <w:t>יש לו לאדם לירא ולרעוד בעסקו בענין כזה</w:t>
      </w:r>
      <w:r w:rsidRPr="00EF54F7">
        <w:rPr>
          <w:rFonts w:asciiTheme="majorBidi" w:eastAsia="Tahoma" w:hAnsiTheme="majorBidi" w:cstheme="majorBidi"/>
          <w:b/>
          <w:bCs/>
          <w:color w:val="00000A"/>
          <w:sz w:val="26"/>
          <w:szCs w:val="26"/>
          <w:rtl/>
        </w:rPr>
        <w:t xml:space="preserve">, </w:t>
      </w:r>
      <w:r w:rsidRPr="00EF54F7">
        <w:rPr>
          <w:rFonts w:asciiTheme="majorBidi" w:eastAsia="Tahoma" w:hAnsiTheme="majorBidi" w:cstheme="majorBidi"/>
          <w:b/>
          <w:bCs/>
          <w:color w:val="00000A"/>
          <w:sz w:val="26"/>
          <w:szCs w:val="26"/>
          <w:rtl/>
          <w:lang w:bidi="he-IL"/>
        </w:rPr>
        <w:t>שנמצא הוא ניגש לפני אלהיו ומתעסק בהמשכת האור הגדול ממנו אליו</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והנה </w:t>
      </w:r>
      <w:r w:rsidRPr="00EF54F7">
        <w:rPr>
          <w:rFonts w:asciiTheme="majorBidi" w:eastAsia="Tahoma" w:hAnsiTheme="majorBidi" w:cstheme="majorBidi"/>
          <w:b/>
          <w:bCs/>
          <w:color w:val="00000A"/>
          <w:sz w:val="26"/>
          <w:szCs w:val="26"/>
          <w:rtl/>
          <w:lang w:bidi="he-IL"/>
        </w:rPr>
        <w:t>צריך שייבוש משפלותו האנושית וירעש מרוממותו</w:t>
      </w:r>
      <w:r w:rsidRPr="00EF54F7">
        <w:rPr>
          <w:rFonts w:asciiTheme="majorBidi" w:eastAsia="Tahoma" w:hAnsiTheme="majorBidi" w:cstheme="majorBidi"/>
          <w:b/>
          <w:bCs/>
          <w:color w:val="00000A"/>
          <w:sz w:val="26"/>
          <w:szCs w:val="26"/>
          <w:rtl/>
        </w:rPr>
        <w:t xml:space="preserve">, </w:t>
      </w:r>
      <w:r w:rsidRPr="00EF54F7">
        <w:rPr>
          <w:rFonts w:asciiTheme="majorBidi" w:eastAsia="Tahoma" w:hAnsiTheme="majorBidi" w:cstheme="majorBidi"/>
          <w:b/>
          <w:bCs/>
          <w:color w:val="00000A"/>
          <w:sz w:val="26"/>
          <w:szCs w:val="26"/>
          <w:rtl/>
          <w:lang w:bidi="he-IL"/>
        </w:rPr>
        <w:t>יתברך</w:t>
      </w:r>
      <w:r w:rsidRPr="00EF54F7">
        <w:rPr>
          <w:rFonts w:asciiTheme="majorBidi" w:eastAsia="Tahoma" w:hAnsiTheme="majorBidi" w:cstheme="majorBidi"/>
          <w:b/>
          <w:bCs/>
          <w:color w:val="00000A"/>
          <w:sz w:val="26"/>
          <w:szCs w:val="26"/>
          <w:rtl/>
        </w:rPr>
        <w:t xml:space="preserve">, </w:t>
      </w:r>
      <w:r w:rsidRPr="00EF54F7">
        <w:rPr>
          <w:rFonts w:asciiTheme="majorBidi" w:eastAsia="Tahoma" w:hAnsiTheme="majorBidi" w:cstheme="majorBidi"/>
          <w:color w:val="00000A"/>
          <w:sz w:val="26"/>
          <w:szCs w:val="26"/>
          <w:rtl/>
          <w:lang w:bidi="he-IL"/>
        </w:rPr>
        <w:t xml:space="preserve">והנה </w:t>
      </w:r>
      <w:r w:rsidRPr="00EF54F7">
        <w:rPr>
          <w:rFonts w:asciiTheme="majorBidi" w:eastAsia="Tahoma" w:hAnsiTheme="majorBidi" w:cstheme="majorBidi"/>
          <w:b/>
          <w:bCs/>
          <w:color w:val="00000A"/>
          <w:sz w:val="26"/>
          <w:szCs w:val="26"/>
          <w:rtl/>
          <w:lang w:bidi="he-IL"/>
        </w:rPr>
        <w:t>יגל מאד מחלקו הטוב שזכה לזה</w:t>
      </w:r>
      <w:r w:rsidRPr="00EF54F7">
        <w:rPr>
          <w:rFonts w:asciiTheme="majorBidi" w:eastAsia="Tahoma" w:hAnsiTheme="majorBidi" w:cstheme="majorBidi"/>
          <w:b/>
          <w:bCs/>
          <w:color w:val="00000A"/>
          <w:sz w:val="26"/>
          <w:szCs w:val="26"/>
          <w:rtl/>
        </w:rPr>
        <w:t xml:space="preserve">, </w:t>
      </w:r>
      <w:r w:rsidRPr="00EF54F7">
        <w:rPr>
          <w:rFonts w:asciiTheme="majorBidi" w:eastAsia="Tahoma" w:hAnsiTheme="majorBidi" w:cstheme="majorBidi"/>
          <w:b/>
          <w:bCs/>
          <w:color w:val="00000A"/>
          <w:sz w:val="26"/>
          <w:szCs w:val="26"/>
          <w:rtl/>
          <w:lang w:bidi="he-IL"/>
        </w:rPr>
        <w:t>אך ברעדה כמו כן</w:t>
      </w:r>
      <w:r w:rsidRPr="00EF54F7">
        <w:rPr>
          <w:rFonts w:asciiTheme="majorBidi" w:eastAsia="Tahoma" w:hAnsiTheme="majorBidi" w:cstheme="majorBidi"/>
          <w:b/>
          <w:bCs/>
          <w:color w:val="00000A"/>
          <w:sz w:val="26"/>
          <w:szCs w:val="26"/>
          <w:rtl/>
        </w:rPr>
        <w:t xml:space="preserve">. </w:t>
      </w:r>
      <w:r w:rsidRPr="00EF54F7">
        <w:rPr>
          <w:rFonts w:asciiTheme="majorBidi" w:eastAsia="Tahoma" w:hAnsiTheme="majorBidi" w:cstheme="majorBidi"/>
          <w:b/>
          <w:bCs/>
          <w:color w:val="00000A"/>
          <w:sz w:val="26"/>
          <w:szCs w:val="26"/>
          <w:rtl/>
          <w:lang w:bidi="he-IL"/>
        </w:rPr>
        <w:t>ונכלל בזה</w:t>
      </w:r>
      <w:r w:rsidRPr="00EF54F7">
        <w:rPr>
          <w:rFonts w:asciiTheme="majorBidi" w:eastAsia="Tahoma" w:hAnsiTheme="majorBidi" w:cstheme="majorBidi"/>
          <w:b/>
          <w:bCs/>
          <w:color w:val="00000A"/>
          <w:sz w:val="26"/>
          <w:szCs w:val="26"/>
          <w:rtl/>
        </w:rPr>
        <w:t xml:space="preserve">, </w:t>
      </w:r>
      <w:r w:rsidRPr="00EF54F7">
        <w:rPr>
          <w:rFonts w:asciiTheme="majorBidi" w:eastAsia="Tahoma" w:hAnsiTheme="majorBidi" w:cstheme="majorBidi"/>
          <w:b/>
          <w:bCs/>
          <w:color w:val="00000A"/>
          <w:sz w:val="26"/>
          <w:szCs w:val="26"/>
          <w:rtl/>
          <w:lang w:bidi="he-IL"/>
        </w:rPr>
        <w:t>שלא ישב בקלות ראש</w:t>
      </w:r>
      <w:r w:rsidRPr="00EF54F7">
        <w:rPr>
          <w:rFonts w:asciiTheme="majorBidi" w:eastAsia="Tahoma" w:hAnsiTheme="majorBidi" w:cstheme="majorBidi"/>
          <w:b/>
          <w:bCs/>
          <w:color w:val="00000A"/>
          <w:sz w:val="26"/>
          <w:szCs w:val="26"/>
          <w:rtl/>
        </w:rPr>
        <w:t xml:space="preserve">, </w:t>
      </w:r>
      <w:r w:rsidRPr="00EF54F7">
        <w:rPr>
          <w:rFonts w:asciiTheme="majorBidi" w:eastAsia="Tahoma" w:hAnsiTheme="majorBidi" w:cstheme="majorBidi"/>
          <w:b/>
          <w:bCs/>
          <w:color w:val="00000A"/>
          <w:sz w:val="26"/>
          <w:szCs w:val="26"/>
          <w:rtl/>
          <w:lang w:bidi="he-IL"/>
        </w:rPr>
        <w:t>ולא ינהג שום מנהג בזיון</w:t>
      </w:r>
      <w:r w:rsidRPr="00EF54F7">
        <w:rPr>
          <w:rFonts w:asciiTheme="majorBidi" w:eastAsia="Tahoma" w:hAnsiTheme="majorBidi" w:cstheme="majorBidi"/>
          <w:color w:val="00000A"/>
          <w:sz w:val="26"/>
          <w:szCs w:val="26"/>
          <w:rtl/>
          <w:lang w:bidi="he-IL"/>
        </w:rPr>
        <w:t xml:space="preserve"> לא בדבריה ולא בספריה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וידע לפני מי עומד ומתעסק</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ואם הוא עושה כן</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אז יהיה תלמודו מה שראוי לו להיות באמת</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ותימשך על ידו ההשפעה שזכרנו</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ויתעצם בו היקר האלהי</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ויימשכו תיקון והארה לכל הבריאה</w:t>
      </w:r>
      <w:r w:rsidRPr="00EF54F7">
        <w:rPr>
          <w:rFonts w:asciiTheme="majorBidi" w:eastAsia="Tahoma" w:hAnsiTheme="majorBidi" w:cstheme="majorBidi"/>
          <w:color w:val="00000A"/>
          <w:sz w:val="26"/>
          <w:szCs w:val="26"/>
          <w:rtl/>
        </w:rPr>
        <w:t xml:space="preserve">. </w:t>
      </w: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rPr>
      </w:pPr>
      <w:r w:rsidRPr="00EF54F7">
        <w:rPr>
          <w:rFonts w:asciiTheme="majorBidi" w:eastAsia="Tahoma" w:hAnsiTheme="majorBidi" w:cstheme="majorBidi"/>
          <w:color w:val="00000A"/>
          <w:sz w:val="26"/>
          <w:szCs w:val="26"/>
          <w:rtl/>
          <w:lang w:bidi="he-IL"/>
        </w:rPr>
        <w:t>אבל אם תנאי זה יחסר ממנו</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לא תימשך ההארה על ידו</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ולא יהיו דבריו אלא כשאר כל הדיבורים האנושיים</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הגיונו כקורא אגרת</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ומחשבותיו כחושב בדברי העולם ...</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ואולם כפי מדרגת המורא ושיעור הכבוד והזהירות בו</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כן יהיה שיעור יקר הלימוד ומדרגת ההשפעה הנמשכת על ידו</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ע</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כ</w:t>
      </w:r>
      <w:r w:rsidRPr="00EF54F7">
        <w:rPr>
          <w:rFonts w:asciiTheme="majorBidi" w:eastAsia="Tahoma" w:hAnsiTheme="majorBidi" w:cstheme="majorBidi"/>
          <w:color w:val="00000A"/>
          <w:sz w:val="26"/>
          <w:szCs w:val="26"/>
          <w:rtl/>
        </w:rPr>
        <w:t xml:space="preserve">. </w:t>
      </w:r>
    </w:p>
    <w:p w:rsidR="00E84A47" w:rsidRPr="00EF54F7" w:rsidRDefault="00E84A47" w:rsidP="00E84A47">
      <w:pPr>
        <w:bidi/>
        <w:spacing w:line="0" w:lineRule="atLeast"/>
        <w:ind w:firstLine="567"/>
        <w:jc w:val="both"/>
        <w:rPr>
          <w:rFonts w:asciiTheme="majorBidi" w:hAnsiTheme="majorBidi" w:cstheme="majorBidi"/>
          <w:sz w:val="26"/>
          <w:szCs w:val="26"/>
          <w:rtl/>
        </w:rPr>
      </w:pPr>
      <w:r w:rsidRPr="00EF54F7">
        <w:rPr>
          <w:rFonts w:asciiTheme="majorBidi" w:hAnsiTheme="majorBidi" w:cstheme="majorBidi"/>
          <w:sz w:val="26"/>
          <w:szCs w:val="26"/>
          <w:rtl/>
          <w:lang w:bidi="he-IL"/>
        </w:rPr>
        <w:lastRenderedPageBreak/>
        <w:t>מבו</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מדבריו דרך חדש בביאור הקשר בין יראת שמים ותורה</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שלא ביראת עונש וחטא איירי אלא ביראת הרוממות</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ולא ביראת רוממות הקל יתברך לבד אלא ביראת רוממות התורה וכוחותיה, ולא ר</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ל שבלא יראת הרוממות לא יוכל ללמוד כלל</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אלא יהיה התורה אצלו ככל חכמה אחרת ולא ישפיע על האדם כלל</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וביאור הדברים שיראה זו תוצאה היא מהערכת האדם מה היא התורה, שאדם המכיר ומעריך בברירות שהתורה היא דבר רוחני ששורשה למעלה וע</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י לימודינו בה למטה</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משפיעים למעלה וחוזרים ומושפעים למטה</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 xml:space="preserve">והאדם מתעלה מזה והעולם מתעלה עמו </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ואפי</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 xml:space="preserve">יותר מכל מצות התורה </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תלמוד תורה כנגד כולם</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שכוחה</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של התורה להשפיע יותר ממה שבכוחה של המצוות</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ממילא יביא לו הרגשה של יראה מחמת רוממות התורה והרגשת שפלות עצמו כלפיה</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ומבאר הרמח</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ל שהשפעתה של התורה על האדם מיתלא תליא בהכרה והערכה זו,</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שכמידת הערכת האדם בתורה</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באותה מידה משפיע התורה על האדם,</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ומי שהערכת</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התורה אצלו כמו כל חכמה בעלמא ולא יותר</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 xml:space="preserve">והתורה היא רק חכמה נוספת ככל שאר חכמות העולם </w:t>
      </w:r>
      <w:r w:rsidRPr="00EF54F7">
        <w:rPr>
          <w:rFonts w:asciiTheme="majorBidi" w:hAnsiTheme="majorBidi" w:cstheme="majorBidi"/>
          <w:sz w:val="26"/>
          <w:szCs w:val="26"/>
          <w:rtl/>
        </w:rPr>
        <w:t>(</w:t>
      </w:r>
      <w:proofErr w:type="spellStart"/>
      <w:r w:rsidRPr="00EF54F7">
        <w:rPr>
          <w:rFonts w:asciiTheme="majorBidi" w:hAnsiTheme="majorBidi" w:cstheme="majorBidi"/>
          <w:sz w:val="26"/>
          <w:szCs w:val="26"/>
        </w:rPr>
        <w:t>talmudical</w:t>
      </w:r>
      <w:proofErr w:type="spellEnd"/>
      <w:r w:rsidRPr="00EF54F7">
        <w:rPr>
          <w:rFonts w:asciiTheme="majorBidi" w:hAnsiTheme="majorBidi" w:cstheme="majorBidi"/>
          <w:sz w:val="26"/>
          <w:szCs w:val="26"/>
        </w:rPr>
        <w:t xml:space="preserve"> study</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 לא ישפיע עליו כלל ולא יתרומם ע</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 xml:space="preserve">י לימודה וישאר אצלו בבחינת </w:t>
      </w:r>
      <w:r w:rsidRPr="00EF54F7">
        <w:rPr>
          <w:rFonts w:asciiTheme="majorBidi" w:hAnsiTheme="majorBidi" w:cstheme="majorBidi"/>
          <w:sz w:val="26"/>
          <w:szCs w:val="26"/>
          <w:rtl/>
        </w:rPr>
        <w:t xml:space="preserve">– </w:t>
      </w:r>
      <w:proofErr w:type="spellStart"/>
      <w:r w:rsidRPr="00EF54F7">
        <w:rPr>
          <w:rFonts w:asciiTheme="majorBidi" w:hAnsiTheme="majorBidi" w:cstheme="majorBidi"/>
          <w:sz w:val="26"/>
          <w:szCs w:val="26"/>
        </w:rPr>
        <w:t>talmudical</w:t>
      </w:r>
      <w:proofErr w:type="spellEnd"/>
      <w:r w:rsidRPr="00EF54F7">
        <w:rPr>
          <w:rFonts w:asciiTheme="majorBidi" w:hAnsiTheme="majorBidi" w:cstheme="majorBidi"/>
          <w:sz w:val="26"/>
          <w:szCs w:val="26"/>
        </w:rPr>
        <w:t xml:space="preserve"> study</w:t>
      </w:r>
      <w:r w:rsidRPr="00EF54F7">
        <w:rPr>
          <w:rFonts w:asciiTheme="majorBidi" w:hAnsiTheme="majorBidi" w:cstheme="majorBidi"/>
          <w:sz w:val="26"/>
          <w:szCs w:val="26"/>
          <w:rtl/>
          <w:lang w:bidi="he-IL"/>
        </w:rPr>
        <w:t xml:space="preserve"> בלבד, ה</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ירחם</w:t>
      </w:r>
      <w:r w:rsidRPr="00EF54F7">
        <w:rPr>
          <w:rFonts w:asciiTheme="majorBidi" w:hAnsiTheme="majorBidi" w:cstheme="majorBidi"/>
          <w:sz w:val="26"/>
          <w:szCs w:val="26"/>
          <w:rtl/>
        </w:rPr>
        <w:t>!</w:t>
      </w:r>
    </w:p>
    <w:p w:rsidR="00E84A47" w:rsidRPr="00EF54F7" w:rsidRDefault="00E84A47" w:rsidP="00E84A47">
      <w:pPr>
        <w:bidi/>
        <w:spacing w:line="0" w:lineRule="atLeast"/>
        <w:ind w:firstLine="567"/>
        <w:jc w:val="both"/>
        <w:rPr>
          <w:rFonts w:asciiTheme="majorBidi" w:hAnsiTheme="majorBidi" w:cstheme="majorBidi"/>
          <w:sz w:val="26"/>
          <w:szCs w:val="26"/>
          <w:rtl/>
        </w:rPr>
      </w:pPr>
      <w:r w:rsidRPr="00EF54F7">
        <w:rPr>
          <w:rFonts w:asciiTheme="majorBidi" w:hAnsiTheme="majorBidi" w:cstheme="majorBidi"/>
          <w:sz w:val="26"/>
          <w:szCs w:val="26"/>
          <w:rtl/>
          <w:lang w:bidi="he-IL"/>
        </w:rPr>
        <w:t>נמצאנו למידים ביאור חדש בקשר בין יראת שמים ולימוד התורה</w:t>
      </w:r>
      <w:r w:rsidRPr="00EF54F7">
        <w:rPr>
          <w:rFonts w:asciiTheme="majorBidi" w:hAnsiTheme="majorBidi" w:cstheme="majorBidi"/>
          <w:sz w:val="26"/>
          <w:szCs w:val="26"/>
          <w:rtl/>
        </w:rPr>
        <w:t>.</w:t>
      </w:r>
    </w:p>
    <w:p w:rsidR="00E84A47" w:rsidRPr="00EF54F7" w:rsidRDefault="00E84A47" w:rsidP="00E84A47">
      <w:pPr>
        <w:bidi/>
        <w:spacing w:line="0" w:lineRule="atLeast"/>
        <w:ind w:firstLine="567"/>
        <w:jc w:val="both"/>
        <w:rPr>
          <w:rFonts w:asciiTheme="majorBidi" w:hAnsiTheme="majorBidi" w:cstheme="majorBidi"/>
          <w:sz w:val="26"/>
          <w:szCs w:val="26"/>
          <w:rtl/>
        </w:rPr>
      </w:pPr>
    </w:p>
    <w:p w:rsidR="00E84A47" w:rsidRPr="00EF54F7" w:rsidRDefault="00E84A47" w:rsidP="00E84A47">
      <w:pPr>
        <w:bidi/>
        <w:spacing w:line="0" w:lineRule="atLeast"/>
        <w:ind w:firstLine="567"/>
        <w:jc w:val="both"/>
        <w:rPr>
          <w:rFonts w:asciiTheme="majorBidi" w:hAnsiTheme="majorBidi" w:cstheme="majorBidi"/>
          <w:sz w:val="26"/>
          <w:szCs w:val="26"/>
          <w:rtl/>
        </w:rPr>
      </w:pPr>
      <w:r w:rsidRPr="00EF54F7">
        <w:rPr>
          <w:rFonts w:asciiTheme="majorBidi" w:hAnsiTheme="majorBidi" w:cstheme="majorBidi"/>
          <w:sz w:val="26"/>
          <w:szCs w:val="26"/>
          <w:rtl/>
          <w:lang w:bidi="he-IL"/>
        </w:rPr>
        <w:t>את יסוד דברי הרמח</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ל מבו</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כבר בב</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ח בהל</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 xml:space="preserve">ברכת התורה </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או</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ח סי</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מ</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ז</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בביאור מה שנחרב הבית על שלא ברכו בתורה תחילה</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וז</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ל</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ואיכא לתמוה טובא למה יצא כזאת מלפניו להענישם בעונש גדול ורם כזה על שלא ברכו בתורה תחלה שהוא לכאורה עבירה קלה.</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ונראה דכונתו יתברך מעולם היתה שנהיה עוסקים בתורה כדי שתתעצם נשמתינו בעצמות ורוחניות וקדושת מקור מוצא התורה, ולכן נתן הקדוש ברוך הוא תורת אמת לישראל במתנה שלא תשתכח מאתנו כדי שתתדבק נשמתינו וגופינו ברמ</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ח איברים ושס</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ה גידין ברמ</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ח מצוות עשה ושס</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ה לא תעשה שבתורה ואם היו עוסקים בתורה על הכוונה הזאת היו המה מרכבה והיכל לשכינתו יתברך שהיתה השכינה ממש בקרבם כי היכל ה</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המה ובקרבם ממש היתה השכינה קובעת דירתה והארץ כולה היתה מאירה מכבודו ובזה יהיה קישור לפמליא של מעלה עם פמליא של מטה והיה המשכן אחד, אבל עתה שעברו חוק זה שלא עסקו בתורה כי אם לצורך הדברים הגשמיים להנאתם לידע הדינים לצורך משא ומתן גם להתגאות להראות חכמתם ולא נתכוונו להתעצם ולהתדבק בקדושת ורוחניות התורה ולהמשיך השכינה למטה בארץ כדי שתעלה נשמתם למדרגה גדולה אחרי מיתתם הנה בזה עשו פירוד שנסתלקה השכינה מן הארץ ועלתה לה למעלה והארץ נשארה בגשמיותה בלי קדושה וזה היה גורם חורבנה ואבידתה</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ע</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כ</w:t>
      </w:r>
      <w:r w:rsidRPr="00EF54F7">
        <w:rPr>
          <w:rFonts w:asciiTheme="majorBidi" w:hAnsiTheme="majorBidi" w:cstheme="majorBidi"/>
          <w:sz w:val="26"/>
          <w:szCs w:val="26"/>
          <w:rtl/>
        </w:rPr>
        <w:t>.</w:t>
      </w:r>
    </w:p>
    <w:p w:rsidR="00E84A47" w:rsidRPr="004037DB" w:rsidRDefault="00E84A47" w:rsidP="00E84A47">
      <w:pPr>
        <w:bidi/>
        <w:spacing w:line="0" w:lineRule="atLeast"/>
        <w:ind w:firstLine="567"/>
        <w:jc w:val="both"/>
        <w:rPr>
          <w:rFonts w:asciiTheme="majorBidi" w:hAnsiTheme="majorBidi" w:cstheme="majorBidi"/>
          <w:sz w:val="26"/>
          <w:szCs w:val="26"/>
          <w:rtl/>
        </w:rPr>
      </w:pPr>
      <w:r w:rsidRPr="00EF54F7">
        <w:rPr>
          <w:rFonts w:asciiTheme="majorBidi" w:hAnsiTheme="majorBidi" w:cstheme="majorBidi"/>
          <w:sz w:val="26"/>
          <w:szCs w:val="26"/>
          <w:rtl/>
          <w:lang w:bidi="he-IL"/>
        </w:rPr>
        <w:t>מבו</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מדבריו כיסוד הנ</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ל שיסוד חטאם שגרם לחורבן בית המקדש היתה חסרון הכרה בכוחה של התורה לקשר האדם עם למעלה</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חסרון הכרה שע</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י לימוד התורה האדם מתדבק ומתקדש ברוחניות התורה</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וכיון שלא הכירו בכוחה</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באמת לא השפיעה התורה השפעה זו</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וחל ניתוק ב</w:t>
      </w:r>
      <w:r w:rsidRPr="004037DB">
        <w:rPr>
          <w:rFonts w:asciiTheme="majorBidi" w:hAnsiTheme="majorBidi" w:cstheme="majorBidi"/>
          <w:sz w:val="26"/>
          <w:szCs w:val="26"/>
          <w:rtl/>
          <w:lang w:bidi="he-IL"/>
        </w:rPr>
        <w:t xml:space="preserve">ין העליונים ותחתונים </w:t>
      </w:r>
      <w:r w:rsidRPr="004037DB">
        <w:rPr>
          <w:rFonts w:asciiTheme="majorBidi" w:hAnsiTheme="majorBidi" w:cstheme="majorBidi" w:hint="cs"/>
          <w:sz w:val="26"/>
          <w:szCs w:val="26"/>
          <w:rtl/>
          <w:lang w:bidi="he-IL"/>
        </w:rPr>
        <w:t>ו</w:t>
      </w:r>
      <w:r w:rsidRPr="004037DB">
        <w:rPr>
          <w:rFonts w:asciiTheme="majorBidi" w:hAnsiTheme="majorBidi" w:cstheme="majorBidi"/>
          <w:sz w:val="26"/>
          <w:szCs w:val="26"/>
          <w:rtl/>
          <w:lang w:bidi="he-IL"/>
        </w:rPr>
        <w:t>שוב נסתלקה שכינה מן הארץ ונחרב הבית</w:t>
      </w:r>
      <w:r w:rsidRPr="004037DB">
        <w:rPr>
          <w:rFonts w:asciiTheme="majorBidi" w:hAnsiTheme="majorBidi" w:cstheme="majorBidi"/>
          <w:sz w:val="26"/>
          <w:szCs w:val="26"/>
          <w:rtl/>
        </w:rPr>
        <w:t>.</w:t>
      </w:r>
    </w:p>
    <w:p w:rsidR="00E84A47" w:rsidRPr="004037DB" w:rsidRDefault="00E84A47" w:rsidP="00E84A47">
      <w:pPr>
        <w:bidi/>
        <w:spacing w:line="0" w:lineRule="atLeast"/>
        <w:ind w:firstLine="567"/>
        <w:jc w:val="both"/>
        <w:rPr>
          <w:rFonts w:asciiTheme="majorBidi" w:hAnsiTheme="majorBidi" w:cstheme="majorBidi"/>
          <w:sz w:val="26"/>
          <w:szCs w:val="26"/>
          <w:rtl/>
          <w:lang w:bidi="he-IL"/>
        </w:rPr>
      </w:pPr>
    </w:p>
    <w:p w:rsidR="00E84A47" w:rsidRPr="00EF54F7" w:rsidRDefault="00E84A47" w:rsidP="00E84A47">
      <w:pPr>
        <w:bidi/>
        <w:spacing w:line="0" w:lineRule="atLeast"/>
        <w:ind w:firstLine="567"/>
        <w:jc w:val="both"/>
        <w:rPr>
          <w:rFonts w:asciiTheme="majorBidi" w:hAnsiTheme="majorBidi" w:cstheme="majorBidi"/>
          <w:sz w:val="26"/>
          <w:szCs w:val="26"/>
          <w:rtl/>
          <w:lang w:bidi="he-IL"/>
        </w:rPr>
      </w:pPr>
      <w:r w:rsidRPr="004037DB">
        <w:rPr>
          <w:rFonts w:asciiTheme="majorBidi" w:hAnsiTheme="majorBidi" w:cstheme="majorBidi"/>
          <w:sz w:val="26"/>
          <w:szCs w:val="26"/>
          <w:rtl/>
          <w:lang w:bidi="he-IL"/>
        </w:rPr>
        <w:t>נמצא לפי דבריו, שמתחדשת עלינו בתקופה זו בכל שנה ושנה, תוספת הכרה בגובה וגדלותה של התורה, ושעל ידי לימודנו בה ממשיכים את אורה למטה, ו</w:t>
      </w:r>
      <w:r w:rsidRPr="004037DB">
        <w:rPr>
          <w:rFonts w:asciiTheme="majorBidi" w:hAnsiTheme="majorBidi" w:cstheme="majorBidi" w:hint="cs"/>
          <w:sz w:val="26"/>
          <w:szCs w:val="26"/>
          <w:rtl/>
          <w:lang w:bidi="he-IL"/>
        </w:rPr>
        <w:t>על ידי</w:t>
      </w:r>
      <w:r w:rsidRPr="004037DB">
        <w:rPr>
          <w:rFonts w:asciiTheme="majorBidi" w:hAnsiTheme="majorBidi" w:cstheme="majorBidi"/>
          <w:sz w:val="26"/>
          <w:szCs w:val="26"/>
          <w:rtl/>
          <w:lang w:bidi="he-IL"/>
        </w:rPr>
        <w:t xml:space="preserve"> הכרה זו </w:t>
      </w:r>
      <w:r w:rsidRPr="004037DB">
        <w:rPr>
          <w:rFonts w:asciiTheme="majorBidi" w:hAnsiTheme="majorBidi" w:cstheme="majorBidi" w:hint="cs"/>
          <w:sz w:val="26"/>
          <w:szCs w:val="26"/>
          <w:rtl/>
          <w:lang w:bidi="he-IL"/>
        </w:rPr>
        <w:t xml:space="preserve">יחד </w:t>
      </w:r>
      <w:r w:rsidRPr="004037DB">
        <w:rPr>
          <w:rFonts w:asciiTheme="majorBidi" w:hAnsiTheme="majorBidi" w:cstheme="majorBidi"/>
          <w:sz w:val="26"/>
          <w:szCs w:val="26"/>
          <w:rtl/>
          <w:lang w:bidi="he-IL"/>
        </w:rPr>
        <w:t>עם הכרת שפלות עצמינו</w:t>
      </w:r>
      <w:r w:rsidRPr="004037DB">
        <w:rPr>
          <w:rFonts w:asciiTheme="majorBidi" w:hAnsiTheme="majorBidi" w:cstheme="majorBidi" w:hint="cs"/>
          <w:sz w:val="26"/>
          <w:szCs w:val="26"/>
          <w:rtl/>
          <w:lang w:bidi="he-IL"/>
        </w:rPr>
        <w:t>, הר"ז גורם</w:t>
      </w:r>
      <w:r w:rsidRPr="004037DB">
        <w:rPr>
          <w:rFonts w:asciiTheme="majorBidi" w:hAnsiTheme="majorBidi" w:cstheme="majorBidi"/>
          <w:sz w:val="26"/>
          <w:szCs w:val="26"/>
          <w:rtl/>
          <w:lang w:bidi="he-IL"/>
        </w:rPr>
        <w:t xml:space="preserve"> </w:t>
      </w:r>
      <w:r w:rsidRPr="004037DB">
        <w:rPr>
          <w:rFonts w:asciiTheme="majorBidi" w:hAnsiTheme="majorBidi" w:cstheme="majorBidi" w:hint="cs"/>
          <w:sz w:val="26"/>
          <w:szCs w:val="26"/>
          <w:rtl/>
          <w:lang w:bidi="he-IL"/>
        </w:rPr>
        <w:t xml:space="preserve">לאדם </w:t>
      </w:r>
      <w:r w:rsidRPr="004037DB">
        <w:rPr>
          <w:rFonts w:asciiTheme="majorBidi" w:hAnsiTheme="majorBidi" w:cstheme="majorBidi"/>
          <w:sz w:val="26"/>
          <w:szCs w:val="26"/>
          <w:rtl/>
          <w:lang w:bidi="he-IL"/>
        </w:rPr>
        <w:t xml:space="preserve">לירא ולרעוד </w:t>
      </w:r>
      <w:r w:rsidRPr="004037DB">
        <w:rPr>
          <w:rFonts w:asciiTheme="majorBidi" w:hAnsiTheme="majorBidi" w:cstheme="majorBidi" w:hint="cs"/>
          <w:sz w:val="26"/>
          <w:szCs w:val="26"/>
          <w:rtl/>
          <w:lang w:bidi="he-IL"/>
        </w:rPr>
        <w:t xml:space="preserve">כששם לב </w:t>
      </w:r>
      <w:r w:rsidRPr="004037DB">
        <w:rPr>
          <w:rFonts w:asciiTheme="majorBidi" w:hAnsiTheme="majorBidi" w:cstheme="majorBidi"/>
          <w:sz w:val="26"/>
          <w:szCs w:val="26"/>
          <w:rtl/>
          <w:lang w:bidi="he-IL"/>
        </w:rPr>
        <w:t>שבזה הוא מתעסק כשלומד התורה הקדושה.</w:t>
      </w:r>
    </w:p>
    <w:p w:rsidR="00E84A47" w:rsidRPr="00EF54F7" w:rsidRDefault="00E84A47" w:rsidP="00E84A47">
      <w:pPr>
        <w:bidi/>
        <w:spacing w:line="0" w:lineRule="atLeast"/>
        <w:ind w:firstLine="567"/>
        <w:jc w:val="both"/>
        <w:rPr>
          <w:rFonts w:asciiTheme="majorBidi" w:hAnsiTheme="majorBidi" w:cstheme="majorBidi"/>
          <w:sz w:val="26"/>
          <w:szCs w:val="26"/>
          <w:rtl/>
          <w:lang w:bidi="he-IL"/>
        </w:rPr>
      </w:pPr>
      <w:r w:rsidRPr="00EF54F7">
        <w:rPr>
          <w:rFonts w:asciiTheme="majorBidi" w:hAnsiTheme="majorBidi" w:cstheme="majorBidi"/>
          <w:sz w:val="26"/>
          <w:szCs w:val="26"/>
          <w:rtl/>
          <w:lang w:bidi="he-IL"/>
        </w:rPr>
        <w:t xml:space="preserve"> </w:t>
      </w:r>
    </w:p>
    <w:p w:rsidR="00E84A47" w:rsidRPr="00EF54F7" w:rsidRDefault="00E84A47" w:rsidP="00E84A47">
      <w:pPr>
        <w:bidi/>
        <w:spacing w:line="0" w:lineRule="atLeast"/>
        <w:jc w:val="both"/>
        <w:rPr>
          <w:rFonts w:asciiTheme="majorBidi" w:eastAsia="Tahoma" w:hAnsiTheme="majorBidi" w:cstheme="majorBidi"/>
          <w:color w:val="00000A"/>
          <w:sz w:val="26"/>
          <w:szCs w:val="26"/>
          <w:rtl/>
        </w:rPr>
      </w:pPr>
      <w:r w:rsidRPr="00EF54F7">
        <w:rPr>
          <w:rFonts w:asciiTheme="majorBidi" w:hAnsiTheme="majorBidi" w:cstheme="majorBidi"/>
          <w:sz w:val="26"/>
          <w:szCs w:val="26"/>
          <w:rtl/>
          <w:lang w:bidi="he-IL"/>
        </w:rPr>
        <w:t>ה.       כדי להמחיש את הדברים, נר' לציין</w:t>
      </w:r>
      <w:r w:rsidRPr="00EF54F7">
        <w:rPr>
          <w:rFonts w:asciiTheme="majorBidi" w:hAnsiTheme="majorBidi" w:cstheme="majorBidi"/>
          <w:sz w:val="26"/>
          <w:szCs w:val="26"/>
          <w:lang w:bidi="he-IL"/>
        </w:rPr>
        <w:t xml:space="preserve"> </w:t>
      </w:r>
      <w:r w:rsidRPr="00EF54F7">
        <w:rPr>
          <w:rFonts w:asciiTheme="majorBidi" w:hAnsiTheme="majorBidi" w:cstheme="majorBidi"/>
          <w:sz w:val="26"/>
          <w:szCs w:val="26"/>
          <w:rtl/>
          <w:lang w:bidi="he-IL"/>
        </w:rPr>
        <w:t>כאן מש"כ הרמ"א (או</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ח סי</w:t>
      </w:r>
      <w:r w:rsidRPr="00EF54F7">
        <w:rPr>
          <w:rFonts w:asciiTheme="majorBidi" w:hAnsiTheme="majorBidi" w:cstheme="majorBidi"/>
          <w:sz w:val="26"/>
          <w:szCs w:val="26"/>
          <w:rtl/>
        </w:rPr>
        <w:t xml:space="preserve">' </w:t>
      </w:r>
      <w:r w:rsidRPr="00EF54F7">
        <w:rPr>
          <w:rFonts w:asciiTheme="majorBidi" w:hAnsiTheme="majorBidi" w:cstheme="majorBidi"/>
          <w:sz w:val="26"/>
          <w:szCs w:val="26"/>
          <w:rtl/>
          <w:lang w:bidi="he-IL"/>
        </w:rPr>
        <w:t>מ</w:t>
      </w:r>
      <w:r w:rsidRPr="00EF54F7">
        <w:rPr>
          <w:rFonts w:asciiTheme="majorBidi" w:hAnsiTheme="majorBidi" w:cstheme="majorBidi"/>
          <w:sz w:val="26"/>
          <w:szCs w:val="26"/>
          <w:rtl/>
        </w:rPr>
        <w:t>"</w:t>
      </w:r>
      <w:r w:rsidRPr="00EF54F7">
        <w:rPr>
          <w:rFonts w:asciiTheme="majorBidi" w:hAnsiTheme="majorBidi" w:cstheme="majorBidi"/>
          <w:sz w:val="26"/>
          <w:szCs w:val="26"/>
          <w:rtl/>
          <w:lang w:bidi="he-IL"/>
        </w:rPr>
        <w:t>ח) בשם האבודרהם</w:t>
      </w:r>
      <w:r w:rsidRPr="00EF54F7">
        <w:rPr>
          <w:rFonts w:asciiTheme="majorBidi" w:hAnsiTheme="majorBidi" w:cstheme="majorBidi"/>
          <w:sz w:val="26"/>
          <w:szCs w:val="26"/>
          <w:rtl/>
        </w:rPr>
        <w:t>,</w:t>
      </w:r>
      <w:r w:rsidRPr="00EF54F7">
        <w:rPr>
          <w:rFonts w:asciiTheme="majorBidi" w:eastAsia="Tahoma" w:hAnsiTheme="majorBidi" w:cstheme="majorBidi"/>
          <w:color w:val="00000A"/>
          <w:sz w:val="26"/>
          <w:szCs w:val="26"/>
          <w:rtl/>
          <w:lang w:bidi="he-IL"/>
        </w:rPr>
        <w:t xml:space="preserve"> שנהגו ישראל להתנועע בשעה שקורין בתורה </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כי כשנתנה תורה נרתעו כולם שנאמר וירא העם וינעו</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ע</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כ</w:t>
      </w:r>
      <w:r w:rsidRPr="00EF54F7">
        <w:rPr>
          <w:rFonts w:asciiTheme="majorBidi" w:eastAsia="Tahoma" w:hAnsiTheme="majorBidi" w:cstheme="majorBidi"/>
          <w:color w:val="00000A"/>
          <w:sz w:val="26"/>
          <w:szCs w:val="26"/>
          <w:rtl/>
        </w:rPr>
        <w:t>.</w:t>
      </w:r>
      <w:r w:rsidRPr="00EF54F7">
        <w:rPr>
          <w:rStyle w:val="FootnoteReference"/>
          <w:rFonts w:asciiTheme="majorBidi" w:eastAsia="Tahoma" w:hAnsiTheme="majorBidi" w:cstheme="majorBidi"/>
          <w:color w:val="00000A"/>
          <w:sz w:val="26"/>
          <w:szCs w:val="26"/>
          <w:rtl/>
        </w:rPr>
        <w:footnoteReference w:id="32"/>
      </w:r>
      <w:r w:rsidRPr="00EF54F7">
        <w:rPr>
          <w:rFonts w:asciiTheme="majorBidi" w:eastAsia="Tahoma" w:hAnsiTheme="majorBidi" w:cstheme="majorBidi"/>
          <w:color w:val="00000A"/>
          <w:sz w:val="26"/>
          <w:szCs w:val="26"/>
          <w:rtl/>
        </w:rPr>
        <w:t xml:space="preserve"> </w:t>
      </w: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rPr>
      </w:pPr>
      <w:r w:rsidRPr="00EF54F7">
        <w:rPr>
          <w:rFonts w:asciiTheme="majorBidi" w:eastAsia="Tahoma" w:hAnsiTheme="majorBidi" w:cstheme="majorBidi"/>
          <w:color w:val="00000A"/>
          <w:sz w:val="26"/>
          <w:szCs w:val="26"/>
          <w:rtl/>
          <w:lang w:bidi="he-IL"/>
        </w:rPr>
        <w:t>והאריכו חז"ל בדברים נפלאים (זוה"ק ח</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ג ריח</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לבאר מה שאמר רב אבא לר' יוסי על מה שאמר לו רשב"י בביאור מה שנהגו בני ישראל להתנועע בשעה שלומדים</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וז</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ל</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שאילנא ליה מאי האי דכל עמין דעלמא לא עבדין נענועא אלא ישראל בלחודייהו דכד לעאן באורייתא מתנענען הכא והכא בלא למודא דבר נש בעלמא ולא יכלין למיקם בקיומייהו אמר לי אדכרתן מלתא עלאה ובני עלמא לא ידעין ולא משגיחין</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יתיב שעתא ובכה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אמר ווי לבני נשא דאזלין כבעירי חקלא בלא סוכלתנו</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במלה דא בלחודוי אשתמודען נשמתהון קדישין דישראל </w:t>
      </w:r>
      <w:r w:rsidRPr="00EF54F7">
        <w:rPr>
          <w:rFonts w:asciiTheme="majorBidi" w:eastAsia="Tahoma" w:hAnsiTheme="majorBidi" w:cstheme="majorBidi"/>
          <w:color w:val="00000A"/>
          <w:sz w:val="26"/>
          <w:szCs w:val="26"/>
          <w:rtl/>
          <w:lang w:bidi="he-IL"/>
        </w:rPr>
        <w:lastRenderedPageBreak/>
        <w:t>בין נשמתהון דעמין עעכו</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ם</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נשמתהון דישראל אתגזרו מגו בוצינא קדישא דדליק דכתיב </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משלי כ</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נר יי</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נשמת אדם והאי נר בשעתא דאתאחד </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נ</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א דאתדליק</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מגו אורייתא דלעילא לא שכיך נהורא עליה אפילו רגעא</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ורזא דא </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תהלים פג</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אלהים אל דמי לך כגוונא דא כתיב </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ישעיה סב</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המזכירים את יי</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אל דמי לכם</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לא שכיכו לכון</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נהורא דשרגא כיון דאתאחדא גו פתילה ההוא נהורא לא שכיך לעלמין אלא מתנענעא נהורא לכאן ולכאן ולא משתכיך לעלמין</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 xml:space="preserve">כגוונא דא ישראל דנשמתייהו מגו ההוא נהורא דשרגא כיון דאמר מלה חדא דאורייתא הא נהורא דליק ולא יכלון אינון לאשתככא ומתנענען לכאן ולכאן ולכל סטרין כנהורא דשרגא דהא </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משלי כ</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נר יי</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נשמת אדם כתיב</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ע</w:t>
      </w:r>
      <w:r w:rsidRPr="00EF54F7">
        <w:rPr>
          <w:rFonts w:asciiTheme="majorBidi" w:eastAsia="Tahoma" w:hAnsiTheme="majorBidi" w:cstheme="majorBidi"/>
          <w:color w:val="00000A"/>
          <w:sz w:val="26"/>
          <w:szCs w:val="26"/>
          <w:rtl/>
        </w:rPr>
        <w:t>"</w:t>
      </w:r>
      <w:r w:rsidRPr="00EF54F7">
        <w:rPr>
          <w:rFonts w:asciiTheme="majorBidi" w:eastAsia="Tahoma" w:hAnsiTheme="majorBidi" w:cstheme="majorBidi"/>
          <w:color w:val="00000A"/>
          <w:sz w:val="26"/>
          <w:szCs w:val="26"/>
          <w:rtl/>
          <w:lang w:bidi="he-IL"/>
        </w:rPr>
        <w:t>כ</w:t>
      </w:r>
      <w:r w:rsidRPr="00EF54F7">
        <w:rPr>
          <w:rFonts w:asciiTheme="majorBidi" w:eastAsia="Tahoma" w:hAnsiTheme="majorBidi" w:cstheme="majorBidi"/>
          <w:color w:val="00000A"/>
          <w:sz w:val="26"/>
          <w:szCs w:val="26"/>
          <w:rtl/>
        </w:rPr>
        <w:t>.</w:t>
      </w: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lang w:bidi="he-IL"/>
        </w:rPr>
      </w:pPr>
      <w:r w:rsidRPr="00EF54F7">
        <w:rPr>
          <w:rFonts w:asciiTheme="majorBidi" w:eastAsia="Tahoma" w:hAnsiTheme="majorBidi" w:cstheme="majorBidi"/>
          <w:color w:val="00000A"/>
          <w:sz w:val="26"/>
          <w:szCs w:val="26"/>
          <w:rtl/>
          <w:lang w:bidi="he-IL"/>
        </w:rPr>
        <w:t xml:space="preserve">הרי שבכה הרשב"י וביאר לרב אבא שהאדם למטה מתנועע בעת לימוד התורה במקביל לנשמתו העליונה המתחברת עם התורה העליונה ומאירה הנר למעלה ומתנועע לכל הצדדים בעת לימודו. </w:t>
      </w: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rPr>
      </w:pPr>
      <w:r w:rsidRPr="00EF54F7">
        <w:rPr>
          <w:rFonts w:asciiTheme="majorBidi" w:eastAsia="Tahoma" w:hAnsiTheme="majorBidi" w:cstheme="majorBidi"/>
          <w:color w:val="00000A"/>
          <w:sz w:val="26"/>
          <w:szCs w:val="26"/>
          <w:rtl/>
          <w:lang w:bidi="he-IL"/>
        </w:rPr>
        <w:t>כשנפנים לעצמנו הכרה זו</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מה היא התורה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ועד היכן בידינו לפעול בלימודה</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התוצאה דממילא היא</w:t>
      </w:r>
      <w:r w:rsidRPr="00EF54F7">
        <w:rPr>
          <w:rFonts w:asciiTheme="majorBidi" w:eastAsia="Tahoma" w:hAnsiTheme="majorBidi" w:cstheme="majorBidi"/>
          <w:color w:val="00000A"/>
          <w:sz w:val="26"/>
          <w:szCs w:val="26"/>
          <w:rtl/>
        </w:rPr>
        <w:t xml:space="preserve">, </w:t>
      </w:r>
      <w:r w:rsidRPr="00EF54F7">
        <w:rPr>
          <w:rFonts w:asciiTheme="majorBidi" w:eastAsia="Tahoma" w:hAnsiTheme="majorBidi" w:cstheme="majorBidi"/>
          <w:color w:val="00000A"/>
          <w:sz w:val="26"/>
          <w:szCs w:val="26"/>
          <w:rtl/>
          <w:lang w:bidi="he-IL"/>
        </w:rPr>
        <w:t>הרגשה והערכה עמוקה מה הוא היחס הנכון של מי שיושב ולומד תורה</w:t>
      </w:r>
      <w:r w:rsidRPr="00EF54F7">
        <w:rPr>
          <w:rFonts w:asciiTheme="majorBidi" w:eastAsia="Tahoma" w:hAnsiTheme="majorBidi" w:cstheme="majorBidi"/>
          <w:color w:val="00000A"/>
          <w:sz w:val="26"/>
          <w:szCs w:val="26"/>
          <w:rtl/>
        </w:rPr>
        <w:t>.</w:t>
      </w: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rPr>
      </w:pP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lang w:bidi="he-IL"/>
        </w:rPr>
      </w:pPr>
      <w:r w:rsidRPr="00EF54F7">
        <w:rPr>
          <w:rFonts w:asciiTheme="majorBidi" w:eastAsia="Tahoma" w:hAnsiTheme="majorBidi" w:cstheme="majorBidi"/>
          <w:color w:val="00000A"/>
          <w:sz w:val="26"/>
          <w:szCs w:val="26"/>
          <w:rtl/>
          <w:lang w:bidi="he-IL"/>
        </w:rPr>
        <w:t xml:space="preserve">ו. היוצא מדברנו שיראת שמים </w:t>
      </w:r>
      <w:r>
        <w:rPr>
          <w:rFonts w:asciiTheme="majorBidi" w:eastAsia="Tahoma" w:hAnsiTheme="majorBidi" w:cstheme="majorBidi" w:hint="cs"/>
          <w:color w:val="00000A"/>
          <w:sz w:val="26"/>
          <w:szCs w:val="26"/>
          <w:rtl/>
          <w:lang w:bidi="he-IL"/>
        </w:rPr>
        <w:t xml:space="preserve">היא </w:t>
      </w:r>
      <w:r w:rsidRPr="00EF54F7">
        <w:rPr>
          <w:rFonts w:asciiTheme="majorBidi" w:eastAsia="Tahoma" w:hAnsiTheme="majorBidi" w:cstheme="majorBidi"/>
          <w:color w:val="00000A"/>
          <w:sz w:val="26"/>
          <w:szCs w:val="26"/>
          <w:rtl/>
          <w:lang w:bidi="he-IL"/>
        </w:rPr>
        <w:t>תנאי לתורה, בין ללימודה</w:t>
      </w:r>
      <w:r>
        <w:rPr>
          <w:rFonts w:asciiTheme="majorBidi" w:eastAsia="Tahoma" w:hAnsiTheme="majorBidi" w:cstheme="majorBidi"/>
          <w:color w:val="00000A"/>
          <w:sz w:val="26"/>
          <w:szCs w:val="26"/>
          <w:rtl/>
          <w:lang w:bidi="he-IL"/>
        </w:rPr>
        <w:t xml:space="preserve"> בין לקיומה, ובין להשגת מע</w:t>
      </w:r>
      <w:r w:rsidRPr="00EF54F7">
        <w:rPr>
          <w:rFonts w:asciiTheme="majorBidi" w:eastAsia="Tahoma" w:hAnsiTheme="majorBidi" w:cstheme="majorBidi"/>
          <w:color w:val="00000A"/>
          <w:sz w:val="26"/>
          <w:szCs w:val="26"/>
          <w:rtl/>
          <w:lang w:bidi="he-IL"/>
        </w:rPr>
        <w:t>ל</w:t>
      </w:r>
      <w:r>
        <w:rPr>
          <w:rFonts w:asciiTheme="majorBidi" w:eastAsia="Tahoma" w:hAnsiTheme="majorBidi" w:cstheme="majorBidi" w:hint="cs"/>
          <w:color w:val="00000A"/>
          <w:sz w:val="26"/>
          <w:szCs w:val="26"/>
          <w:rtl/>
          <w:lang w:bidi="he-IL"/>
        </w:rPr>
        <w:t>ת</w:t>
      </w:r>
      <w:r w:rsidRPr="00EF54F7">
        <w:rPr>
          <w:rFonts w:asciiTheme="majorBidi" w:eastAsia="Tahoma" w:hAnsiTheme="majorBidi" w:cstheme="majorBidi"/>
          <w:color w:val="00000A"/>
          <w:sz w:val="26"/>
          <w:szCs w:val="26"/>
          <w:rtl/>
          <w:lang w:bidi="he-IL"/>
        </w:rPr>
        <w:t xml:space="preserve">ה. </w:t>
      </w: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lang w:bidi="he-IL"/>
        </w:rPr>
      </w:pPr>
      <w:r w:rsidRPr="00EF54F7">
        <w:rPr>
          <w:rFonts w:asciiTheme="majorBidi" w:eastAsia="Tahoma" w:hAnsiTheme="majorBidi" w:cstheme="majorBidi"/>
          <w:color w:val="00000A"/>
          <w:sz w:val="26"/>
          <w:szCs w:val="26"/>
          <w:rtl/>
          <w:lang w:bidi="he-IL"/>
        </w:rPr>
        <w:t>בימים אלו מתחדש</w:t>
      </w:r>
      <w:r>
        <w:rPr>
          <w:rFonts w:asciiTheme="majorBidi" w:eastAsia="Tahoma" w:hAnsiTheme="majorBidi" w:cstheme="majorBidi"/>
          <w:color w:val="00000A"/>
          <w:sz w:val="26"/>
          <w:szCs w:val="26"/>
          <w:rtl/>
          <w:lang w:bidi="he-IL"/>
        </w:rPr>
        <w:t xml:space="preserve">ת </w:t>
      </w:r>
      <w:r>
        <w:rPr>
          <w:rFonts w:asciiTheme="majorBidi" w:eastAsia="Tahoma" w:hAnsiTheme="majorBidi" w:cstheme="majorBidi" w:hint="cs"/>
          <w:color w:val="00000A"/>
          <w:sz w:val="26"/>
          <w:szCs w:val="26"/>
          <w:rtl/>
          <w:lang w:bidi="he-IL"/>
        </w:rPr>
        <w:t xml:space="preserve">על </w:t>
      </w:r>
      <w:r w:rsidRPr="00EF54F7">
        <w:rPr>
          <w:rFonts w:asciiTheme="majorBidi" w:eastAsia="Tahoma" w:hAnsiTheme="majorBidi" w:cstheme="majorBidi"/>
          <w:color w:val="00000A"/>
          <w:sz w:val="26"/>
          <w:szCs w:val="26"/>
          <w:rtl/>
          <w:lang w:bidi="he-IL"/>
        </w:rPr>
        <w:t>כל אחד ואחד אפשרות יתירה לזכות</w:t>
      </w:r>
      <w:r>
        <w:rPr>
          <w:rFonts w:asciiTheme="majorBidi" w:eastAsia="Tahoma" w:hAnsiTheme="majorBidi" w:cstheme="majorBidi"/>
          <w:color w:val="00000A"/>
          <w:sz w:val="26"/>
          <w:szCs w:val="26"/>
          <w:rtl/>
          <w:lang w:bidi="he-IL"/>
        </w:rPr>
        <w:t xml:space="preserve"> להכרה זו, ו</w:t>
      </w:r>
      <w:r>
        <w:rPr>
          <w:rFonts w:asciiTheme="majorBidi" w:eastAsia="Tahoma" w:hAnsiTheme="majorBidi" w:cstheme="majorBidi" w:hint="cs"/>
          <w:color w:val="00000A"/>
          <w:sz w:val="26"/>
          <w:szCs w:val="26"/>
          <w:rtl/>
          <w:lang w:bidi="he-IL"/>
        </w:rPr>
        <w:t>ממילא</w:t>
      </w:r>
      <w:r w:rsidRPr="00EF54F7">
        <w:rPr>
          <w:rFonts w:asciiTheme="majorBidi" w:eastAsia="Tahoma" w:hAnsiTheme="majorBidi" w:cstheme="majorBidi"/>
          <w:color w:val="00000A"/>
          <w:sz w:val="26"/>
          <w:szCs w:val="26"/>
          <w:rtl/>
          <w:lang w:bidi="he-IL"/>
        </w:rPr>
        <w:t xml:space="preserve"> לזכות לתוספת מדרגה של קבלת התורה, שכפי מידת היראה כך מאפשר להיות מידת התורה.</w:t>
      </w:r>
    </w:p>
    <w:p w:rsidR="00E84A47" w:rsidRPr="00EF54F7" w:rsidRDefault="00E84A47" w:rsidP="00E84A47">
      <w:pPr>
        <w:bidi/>
        <w:spacing w:line="0" w:lineRule="atLeast"/>
        <w:ind w:firstLine="567"/>
        <w:jc w:val="both"/>
        <w:rPr>
          <w:rFonts w:asciiTheme="majorBidi" w:eastAsia="Tahoma" w:hAnsiTheme="majorBidi" w:cstheme="majorBidi"/>
          <w:color w:val="00000A"/>
          <w:sz w:val="26"/>
          <w:szCs w:val="26"/>
          <w:rtl/>
          <w:lang w:bidi="he-IL"/>
        </w:rPr>
      </w:pPr>
      <w:r w:rsidRPr="00EF54F7">
        <w:rPr>
          <w:rFonts w:asciiTheme="majorBidi" w:eastAsia="Tahoma" w:hAnsiTheme="majorBidi" w:cstheme="majorBidi"/>
          <w:color w:val="00000A"/>
          <w:sz w:val="26"/>
          <w:szCs w:val="26"/>
          <w:rtl/>
          <w:lang w:bidi="he-IL"/>
        </w:rPr>
        <w:t>ככל שנשתדל מעצמנו להתעורר ולהשתייך לחג ולמדרגות אלו, נזכה בעז"ה לתוספת התעוררות מלעילא</w:t>
      </w:r>
      <w:r>
        <w:rPr>
          <w:rFonts w:asciiTheme="majorBidi" w:eastAsia="Tahoma" w:hAnsiTheme="majorBidi" w:cstheme="majorBidi"/>
          <w:color w:val="00000A"/>
          <w:sz w:val="26"/>
          <w:szCs w:val="26"/>
          <w:rtl/>
          <w:lang w:bidi="he-IL"/>
        </w:rPr>
        <w:t xml:space="preserve"> </w:t>
      </w:r>
      <w:r>
        <w:rPr>
          <w:rFonts w:asciiTheme="majorBidi" w:eastAsia="Tahoma" w:hAnsiTheme="majorBidi" w:cstheme="majorBidi" w:hint="cs"/>
          <w:color w:val="00000A"/>
          <w:sz w:val="26"/>
          <w:szCs w:val="26"/>
          <w:rtl/>
          <w:lang w:bidi="he-IL"/>
        </w:rPr>
        <w:t>ו</w:t>
      </w:r>
      <w:r w:rsidRPr="00EF54F7">
        <w:rPr>
          <w:rFonts w:asciiTheme="majorBidi" w:eastAsia="Tahoma" w:hAnsiTheme="majorBidi" w:cstheme="majorBidi"/>
          <w:color w:val="00000A"/>
          <w:sz w:val="26"/>
          <w:szCs w:val="26"/>
          <w:rtl/>
          <w:lang w:bidi="he-IL"/>
        </w:rPr>
        <w:t>השפעות החג.</w:t>
      </w:r>
    </w:p>
    <w:p w:rsidR="00E84A47" w:rsidRPr="00EF54F7" w:rsidRDefault="00E84A47" w:rsidP="00E84A47">
      <w:pPr>
        <w:bidi/>
        <w:spacing w:line="0" w:lineRule="atLeast"/>
        <w:ind w:firstLine="567"/>
        <w:jc w:val="both"/>
        <w:rPr>
          <w:rFonts w:asciiTheme="majorBidi" w:hAnsiTheme="majorBidi" w:cstheme="majorBidi"/>
          <w:sz w:val="26"/>
          <w:szCs w:val="26"/>
          <w:lang w:bidi="he-IL"/>
        </w:rPr>
      </w:pPr>
      <w:r w:rsidRPr="004037DB">
        <w:rPr>
          <w:rFonts w:asciiTheme="majorBidi" w:eastAsia="Tahoma" w:hAnsiTheme="majorBidi" w:cstheme="majorBidi"/>
          <w:color w:val="00000A"/>
          <w:sz w:val="26"/>
          <w:szCs w:val="26"/>
          <w:rtl/>
          <w:lang w:bidi="he-IL"/>
        </w:rPr>
        <w:t xml:space="preserve">יה"ר שישפיע עלינו מן השמים להכין את עצמנו ככלי הראוי לקבל את תורתו הקדושה, ושנזכה לקבל התורה בכל מדרגותיה, </w:t>
      </w:r>
      <w:r w:rsidRPr="004037DB">
        <w:rPr>
          <w:rFonts w:asciiTheme="majorBidi" w:eastAsia="Tahoma" w:hAnsiTheme="majorBidi" w:cstheme="majorBidi" w:hint="cs"/>
          <w:color w:val="00000A"/>
          <w:sz w:val="26"/>
          <w:szCs w:val="26"/>
          <w:rtl/>
          <w:lang w:bidi="he-IL"/>
        </w:rPr>
        <w:t>ו</w:t>
      </w:r>
      <w:r w:rsidRPr="004037DB">
        <w:rPr>
          <w:rFonts w:asciiTheme="majorBidi" w:eastAsia="Tahoma" w:hAnsiTheme="majorBidi" w:cstheme="majorBidi"/>
          <w:color w:val="00000A"/>
          <w:sz w:val="26"/>
          <w:szCs w:val="26"/>
          <w:rtl/>
          <w:lang w:bidi="he-IL"/>
        </w:rPr>
        <w:t xml:space="preserve">להתעלות </w:t>
      </w:r>
      <w:r w:rsidRPr="004037DB">
        <w:rPr>
          <w:rFonts w:asciiTheme="majorBidi" w:eastAsia="Tahoma" w:hAnsiTheme="majorBidi" w:cstheme="majorBidi" w:hint="cs"/>
          <w:color w:val="00000A"/>
          <w:sz w:val="26"/>
          <w:szCs w:val="26"/>
          <w:rtl/>
          <w:lang w:bidi="he-IL"/>
        </w:rPr>
        <w:t xml:space="preserve">על ידי לימודה </w:t>
      </w:r>
      <w:r w:rsidRPr="004037DB">
        <w:rPr>
          <w:rFonts w:asciiTheme="majorBidi" w:eastAsia="Tahoma" w:hAnsiTheme="majorBidi" w:cstheme="majorBidi"/>
          <w:color w:val="00000A"/>
          <w:sz w:val="26"/>
          <w:szCs w:val="26"/>
          <w:rtl/>
          <w:lang w:bidi="he-IL"/>
        </w:rPr>
        <w:t xml:space="preserve">למעלה </w:t>
      </w:r>
      <w:r w:rsidRPr="004037DB">
        <w:rPr>
          <w:rFonts w:asciiTheme="majorBidi" w:eastAsia="Tahoma" w:hAnsiTheme="majorBidi" w:cstheme="majorBidi" w:hint="cs"/>
          <w:color w:val="00000A"/>
          <w:sz w:val="26"/>
          <w:szCs w:val="26"/>
          <w:rtl/>
          <w:lang w:bidi="he-IL"/>
        </w:rPr>
        <w:t>למעלה</w:t>
      </w:r>
      <w:r w:rsidRPr="004037DB">
        <w:rPr>
          <w:rFonts w:asciiTheme="majorBidi" w:eastAsia="Tahoma" w:hAnsiTheme="majorBidi" w:cstheme="majorBidi"/>
          <w:color w:val="00000A"/>
          <w:sz w:val="26"/>
          <w:szCs w:val="26"/>
          <w:rtl/>
          <w:lang w:bidi="he-IL"/>
        </w:rPr>
        <w:t>.</w:t>
      </w:r>
      <w:r w:rsidRPr="00EF54F7">
        <w:rPr>
          <w:rFonts w:asciiTheme="majorBidi" w:eastAsia="Tahoma" w:hAnsiTheme="majorBidi" w:cstheme="majorBidi"/>
          <w:color w:val="00000A"/>
          <w:sz w:val="26"/>
          <w:szCs w:val="26"/>
          <w:rtl/>
          <w:lang w:bidi="he-IL"/>
        </w:rPr>
        <w:t xml:space="preserve">  </w:t>
      </w:r>
    </w:p>
    <w:p w:rsidR="00E84A47" w:rsidRPr="00E84A47" w:rsidRDefault="00E84A47" w:rsidP="00E84A47">
      <w:pPr>
        <w:bidi/>
        <w:spacing w:line="0" w:lineRule="atLeast"/>
        <w:ind w:firstLine="567"/>
        <w:jc w:val="both"/>
        <w:rPr>
          <w:rFonts w:asciiTheme="majorBidi" w:eastAsia="Tahoma" w:hAnsiTheme="majorBidi" w:cstheme="majorBidi"/>
          <w:color w:val="00000A"/>
          <w:sz w:val="26"/>
          <w:szCs w:val="26"/>
          <w:lang w:bidi="he-IL"/>
        </w:rPr>
      </w:pPr>
    </w:p>
    <w:sectPr w:rsidR="00E84A47" w:rsidRPr="00E84A4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2FA" w:rsidRDefault="001272FA" w:rsidP="00C21928">
      <w:r>
        <w:separator/>
      </w:r>
    </w:p>
  </w:endnote>
  <w:endnote w:type="continuationSeparator" w:id="0">
    <w:p w:rsidR="001272FA" w:rsidRDefault="001272FA" w:rsidP="00C21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2058735806"/>
      <w:docPartObj>
        <w:docPartGallery w:val="Page Numbers (Bottom of Page)"/>
        <w:docPartUnique/>
      </w:docPartObj>
    </w:sdtPr>
    <w:sdtEndPr/>
    <w:sdtContent>
      <w:p w:rsidR="000A7BC8" w:rsidRDefault="000A7BC8">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84A47" w:rsidRPr="00E84A47">
          <w:rPr>
            <w:rFonts w:asciiTheme="majorHAnsi" w:eastAsiaTheme="majorEastAsia" w:hAnsiTheme="majorHAnsi" w:cstheme="majorBidi"/>
            <w:noProof/>
            <w:sz w:val="28"/>
            <w:szCs w:val="28"/>
          </w:rPr>
          <w:t>18</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rsidR="000A7BC8" w:rsidRDefault="000A7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2FA" w:rsidRDefault="001272FA" w:rsidP="00C21928">
      <w:r>
        <w:separator/>
      </w:r>
    </w:p>
  </w:footnote>
  <w:footnote w:type="continuationSeparator" w:id="0">
    <w:p w:rsidR="001272FA" w:rsidRDefault="001272FA" w:rsidP="00C21928">
      <w:r>
        <w:continuationSeparator/>
      </w:r>
    </w:p>
  </w:footnote>
  <w:footnote w:id="1">
    <w:p w:rsidR="000A7BC8" w:rsidRPr="002D18C5" w:rsidRDefault="000A7BC8" w:rsidP="00E84A47">
      <w:pPr>
        <w:bidi/>
        <w:jc w:val="both"/>
        <w:rPr>
          <w:rFonts w:ascii="Tahoma" w:hAnsi="Tahoma"/>
          <w:sz w:val="16"/>
          <w:szCs w:val="16"/>
          <w:rtl/>
          <w:lang w:bidi="he-I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002D18C5">
        <w:rPr>
          <w:rFonts w:ascii="Tahoma" w:hAnsi="Tahoma"/>
          <w:sz w:val="16"/>
          <w:szCs w:val="16"/>
          <w:rtl/>
          <w:lang w:bidi="he-IL"/>
        </w:rPr>
        <w:t>ז"ל שבלי</w:t>
      </w:r>
      <w:r w:rsidRPr="002D18C5">
        <w:rPr>
          <w:rFonts w:ascii="Tahoma" w:hAnsi="Tahoma"/>
          <w:sz w:val="16"/>
          <w:szCs w:val="16"/>
          <w:rtl/>
          <w:lang w:bidi="he-IL"/>
        </w:rPr>
        <w:t xml:space="preserve"> הלקט (סדר עצרת סי' רל"ו), ומדרש אגדה למה תלה הכתוב יום חג שבועות בספירה מה שאין כן בכל המועדות לפי שכשנתבשרו ישראל לצאת ממצרים נתבשרו שהן עתידין לקבל [את] התורה לסוף חמשים יום לביאתן שנאמר בהוציאך את העם ממצרים תעבדון את האלהים על ההר הזה הרי הנו"ן של תעבדון יתירה לומר לך לקץ חמישים יום תעבדון את האלהים (שתעבדו) [שתקבלו] את התורה וישראל מרוב חיבה היו מונין בכל יום ויום [ואומרים] הרי עבר יום אחד ויום שני וכן כולם שהיה נראה בעיניהם כזמן ארוך מתוך חיבתן הגדולה על הדבר לכך הספירה נקבעה לדורות, ע"כ.</w:t>
      </w:r>
    </w:p>
    <w:p w:rsidR="000A7BC8" w:rsidRPr="002D18C5" w:rsidRDefault="000A7BC8" w:rsidP="00E84A47">
      <w:pPr>
        <w:bidi/>
        <w:jc w:val="both"/>
        <w:rPr>
          <w:rFonts w:ascii="Tahoma" w:hAnsi="Tahoma"/>
          <w:sz w:val="16"/>
          <w:szCs w:val="16"/>
          <w:rtl/>
          <w:lang w:bidi="he-IL"/>
        </w:rPr>
      </w:pPr>
      <w:r w:rsidRPr="002D18C5">
        <w:rPr>
          <w:rFonts w:ascii="Tahoma" w:hAnsi="Tahoma"/>
          <w:sz w:val="16"/>
          <w:szCs w:val="16"/>
          <w:rtl/>
          <w:lang w:bidi="he-IL"/>
        </w:rPr>
        <w:t>נר' ביאור דבריו שבאמת שאני חג השבועות משא</w:t>
      </w:r>
      <w:r w:rsidR="002D18C5" w:rsidRPr="002D18C5">
        <w:rPr>
          <w:rFonts w:ascii="Tahoma" w:hAnsi="Tahoma"/>
          <w:sz w:val="16"/>
          <w:szCs w:val="16"/>
          <w:rtl/>
          <w:lang w:bidi="he-IL"/>
        </w:rPr>
        <w:t xml:space="preserve">ר המועדים, שחג השבועות לא נקבע </w:t>
      </w:r>
      <w:r w:rsidR="002D18C5" w:rsidRPr="002D18C5">
        <w:rPr>
          <w:rFonts w:ascii="Tahoma" w:hAnsi="Tahoma" w:hint="cs"/>
          <w:sz w:val="16"/>
          <w:szCs w:val="16"/>
          <w:rtl/>
          <w:lang w:bidi="he-IL"/>
        </w:rPr>
        <w:t>ב</w:t>
      </w:r>
      <w:r w:rsidRPr="002D18C5">
        <w:rPr>
          <w:rFonts w:ascii="Tahoma" w:hAnsi="Tahoma"/>
          <w:sz w:val="16"/>
          <w:szCs w:val="16"/>
          <w:rtl/>
          <w:lang w:bidi="he-IL"/>
        </w:rPr>
        <w:t>תאריך מסוים</w:t>
      </w:r>
      <w:r w:rsidR="002D18C5" w:rsidRPr="002D18C5">
        <w:rPr>
          <w:rFonts w:ascii="Tahoma" w:hAnsi="Tahoma" w:hint="cs"/>
          <w:sz w:val="16"/>
          <w:szCs w:val="16"/>
          <w:rtl/>
          <w:lang w:bidi="he-IL"/>
        </w:rPr>
        <w:t>,</w:t>
      </w:r>
      <w:r w:rsidRPr="002D18C5">
        <w:rPr>
          <w:rFonts w:ascii="Tahoma" w:hAnsi="Tahoma"/>
          <w:sz w:val="16"/>
          <w:szCs w:val="16"/>
          <w:rtl/>
          <w:lang w:bidi="he-IL"/>
        </w:rPr>
        <w:t xml:space="preserve"> אלא </w:t>
      </w:r>
      <w:r w:rsidR="002D18C5" w:rsidRPr="002D18C5">
        <w:rPr>
          <w:rFonts w:ascii="Tahoma" w:hAnsi="Tahoma" w:hint="cs"/>
          <w:sz w:val="16"/>
          <w:szCs w:val="16"/>
          <w:rtl/>
          <w:lang w:bidi="he-IL"/>
        </w:rPr>
        <w:t xml:space="preserve">עצם </w:t>
      </w:r>
      <w:r w:rsidRPr="002D18C5">
        <w:rPr>
          <w:rFonts w:ascii="Tahoma" w:hAnsi="Tahoma"/>
          <w:sz w:val="16"/>
          <w:szCs w:val="16"/>
          <w:rtl/>
          <w:lang w:bidi="he-IL"/>
        </w:rPr>
        <w:t xml:space="preserve">קביעתו הוא אחרי </w:t>
      </w:r>
      <w:r w:rsidR="002D18C5" w:rsidRPr="002D18C5">
        <w:rPr>
          <w:rFonts w:ascii="Tahoma" w:hAnsi="Tahoma" w:hint="cs"/>
          <w:sz w:val="16"/>
          <w:szCs w:val="16"/>
          <w:rtl/>
          <w:lang w:bidi="he-IL"/>
        </w:rPr>
        <w:t xml:space="preserve">ספירה מתוך חיבה למשך </w:t>
      </w:r>
      <w:r w:rsidRPr="002D18C5">
        <w:rPr>
          <w:rFonts w:ascii="Tahoma" w:hAnsi="Tahoma"/>
          <w:sz w:val="16"/>
          <w:szCs w:val="16"/>
          <w:rtl/>
          <w:lang w:bidi="he-IL"/>
        </w:rPr>
        <w:t xml:space="preserve">חמשים יום </w:t>
      </w:r>
      <w:r w:rsidR="002D18C5" w:rsidRPr="002D18C5">
        <w:rPr>
          <w:rFonts w:ascii="Tahoma" w:hAnsi="Tahoma" w:hint="cs"/>
          <w:sz w:val="16"/>
          <w:szCs w:val="16"/>
          <w:rtl/>
          <w:lang w:bidi="he-IL"/>
        </w:rPr>
        <w:t>לקראת</w:t>
      </w:r>
      <w:r w:rsidRPr="002D18C5">
        <w:rPr>
          <w:rFonts w:ascii="Tahoma" w:hAnsi="Tahoma"/>
          <w:sz w:val="16"/>
          <w:szCs w:val="16"/>
          <w:rtl/>
          <w:lang w:bidi="he-IL"/>
        </w:rPr>
        <w:t xml:space="preserve"> התורה, ורק אחרי חמשים ימים כאלה, באה חג השבועות. </w:t>
      </w:r>
    </w:p>
    <w:p w:rsidR="000A7BC8" w:rsidRPr="002D18C5" w:rsidRDefault="000A7BC8" w:rsidP="00E84A47">
      <w:pPr>
        <w:bidi/>
        <w:jc w:val="both"/>
        <w:rPr>
          <w:rFonts w:ascii="Tahoma" w:hAnsi="Tahoma"/>
          <w:sz w:val="16"/>
          <w:szCs w:val="16"/>
          <w:rtl/>
          <w:lang w:bidi="he-IL"/>
        </w:rPr>
      </w:pPr>
      <w:r w:rsidRPr="002D18C5">
        <w:rPr>
          <w:rFonts w:ascii="Tahoma" w:hAnsi="Tahoma"/>
          <w:sz w:val="16"/>
          <w:szCs w:val="16"/>
          <w:rtl/>
          <w:lang w:bidi="he-IL"/>
        </w:rPr>
        <w:t>ז"ל רבינו בחיי (ויקרא פכ"ג פט"ז), שלא הזכירה תורה חג שבועות ביחוד כשאר החגים ושיאמר כן: "בחדש השלישי בששי בו חג השבועות", כמו שאמר בפסח: "בחמשה עשר יום לחדש הזה חג המצות", בא ללמד כי הוא חג נגרר אחר מצות העומר, ומ"ט יום הספורים בין ראשון של פסח עד השבועות, הנה הם כחולו של מועד בין ראשון של סוכות ושמיני עצרת, ע"כ.</w:t>
      </w:r>
    </w:p>
  </w:footnote>
  <w:footnote w:id="2">
    <w:p w:rsidR="000A7BC8" w:rsidRPr="002D18C5" w:rsidRDefault="000A7BC8" w:rsidP="00E84A47">
      <w:pPr>
        <w:pStyle w:val="FootnoteText"/>
        <w:bidi/>
        <w:jc w:val="both"/>
        <w:rPr>
          <w:rFonts w:ascii="Tahoma" w:hAnsi="Tahoma"/>
          <w:sz w:val="16"/>
          <w:szCs w:val="16"/>
          <w:rtl/>
          <w:lang w:bidi="he-I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Pr="002D18C5">
        <w:rPr>
          <w:rFonts w:ascii="Tahoma" w:hAnsi="Tahoma"/>
          <w:sz w:val="16"/>
          <w:szCs w:val="16"/>
          <w:rtl/>
          <w:lang w:bidi="he-IL"/>
        </w:rPr>
        <w:t xml:space="preserve">מועדי השנה מיוחסים לתקופת השנה בגידול השדה. חג הקציר הוא הרגל השני מתוך הג' רגלים בשנה. שלב הראשון הוא פסח – בחודש האביב שהוא זמן תחילת בישול הפרי. השלב שני הוא חג הקציר שהוא זמן גמר הגידול </w:t>
      </w:r>
      <w:r w:rsidR="002D18C5" w:rsidRPr="002D18C5">
        <w:rPr>
          <w:rFonts w:ascii="Tahoma" w:hAnsi="Tahoma"/>
          <w:sz w:val="16"/>
          <w:szCs w:val="16"/>
          <w:rtl/>
          <w:lang w:bidi="he-IL"/>
        </w:rPr>
        <w:t>ושלימותו, והשלב השלישי הוא חג ה</w:t>
      </w:r>
      <w:r w:rsidRPr="002D18C5">
        <w:rPr>
          <w:rFonts w:ascii="Tahoma" w:hAnsi="Tahoma"/>
          <w:sz w:val="16"/>
          <w:szCs w:val="16"/>
          <w:rtl/>
          <w:lang w:bidi="he-IL"/>
        </w:rPr>
        <w:t>ס</w:t>
      </w:r>
      <w:r w:rsidR="002D18C5" w:rsidRPr="002D18C5">
        <w:rPr>
          <w:rFonts w:ascii="Tahoma" w:hAnsi="Tahoma" w:hint="cs"/>
          <w:sz w:val="16"/>
          <w:szCs w:val="16"/>
          <w:rtl/>
          <w:lang w:bidi="he-IL"/>
        </w:rPr>
        <w:t>ו</w:t>
      </w:r>
      <w:r w:rsidRPr="002D18C5">
        <w:rPr>
          <w:rFonts w:ascii="Tahoma" w:hAnsi="Tahoma"/>
          <w:sz w:val="16"/>
          <w:szCs w:val="16"/>
          <w:rtl/>
          <w:lang w:bidi="he-IL"/>
        </w:rPr>
        <w:t xml:space="preserve">כות – חג האסיף שהוא זמן אסיפת התבואה, הזמן שהגיע התבואה לתכליתה. יש להאריך בזה טובא ואכמ"ל.  </w:t>
      </w:r>
    </w:p>
  </w:footnote>
  <w:footnote w:id="3">
    <w:p w:rsidR="000A7BC8" w:rsidRPr="002D18C5" w:rsidRDefault="000A7BC8" w:rsidP="00E84A47">
      <w:pPr>
        <w:pStyle w:val="EndnoteText"/>
        <w:bidi/>
        <w:jc w:val="both"/>
        <w:rPr>
          <w:rFonts w:ascii="Tahoma" w:hAnsi="Tahoma"/>
          <w:sz w:val="16"/>
          <w:szCs w:val="16"/>
          <w:rtl/>
          <w:lang w:bidi="he-I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Pr="002D18C5">
        <w:rPr>
          <w:rFonts w:ascii="Tahoma" w:hAnsi="Tahoma"/>
          <w:sz w:val="16"/>
          <w:szCs w:val="16"/>
          <w:rtl/>
          <w:lang w:bidi="he-IL"/>
        </w:rPr>
        <w:t>על שם שתי הלחם, שהם ראשונים למנחת חטים הבאים מן החדש, ע"כ, (רש"י שם, ובעו"מ). הנה מהא דנקרא השתי הלחם בשם ביכורים, וכמבו' בפר' כי תשא שנקרא, בכורי קציר חטים, מבו' שענינו של השתי הלחם הוא בכח הראשית, שהיא הקרבן הראשון שבאה מן התבואה החדשה (ובפר' אמור ובפר' פנחס, נקרא "מנחה חדשה"). ועי' רמב"ן (אמור פכ"ג פי"ז, וכ"כ הספורנו שם) שהבאת שתי הלחם, הרי הוא הודאה לה' יתברך על הקציר שנתן לנו.</w:t>
      </w:r>
      <w:r w:rsidR="002D18C5" w:rsidRPr="002D18C5">
        <w:rPr>
          <w:rFonts w:ascii="Tahoma" w:hAnsi="Tahoma" w:hint="cs"/>
          <w:sz w:val="16"/>
          <w:szCs w:val="16"/>
          <w:rtl/>
          <w:lang w:bidi="he-IL"/>
        </w:rPr>
        <w:t xml:space="preserve"> מבו' שהאופן של הודאה הוא ע"י שמביאים אליו את הראשית.</w:t>
      </w:r>
    </w:p>
    <w:p w:rsidR="000A7BC8" w:rsidRPr="002D18C5" w:rsidRDefault="000A7BC8" w:rsidP="00E84A47">
      <w:pPr>
        <w:bidi/>
        <w:spacing w:line="0" w:lineRule="atLeast"/>
        <w:jc w:val="both"/>
        <w:rPr>
          <w:rFonts w:ascii="Tahoma" w:hAnsi="Tahoma"/>
          <w:sz w:val="16"/>
          <w:szCs w:val="16"/>
          <w:rtl/>
          <w:lang w:bidi="he-IL"/>
        </w:rPr>
      </w:pPr>
      <w:r w:rsidRPr="002D18C5">
        <w:rPr>
          <w:rFonts w:ascii="Tahoma" w:hAnsi="Tahoma"/>
          <w:sz w:val="16"/>
          <w:szCs w:val="16"/>
          <w:rtl/>
          <w:lang w:bidi="he-IL"/>
        </w:rPr>
        <w:t>הנה מהא דנקרא החג ע"ש השתי הלחם</w:t>
      </w:r>
      <w:r w:rsidR="002D18C5" w:rsidRPr="002D18C5">
        <w:rPr>
          <w:rFonts w:ascii="Tahoma" w:hAnsi="Tahoma" w:hint="cs"/>
          <w:sz w:val="16"/>
          <w:szCs w:val="16"/>
          <w:rtl/>
          <w:lang w:bidi="he-IL"/>
        </w:rPr>
        <w:t xml:space="preserve"> משא"כ בשאר מועדי השנה</w:t>
      </w:r>
      <w:r w:rsidRPr="002D18C5">
        <w:rPr>
          <w:rFonts w:ascii="Tahoma" w:hAnsi="Tahoma"/>
          <w:sz w:val="16"/>
          <w:szCs w:val="16"/>
          <w:rtl/>
          <w:lang w:bidi="he-IL"/>
        </w:rPr>
        <w:t>, מבו' שחלוק קרבן שתי הלחם משאר קרבנות מ</w:t>
      </w:r>
      <w:r w:rsidR="002D18C5" w:rsidRPr="002D18C5">
        <w:rPr>
          <w:rFonts w:ascii="Tahoma" w:hAnsi="Tahoma"/>
          <w:sz w:val="16"/>
          <w:szCs w:val="16"/>
          <w:rtl/>
          <w:lang w:bidi="he-IL"/>
        </w:rPr>
        <w:t>ועדי השנה, ש</w:t>
      </w:r>
      <w:r w:rsidR="002D18C5" w:rsidRPr="002D18C5">
        <w:rPr>
          <w:rFonts w:ascii="Tahoma" w:hAnsi="Tahoma" w:hint="cs"/>
          <w:sz w:val="16"/>
          <w:szCs w:val="16"/>
          <w:rtl/>
          <w:lang w:bidi="he-IL"/>
        </w:rPr>
        <w:t xml:space="preserve">היא </w:t>
      </w:r>
      <w:r w:rsidRPr="002D18C5">
        <w:rPr>
          <w:rFonts w:ascii="Tahoma" w:hAnsi="Tahoma"/>
          <w:sz w:val="16"/>
          <w:szCs w:val="16"/>
          <w:rtl/>
          <w:lang w:bidi="he-IL"/>
        </w:rPr>
        <w:t xml:space="preserve">הגדרה של עצם היום משא"כ שאר קרבנות החג שבאים מחמת היום, ואינם עצם היום. </w:t>
      </w:r>
    </w:p>
  </w:footnote>
  <w:footnote w:id="4">
    <w:p w:rsidR="000A7BC8" w:rsidRPr="002D18C5" w:rsidRDefault="000A7BC8" w:rsidP="00E84A47">
      <w:pPr>
        <w:pStyle w:val="FootnoteText"/>
        <w:bidi/>
        <w:jc w:val="both"/>
        <w:rPr>
          <w:rFonts w:ascii="Tahoma" w:hAnsi="Tahoma"/>
          <w:sz w:val="16"/>
          <w:szCs w:val="16"/>
          <w:rt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Pr="002D18C5">
        <w:rPr>
          <w:rFonts w:ascii="Tahoma" w:hAnsi="Tahoma"/>
          <w:sz w:val="16"/>
          <w:szCs w:val="16"/>
          <w:rtl/>
          <w:lang w:bidi="he-IL"/>
        </w:rPr>
        <w:t>בגמ' שבת (קכט</w:t>
      </w:r>
      <w:r w:rsidRPr="002D18C5">
        <w:rPr>
          <w:rFonts w:ascii="Tahoma" w:hAnsi="Tahoma"/>
          <w:sz w:val="16"/>
          <w:szCs w:val="16"/>
          <w:rtl/>
        </w:rPr>
        <w:t>:</w:t>
      </w:r>
      <w:r w:rsidRPr="002D18C5">
        <w:rPr>
          <w:rFonts w:ascii="Tahoma" w:hAnsi="Tahoma"/>
          <w:sz w:val="16"/>
          <w:szCs w:val="16"/>
          <w:rtl/>
          <w:lang w:bidi="he-IL"/>
        </w:rPr>
        <w:t>)</w:t>
      </w:r>
      <w:r w:rsidRPr="002D18C5">
        <w:rPr>
          <w:rFonts w:ascii="Tahoma" w:hAnsi="Tahoma"/>
          <w:sz w:val="16"/>
          <w:szCs w:val="16"/>
          <w:rtl/>
        </w:rPr>
        <w:t xml:space="preserve">, </w:t>
      </w:r>
      <w:r w:rsidRPr="002D18C5">
        <w:rPr>
          <w:rFonts w:ascii="Tahoma" w:hAnsi="Tahoma"/>
          <w:sz w:val="16"/>
          <w:szCs w:val="16"/>
          <w:rtl/>
          <w:lang w:bidi="he-IL"/>
        </w:rPr>
        <w:t xml:space="preserve">גזרו רבנן אכולהו מעלי יומא טבא </w:t>
      </w:r>
      <w:r w:rsidRPr="002D18C5">
        <w:rPr>
          <w:rFonts w:ascii="Tahoma" w:hAnsi="Tahoma"/>
          <w:sz w:val="16"/>
          <w:szCs w:val="16"/>
          <w:rtl/>
        </w:rPr>
        <w:t>(</w:t>
      </w:r>
      <w:r w:rsidRPr="002D18C5">
        <w:rPr>
          <w:rFonts w:ascii="Tahoma" w:hAnsi="Tahoma"/>
          <w:sz w:val="16"/>
          <w:szCs w:val="16"/>
          <w:rtl/>
          <w:lang w:bidi="he-IL"/>
        </w:rPr>
        <w:t>שאין להקיז דם</w:t>
      </w:r>
      <w:r w:rsidRPr="002D18C5">
        <w:rPr>
          <w:rFonts w:ascii="Tahoma" w:hAnsi="Tahoma"/>
          <w:sz w:val="16"/>
          <w:szCs w:val="16"/>
          <w:rtl/>
        </w:rPr>
        <w:t xml:space="preserve">) </w:t>
      </w:r>
      <w:r w:rsidRPr="002D18C5">
        <w:rPr>
          <w:rFonts w:ascii="Tahoma" w:hAnsi="Tahoma"/>
          <w:sz w:val="16"/>
          <w:szCs w:val="16"/>
          <w:rtl/>
          <w:lang w:bidi="he-IL"/>
        </w:rPr>
        <w:t>משום יומא טבא דעצרת, ע"כ.</w:t>
      </w:r>
    </w:p>
  </w:footnote>
  <w:footnote w:id="5">
    <w:p w:rsidR="000A7BC8" w:rsidRPr="002D18C5" w:rsidRDefault="000A7BC8" w:rsidP="00E84A47">
      <w:pPr>
        <w:bidi/>
        <w:spacing w:line="0" w:lineRule="atLeast"/>
        <w:jc w:val="both"/>
        <w:rPr>
          <w:rFonts w:ascii="Tahoma" w:hAnsi="Tahoma"/>
          <w:sz w:val="16"/>
          <w:szCs w:val="16"/>
          <w:rtl/>
          <w:lang w:bidi="he-I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Pr="002D18C5">
        <w:rPr>
          <w:rFonts w:ascii="Tahoma" w:hAnsi="Tahoma"/>
          <w:sz w:val="16"/>
          <w:szCs w:val="16"/>
          <w:rtl/>
          <w:lang w:bidi="he-IL"/>
        </w:rPr>
        <w:t>כתב הרמב"ן (פר' אמור פכ"ג פל"ו), ולכך יקראו רבותינו ז"ל בכל מקום חג השבועות עצרת, כי הוא כיום שמיני של חג שקראו הכתוב כן, ע"כ. ובביאור הא דשמיני שייך לעצרת, מבאר הרמב"ן (שם, ובפר' ראה ט"ז ח') שעצרת היא כנסת ישראל שהיא בן זוגו של השבת, והקרבן של שמיני עצרת הוא של בני ישראל, עיי"ש.</w:t>
      </w:r>
    </w:p>
    <w:p w:rsidR="000A7BC8" w:rsidRPr="002D18C5" w:rsidRDefault="000A7BC8" w:rsidP="00E84A47">
      <w:pPr>
        <w:bidi/>
        <w:jc w:val="both"/>
        <w:rPr>
          <w:rFonts w:ascii="Tahoma" w:hAnsi="Tahoma"/>
          <w:sz w:val="16"/>
          <w:szCs w:val="16"/>
          <w:rtl/>
        </w:rPr>
      </w:pPr>
      <w:r w:rsidRPr="002D18C5">
        <w:rPr>
          <w:rFonts w:ascii="Tahoma" w:hAnsi="Tahoma"/>
          <w:sz w:val="16"/>
          <w:szCs w:val="16"/>
          <w:rtl/>
          <w:lang w:bidi="he-IL"/>
        </w:rPr>
        <w:t xml:space="preserve">כתב הספורנו </w:t>
      </w:r>
      <w:r w:rsidRPr="002D18C5">
        <w:rPr>
          <w:rFonts w:ascii="Tahoma" w:hAnsi="Tahoma"/>
          <w:sz w:val="16"/>
          <w:szCs w:val="16"/>
          <w:rtl/>
        </w:rPr>
        <w:t>(</w:t>
      </w:r>
      <w:r w:rsidRPr="002D18C5">
        <w:rPr>
          <w:rFonts w:ascii="Tahoma" w:hAnsi="Tahoma"/>
          <w:sz w:val="16"/>
          <w:szCs w:val="16"/>
          <w:rtl/>
          <w:lang w:bidi="he-IL"/>
        </w:rPr>
        <w:t>אמור פכ</w:t>
      </w:r>
      <w:r w:rsidRPr="002D18C5">
        <w:rPr>
          <w:rFonts w:ascii="Tahoma" w:hAnsi="Tahoma"/>
          <w:sz w:val="16"/>
          <w:szCs w:val="16"/>
          <w:rtl/>
        </w:rPr>
        <w:t>"</w:t>
      </w:r>
      <w:r w:rsidRPr="002D18C5">
        <w:rPr>
          <w:rFonts w:ascii="Tahoma" w:hAnsi="Tahoma"/>
          <w:sz w:val="16"/>
          <w:szCs w:val="16"/>
          <w:rtl/>
          <w:lang w:bidi="he-IL"/>
        </w:rPr>
        <w:t>ג פל</w:t>
      </w:r>
      <w:r w:rsidRPr="002D18C5">
        <w:rPr>
          <w:rFonts w:ascii="Tahoma" w:hAnsi="Tahoma"/>
          <w:sz w:val="16"/>
          <w:szCs w:val="16"/>
          <w:rtl/>
        </w:rPr>
        <w:t>"</w:t>
      </w:r>
      <w:r w:rsidRPr="002D18C5">
        <w:rPr>
          <w:rFonts w:ascii="Tahoma" w:hAnsi="Tahoma"/>
          <w:sz w:val="16"/>
          <w:szCs w:val="16"/>
          <w:rtl/>
          <w:lang w:bidi="he-IL"/>
        </w:rPr>
        <w:t>ו</w:t>
      </w:r>
      <w:r w:rsidRPr="002D18C5">
        <w:rPr>
          <w:rFonts w:ascii="Tahoma" w:hAnsi="Tahoma"/>
          <w:sz w:val="16"/>
          <w:szCs w:val="16"/>
          <w:rtl/>
        </w:rPr>
        <w:t xml:space="preserve">) </w:t>
      </w:r>
      <w:r w:rsidRPr="002D18C5">
        <w:rPr>
          <w:rFonts w:ascii="Tahoma" w:hAnsi="Tahoma"/>
          <w:sz w:val="16"/>
          <w:szCs w:val="16"/>
          <w:rtl/>
          <w:lang w:bidi="he-IL"/>
        </w:rPr>
        <w:t>לבאר למה שבועות לא נקרא בתורה עצרת</w:t>
      </w:r>
      <w:r w:rsidRPr="002D18C5">
        <w:rPr>
          <w:rFonts w:ascii="Tahoma" w:hAnsi="Tahoma"/>
          <w:sz w:val="16"/>
          <w:szCs w:val="16"/>
          <w:rtl/>
        </w:rPr>
        <w:t xml:space="preserve">, </w:t>
      </w:r>
      <w:r w:rsidRPr="002D18C5">
        <w:rPr>
          <w:rFonts w:ascii="Tahoma" w:hAnsi="Tahoma"/>
          <w:sz w:val="16"/>
          <w:szCs w:val="16"/>
          <w:rtl/>
          <w:lang w:bidi="he-IL"/>
        </w:rPr>
        <w:t>וז"ל, ובהיות שהיה יום החמשים ליציאת מצרים יום מתן תורה אשר בו נעצרו ישראל יחדו לעבודת האל יתברך קראוהו רבותינו ז</w:t>
      </w:r>
      <w:r w:rsidRPr="002D18C5">
        <w:rPr>
          <w:rFonts w:ascii="Tahoma" w:hAnsi="Tahoma"/>
          <w:sz w:val="16"/>
          <w:szCs w:val="16"/>
          <w:rtl/>
        </w:rPr>
        <w:t>"</w:t>
      </w:r>
      <w:r w:rsidRPr="002D18C5">
        <w:rPr>
          <w:rFonts w:ascii="Tahoma" w:hAnsi="Tahoma"/>
          <w:sz w:val="16"/>
          <w:szCs w:val="16"/>
          <w:rtl/>
          <w:lang w:bidi="he-IL"/>
        </w:rPr>
        <w:t>ל עצרת,</w:t>
      </w:r>
      <w:r w:rsidRPr="002D18C5">
        <w:rPr>
          <w:rFonts w:ascii="Tahoma" w:hAnsi="Tahoma"/>
          <w:sz w:val="16"/>
          <w:szCs w:val="16"/>
          <w:rtl/>
        </w:rPr>
        <w:t xml:space="preserve"> </w:t>
      </w:r>
      <w:r w:rsidRPr="002D18C5">
        <w:rPr>
          <w:rFonts w:ascii="Tahoma" w:hAnsi="Tahoma"/>
          <w:sz w:val="16"/>
          <w:szCs w:val="16"/>
          <w:rtl/>
          <w:lang w:bidi="he-IL"/>
        </w:rPr>
        <w:t>אמנם בתורה לא הוזכר אותו היום בזה השם כלל וזה מפני שקלקלו ישראל את המושג בעצירתם ויתנצלו את עדים מהר חורב, ע"כ.</w:t>
      </w:r>
    </w:p>
  </w:footnote>
  <w:footnote w:id="6">
    <w:p w:rsidR="000A7BC8" w:rsidRPr="002D18C5" w:rsidRDefault="000A7BC8" w:rsidP="00E84A47">
      <w:pPr>
        <w:bidi/>
        <w:jc w:val="both"/>
        <w:rPr>
          <w:rFonts w:ascii="Tahoma" w:hAnsi="Tahoma"/>
          <w:sz w:val="16"/>
          <w:szCs w:val="16"/>
          <w:rt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Pr="002D18C5">
        <w:rPr>
          <w:rFonts w:ascii="Tahoma" w:hAnsi="Tahoma"/>
          <w:sz w:val="16"/>
          <w:szCs w:val="16"/>
          <w:rtl/>
          <w:lang w:bidi="he-IL"/>
        </w:rPr>
        <w:t xml:space="preserve">כתב הרוקח </w:t>
      </w:r>
      <w:r w:rsidRPr="002D18C5">
        <w:rPr>
          <w:rFonts w:ascii="Tahoma" w:hAnsi="Tahoma"/>
          <w:sz w:val="16"/>
          <w:szCs w:val="16"/>
          <w:rtl/>
        </w:rPr>
        <w:t>(</w:t>
      </w:r>
      <w:r w:rsidRPr="002D18C5">
        <w:rPr>
          <w:rFonts w:ascii="Tahoma" w:hAnsi="Tahoma"/>
          <w:sz w:val="16"/>
          <w:szCs w:val="16"/>
          <w:rtl/>
          <w:lang w:bidi="he-IL"/>
        </w:rPr>
        <w:t>הל</w:t>
      </w:r>
      <w:r w:rsidRPr="002D18C5">
        <w:rPr>
          <w:rFonts w:ascii="Tahoma" w:hAnsi="Tahoma"/>
          <w:sz w:val="16"/>
          <w:szCs w:val="16"/>
          <w:rtl/>
        </w:rPr>
        <w:t xml:space="preserve">' </w:t>
      </w:r>
      <w:r w:rsidRPr="002D18C5">
        <w:rPr>
          <w:rFonts w:ascii="Tahoma" w:hAnsi="Tahoma"/>
          <w:sz w:val="16"/>
          <w:szCs w:val="16"/>
          <w:rtl/>
          <w:lang w:bidi="he-IL"/>
        </w:rPr>
        <w:t>עצרת סי</w:t>
      </w:r>
      <w:r w:rsidRPr="002D18C5">
        <w:rPr>
          <w:rFonts w:ascii="Tahoma" w:hAnsi="Tahoma"/>
          <w:sz w:val="16"/>
          <w:szCs w:val="16"/>
          <w:rtl/>
        </w:rPr>
        <w:t xml:space="preserve">' </w:t>
      </w:r>
      <w:r w:rsidRPr="002D18C5">
        <w:rPr>
          <w:rFonts w:ascii="Tahoma" w:hAnsi="Tahoma"/>
          <w:sz w:val="16"/>
          <w:szCs w:val="16"/>
          <w:rtl/>
          <w:lang w:bidi="he-IL"/>
        </w:rPr>
        <w:t>רצ</w:t>
      </w:r>
      <w:r w:rsidRPr="002D18C5">
        <w:rPr>
          <w:rFonts w:ascii="Tahoma" w:hAnsi="Tahoma"/>
          <w:sz w:val="16"/>
          <w:szCs w:val="16"/>
          <w:rtl/>
        </w:rPr>
        <w:t>"</w:t>
      </w:r>
      <w:r w:rsidRPr="002D18C5">
        <w:rPr>
          <w:rFonts w:ascii="Tahoma" w:hAnsi="Tahoma"/>
          <w:sz w:val="16"/>
          <w:szCs w:val="16"/>
          <w:rtl/>
          <w:lang w:bidi="he-IL"/>
        </w:rPr>
        <w:t>ה</w:t>
      </w:r>
      <w:r w:rsidRPr="002D18C5">
        <w:rPr>
          <w:rFonts w:ascii="Tahoma" w:hAnsi="Tahoma"/>
          <w:sz w:val="16"/>
          <w:szCs w:val="16"/>
          <w:rtl/>
        </w:rPr>
        <w:t xml:space="preserve">), </w:t>
      </w:r>
      <w:r w:rsidRPr="002D18C5">
        <w:rPr>
          <w:rFonts w:ascii="Tahoma" w:hAnsi="Tahoma"/>
          <w:sz w:val="16"/>
          <w:szCs w:val="16"/>
          <w:rtl/>
          <w:lang w:bidi="he-IL"/>
        </w:rPr>
        <w:t>ולכך מקריבין שתי הלחם על שם ב</w:t>
      </w:r>
      <w:r w:rsidRPr="002D18C5">
        <w:rPr>
          <w:rFonts w:ascii="Tahoma" w:hAnsi="Tahoma"/>
          <w:sz w:val="16"/>
          <w:szCs w:val="16"/>
          <w:rtl/>
        </w:rPr>
        <w:t xml:space="preserve">' </w:t>
      </w:r>
      <w:r w:rsidRPr="002D18C5">
        <w:rPr>
          <w:rFonts w:ascii="Tahoma" w:hAnsi="Tahoma"/>
          <w:sz w:val="16"/>
          <w:szCs w:val="16"/>
          <w:rtl/>
          <w:lang w:bidi="he-IL"/>
        </w:rPr>
        <w:t>לוחות תורה שבכתב ותורה שבעל פה</w:t>
      </w:r>
      <w:r w:rsidRPr="002D18C5">
        <w:rPr>
          <w:rFonts w:ascii="Tahoma" w:hAnsi="Tahoma"/>
          <w:sz w:val="16"/>
          <w:szCs w:val="16"/>
          <w:rtl/>
        </w:rPr>
        <w:t xml:space="preserve">. </w:t>
      </w:r>
      <w:r w:rsidRPr="002D18C5">
        <w:rPr>
          <w:rFonts w:ascii="Tahoma" w:hAnsi="Tahoma"/>
          <w:sz w:val="16"/>
          <w:szCs w:val="16"/>
          <w:rtl/>
          <w:lang w:bidi="he-IL"/>
        </w:rPr>
        <w:t>וכתיב לכו לחמו בלחמי</w:t>
      </w:r>
      <w:r w:rsidRPr="002D18C5">
        <w:rPr>
          <w:rFonts w:ascii="Tahoma" w:hAnsi="Tahoma"/>
          <w:sz w:val="16"/>
          <w:szCs w:val="16"/>
          <w:rtl/>
        </w:rPr>
        <w:t xml:space="preserve">. </w:t>
      </w:r>
      <w:r w:rsidRPr="002D18C5">
        <w:rPr>
          <w:rFonts w:ascii="Tahoma" w:hAnsi="Tahoma"/>
          <w:sz w:val="16"/>
          <w:szCs w:val="16"/>
          <w:rtl/>
          <w:lang w:bidi="he-IL"/>
        </w:rPr>
        <w:t>ב</w:t>
      </w:r>
      <w:r w:rsidRPr="002D18C5">
        <w:rPr>
          <w:rFonts w:ascii="Tahoma" w:hAnsi="Tahoma"/>
          <w:sz w:val="16"/>
          <w:szCs w:val="16"/>
          <w:rtl/>
        </w:rPr>
        <w:t xml:space="preserve">' </w:t>
      </w:r>
      <w:r w:rsidRPr="002D18C5">
        <w:rPr>
          <w:rFonts w:ascii="Tahoma" w:hAnsi="Tahoma"/>
          <w:sz w:val="16"/>
          <w:szCs w:val="16"/>
          <w:rtl/>
          <w:lang w:bidi="he-IL"/>
        </w:rPr>
        <w:t>כבשי עצרת לשלמים כנגד ב</w:t>
      </w:r>
      <w:r w:rsidRPr="002D18C5">
        <w:rPr>
          <w:rFonts w:ascii="Tahoma" w:hAnsi="Tahoma"/>
          <w:sz w:val="16"/>
          <w:szCs w:val="16"/>
          <w:rtl/>
        </w:rPr>
        <w:t xml:space="preserve">' </w:t>
      </w:r>
      <w:r w:rsidRPr="002D18C5">
        <w:rPr>
          <w:rFonts w:ascii="Tahoma" w:hAnsi="Tahoma"/>
          <w:sz w:val="16"/>
          <w:szCs w:val="16"/>
          <w:rtl/>
          <w:lang w:bidi="he-IL"/>
        </w:rPr>
        <w:t>תורות לימודי ה</w:t>
      </w:r>
      <w:r w:rsidRPr="002D18C5">
        <w:rPr>
          <w:rFonts w:ascii="Tahoma" w:hAnsi="Tahoma"/>
          <w:sz w:val="16"/>
          <w:szCs w:val="16"/>
          <w:rtl/>
        </w:rPr>
        <w:t xml:space="preserve">' </w:t>
      </w:r>
      <w:r w:rsidRPr="002D18C5">
        <w:rPr>
          <w:rFonts w:ascii="Tahoma" w:hAnsi="Tahoma"/>
          <w:sz w:val="16"/>
          <w:szCs w:val="16"/>
          <w:rtl/>
          <w:lang w:bidi="he-IL"/>
        </w:rPr>
        <w:t>ורב שלום בניך</w:t>
      </w:r>
      <w:r w:rsidRPr="002D18C5">
        <w:rPr>
          <w:rFonts w:ascii="Tahoma" w:hAnsi="Tahoma"/>
          <w:sz w:val="16"/>
          <w:szCs w:val="16"/>
          <w:rtl/>
        </w:rPr>
        <w:t xml:space="preserve">, </w:t>
      </w:r>
      <w:r w:rsidRPr="002D18C5">
        <w:rPr>
          <w:rFonts w:ascii="Tahoma" w:hAnsi="Tahoma"/>
          <w:sz w:val="16"/>
          <w:szCs w:val="16"/>
          <w:rtl/>
          <w:lang w:bidi="he-IL"/>
        </w:rPr>
        <w:t>ע</w:t>
      </w:r>
      <w:r w:rsidRPr="002D18C5">
        <w:rPr>
          <w:rFonts w:ascii="Tahoma" w:hAnsi="Tahoma"/>
          <w:sz w:val="16"/>
          <w:szCs w:val="16"/>
          <w:rtl/>
        </w:rPr>
        <w:t>"</w:t>
      </w:r>
      <w:r w:rsidRPr="002D18C5">
        <w:rPr>
          <w:rFonts w:ascii="Tahoma" w:hAnsi="Tahoma"/>
          <w:sz w:val="16"/>
          <w:szCs w:val="16"/>
          <w:rtl/>
          <w:lang w:bidi="he-IL"/>
        </w:rPr>
        <w:t>כ</w:t>
      </w:r>
      <w:r w:rsidRPr="002D18C5">
        <w:rPr>
          <w:rFonts w:ascii="Tahoma" w:hAnsi="Tahoma"/>
          <w:sz w:val="16"/>
          <w:szCs w:val="16"/>
          <w:rtl/>
        </w:rPr>
        <w:t xml:space="preserve">. </w:t>
      </w:r>
      <w:r w:rsidRPr="002D18C5">
        <w:rPr>
          <w:rFonts w:ascii="Tahoma" w:hAnsi="Tahoma"/>
          <w:sz w:val="16"/>
          <w:szCs w:val="16"/>
          <w:rtl/>
          <w:lang w:bidi="he-IL"/>
        </w:rPr>
        <w:t>הרי שגם בקרבנות החג נרמז יום מתן תורה</w:t>
      </w:r>
      <w:r w:rsidRPr="002D18C5">
        <w:rPr>
          <w:rFonts w:ascii="Tahoma" w:hAnsi="Tahoma"/>
          <w:sz w:val="16"/>
          <w:szCs w:val="16"/>
          <w:rtl/>
        </w:rPr>
        <w:t>.</w:t>
      </w:r>
    </w:p>
    <w:p w:rsidR="000A7BC8" w:rsidRPr="002D18C5" w:rsidRDefault="000A7BC8" w:rsidP="00E84A47">
      <w:pPr>
        <w:bidi/>
        <w:jc w:val="both"/>
        <w:rPr>
          <w:rFonts w:ascii="Tahoma" w:hAnsi="Tahoma"/>
          <w:sz w:val="16"/>
          <w:szCs w:val="16"/>
          <w:rtl/>
        </w:rPr>
      </w:pPr>
      <w:r w:rsidRPr="002D18C5">
        <w:rPr>
          <w:rFonts w:ascii="Tahoma" w:hAnsi="Tahoma"/>
          <w:sz w:val="16"/>
          <w:szCs w:val="16"/>
          <w:rtl/>
          <w:lang w:bidi="he-IL"/>
        </w:rPr>
        <w:t xml:space="preserve">וכן ידועים דברי המג"א </w:t>
      </w:r>
      <w:r w:rsidRPr="002D18C5">
        <w:rPr>
          <w:rFonts w:ascii="Tahoma" w:hAnsi="Tahoma"/>
          <w:sz w:val="16"/>
          <w:szCs w:val="16"/>
          <w:rtl/>
        </w:rPr>
        <w:t>(</w:t>
      </w:r>
      <w:r w:rsidRPr="002D18C5">
        <w:rPr>
          <w:rFonts w:ascii="Tahoma" w:hAnsi="Tahoma"/>
          <w:sz w:val="16"/>
          <w:szCs w:val="16"/>
          <w:rtl/>
          <w:lang w:bidi="he-IL"/>
        </w:rPr>
        <w:t>סי</w:t>
      </w:r>
      <w:r w:rsidRPr="002D18C5">
        <w:rPr>
          <w:rFonts w:ascii="Tahoma" w:hAnsi="Tahoma"/>
          <w:sz w:val="16"/>
          <w:szCs w:val="16"/>
          <w:rtl/>
        </w:rPr>
        <w:t>'</w:t>
      </w:r>
      <w:r w:rsidRPr="002D18C5">
        <w:rPr>
          <w:rFonts w:ascii="Tahoma" w:hAnsi="Tahoma"/>
          <w:sz w:val="16"/>
          <w:szCs w:val="16"/>
          <w:rtl/>
          <w:lang w:bidi="he-IL"/>
        </w:rPr>
        <w:t xml:space="preserve"> תצד סק</w:t>
      </w:r>
      <w:r w:rsidRPr="002D18C5">
        <w:rPr>
          <w:rFonts w:ascii="Tahoma" w:hAnsi="Tahoma"/>
          <w:sz w:val="16"/>
          <w:szCs w:val="16"/>
          <w:rtl/>
        </w:rPr>
        <w:t>"</w:t>
      </w:r>
      <w:r w:rsidRPr="002D18C5">
        <w:rPr>
          <w:rFonts w:ascii="Tahoma" w:hAnsi="Tahoma"/>
          <w:sz w:val="16"/>
          <w:szCs w:val="16"/>
          <w:rtl/>
          <w:lang w:bidi="he-IL"/>
        </w:rPr>
        <w:t>ו</w:t>
      </w:r>
      <w:r w:rsidRPr="002D18C5">
        <w:rPr>
          <w:rFonts w:ascii="Tahoma" w:hAnsi="Tahoma"/>
          <w:sz w:val="16"/>
          <w:szCs w:val="16"/>
          <w:rtl/>
        </w:rPr>
        <w:t xml:space="preserve">), </w:t>
      </w:r>
      <w:r w:rsidRPr="002D18C5">
        <w:rPr>
          <w:rFonts w:ascii="Tahoma" w:hAnsi="Tahoma"/>
          <w:sz w:val="16"/>
          <w:szCs w:val="16"/>
          <w:rtl/>
          <w:lang w:bidi="he-IL"/>
        </w:rPr>
        <w:t>שמביא מחז"ל שכל ימי ספירת העומר הם ימי הכנה וטהרה לקראת קבלת התורה, וז"ל, מ</w:t>
      </w:r>
      <w:r w:rsidRPr="002D18C5">
        <w:rPr>
          <w:rFonts w:ascii="Tahoma" w:hAnsi="Tahoma"/>
          <w:sz w:val="16"/>
          <w:szCs w:val="16"/>
          <w:rtl/>
        </w:rPr>
        <w:t>"</w:t>
      </w:r>
      <w:r w:rsidRPr="002D18C5">
        <w:rPr>
          <w:rFonts w:ascii="Tahoma" w:hAnsi="Tahoma"/>
          <w:sz w:val="16"/>
          <w:szCs w:val="16"/>
          <w:rtl/>
          <w:lang w:bidi="he-IL"/>
        </w:rPr>
        <w:t xml:space="preserve">כ הטעם </w:t>
      </w:r>
      <w:r w:rsidRPr="002D18C5">
        <w:rPr>
          <w:rFonts w:ascii="Tahoma" w:hAnsi="Tahoma"/>
          <w:sz w:val="16"/>
          <w:szCs w:val="16"/>
          <w:rtl/>
        </w:rPr>
        <w:t>(</w:t>
      </w:r>
      <w:r w:rsidRPr="002D18C5">
        <w:rPr>
          <w:rFonts w:ascii="Tahoma" w:hAnsi="Tahoma"/>
          <w:sz w:val="16"/>
          <w:szCs w:val="16"/>
          <w:rtl/>
          <w:lang w:bidi="he-IL"/>
        </w:rPr>
        <w:t>לאכול מאכלי מחלב בשבועות</w:t>
      </w:r>
      <w:r w:rsidRPr="002D18C5">
        <w:rPr>
          <w:rFonts w:ascii="Tahoma" w:hAnsi="Tahoma"/>
          <w:sz w:val="16"/>
          <w:szCs w:val="16"/>
          <w:rtl/>
        </w:rPr>
        <w:t xml:space="preserve">) </w:t>
      </w:r>
      <w:r w:rsidRPr="002D18C5">
        <w:rPr>
          <w:rFonts w:ascii="Tahoma" w:hAnsi="Tahoma"/>
          <w:sz w:val="16"/>
          <w:szCs w:val="16"/>
          <w:rtl/>
          <w:lang w:bidi="he-IL"/>
        </w:rPr>
        <w:t>דאיתא בזוהר</w:t>
      </w:r>
      <w:r w:rsidRPr="002D18C5">
        <w:rPr>
          <w:rFonts w:ascii="Tahoma" w:hAnsi="Tahoma"/>
          <w:sz w:val="16"/>
          <w:szCs w:val="16"/>
          <w:rtl/>
        </w:rPr>
        <w:t xml:space="preserve"> (</w:t>
      </w:r>
      <w:r w:rsidRPr="002D18C5">
        <w:rPr>
          <w:rFonts w:ascii="Tahoma" w:hAnsi="Tahoma"/>
          <w:sz w:val="16"/>
          <w:szCs w:val="16"/>
          <w:rtl/>
          <w:lang w:bidi="he-IL"/>
        </w:rPr>
        <w:t>ח</w:t>
      </w:r>
      <w:r w:rsidRPr="002D18C5">
        <w:rPr>
          <w:rFonts w:ascii="Tahoma" w:hAnsi="Tahoma"/>
          <w:sz w:val="16"/>
          <w:szCs w:val="16"/>
          <w:rtl/>
        </w:rPr>
        <w:t>"</w:t>
      </w:r>
      <w:r w:rsidRPr="002D18C5">
        <w:rPr>
          <w:rFonts w:ascii="Tahoma" w:hAnsi="Tahoma"/>
          <w:sz w:val="16"/>
          <w:szCs w:val="16"/>
          <w:rtl/>
          <w:lang w:bidi="he-IL"/>
        </w:rPr>
        <w:t>ג צד</w:t>
      </w:r>
      <w:r w:rsidRPr="002D18C5">
        <w:rPr>
          <w:rFonts w:ascii="Tahoma" w:hAnsi="Tahoma"/>
          <w:sz w:val="16"/>
          <w:szCs w:val="16"/>
          <w:rtl/>
        </w:rPr>
        <w:t>.),</w:t>
      </w:r>
      <w:r w:rsidRPr="002D18C5">
        <w:rPr>
          <w:rFonts w:ascii="Tahoma" w:hAnsi="Tahoma"/>
          <w:sz w:val="16"/>
          <w:szCs w:val="16"/>
          <w:rtl/>
          <w:lang w:bidi="he-IL"/>
        </w:rPr>
        <w:t xml:space="preserve"> שאותן ז</w:t>
      </w:r>
      <w:r w:rsidRPr="002D18C5">
        <w:rPr>
          <w:rFonts w:ascii="Tahoma" w:hAnsi="Tahoma"/>
          <w:sz w:val="16"/>
          <w:szCs w:val="16"/>
          <w:rtl/>
        </w:rPr>
        <w:t xml:space="preserve">' </w:t>
      </w:r>
      <w:r w:rsidRPr="002D18C5">
        <w:rPr>
          <w:rFonts w:ascii="Tahoma" w:hAnsi="Tahoma"/>
          <w:sz w:val="16"/>
          <w:szCs w:val="16"/>
          <w:rtl/>
          <w:lang w:bidi="he-IL"/>
        </w:rPr>
        <w:t>שבועות היו לישראל שבעה נקיים</w:t>
      </w:r>
      <w:r w:rsidRPr="002D18C5">
        <w:rPr>
          <w:rFonts w:ascii="Tahoma" w:hAnsi="Tahoma"/>
          <w:sz w:val="16"/>
          <w:szCs w:val="16"/>
          <w:rtl/>
        </w:rPr>
        <w:t>,</w:t>
      </w:r>
      <w:r w:rsidRPr="002D18C5">
        <w:rPr>
          <w:rFonts w:ascii="Tahoma" w:hAnsi="Tahoma"/>
          <w:sz w:val="16"/>
          <w:szCs w:val="16"/>
          <w:rtl/>
          <w:lang w:bidi="he-IL"/>
        </w:rPr>
        <w:t xml:space="preserve"> דוגמת אשה המיטהרת מנדתה</w:t>
      </w:r>
      <w:r w:rsidRPr="002D18C5">
        <w:rPr>
          <w:rFonts w:ascii="Tahoma" w:hAnsi="Tahoma"/>
          <w:sz w:val="16"/>
          <w:szCs w:val="16"/>
          <w:rtl/>
        </w:rPr>
        <w:t>,</w:t>
      </w:r>
      <w:r w:rsidRPr="002D18C5">
        <w:rPr>
          <w:rFonts w:ascii="Tahoma" w:hAnsi="Tahoma"/>
          <w:sz w:val="16"/>
          <w:szCs w:val="16"/>
          <w:rtl/>
          <w:lang w:bidi="he-IL"/>
        </w:rPr>
        <w:t xml:space="preserve"> וידוע שדם נעכר ונעשה חלב</w:t>
      </w:r>
      <w:r w:rsidRPr="002D18C5">
        <w:rPr>
          <w:rFonts w:ascii="Tahoma" w:hAnsi="Tahoma"/>
          <w:sz w:val="16"/>
          <w:szCs w:val="16"/>
          <w:rtl/>
        </w:rPr>
        <w:t xml:space="preserve">, </w:t>
      </w:r>
      <w:r w:rsidRPr="002D18C5">
        <w:rPr>
          <w:rFonts w:ascii="Tahoma" w:hAnsi="Tahoma"/>
          <w:sz w:val="16"/>
          <w:szCs w:val="16"/>
          <w:rtl/>
          <w:lang w:bidi="he-IL"/>
        </w:rPr>
        <w:t>והיינו מדין לרחמים</w:t>
      </w:r>
      <w:r w:rsidRPr="002D18C5">
        <w:rPr>
          <w:rFonts w:ascii="Tahoma" w:hAnsi="Tahoma"/>
          <w:sz w:val="16"/>
          <w:szCs w:val="16"/>
          <w:rtl/>
        </w:rPr>
        <w:t xml:space="preserve">, </w:t>
      </w:r>
      <w:r w:rsidRPr="002D18C5">
        <w:rPr>
          <w:rFonts w:ascii="Tahoma" w:hAnsi="Tahoma"/>
          <w:sz w:val="16"/>
          <w:szCs w:val="16"/>
          <w:rtl/>
          <w:lang w:bidi="he-IL"/>
        </w:rPr>
        <w:t>ע</w:t>
      </w:r>
      <w:r w:rsidRPr="002D18C5">
        <w:rPr>
          <w:rFonts w:ascii="Tahoma" w:hAnsi="Tahoma"/>
          <w:sz w:val="16"/>
          <w:szCs w:val="16"/>
          <w:rtl/>
        </w:rPr>
        <w:t>"</w:t>
      </w:r>
      <w:r w:rsidRPr="002D18C5">
        <w:rPr>
          <w:rFonts w:ascii="Tahoma" w:hAnsi="Tahoma"/>
          <w:sz w:val="16"/>
          <w:szCs w:val="16"/>
          <w:rtl/>
          <w:lang w:bidi="he-IL"/>
        </w:rPr>
        <w:t xml:space="preserve">כ </w:t>
      </w:r>
      <w:r w:rsidRPr="002D18C5">
        <w:rPr>
          <w:rFonts w:ascii="Tahoma" w:hAnsi="Tahoma"/>
          <w:sz w:val="16"/>
          <w:szCs w:val="16"/>
          <w:rtl/>
        </w:rPr>
        <w:t>(</w:t>
      </w:r>
      <w:r w:rsidRPr="002D18C5">
        <w:rPr>
          <w:rFonts w:ascii="Tahoma" w:hAnsi="Tahoma"/>
          <w:sz w:val="16"/>
          <w:szCs w:val="16"/>
          <w:rtl/>
          <w:lang w:bidi="he-IL"/>
        </w:rPr>
        <w:t>כ</w:t>
      </w:r>
      <w:r w:rsidRPr="002D18C5">
        <w:rPr>
          <w:rFonts w:ascii="Tahoma" w:hAnsi="Tahoma"/>
          <w:sz w:val="16"/>
          <w:szCs w:val="16"/>
          <w:rtl/>
        </w:rPr>
        <w:t>"</w:t>
      </w:r>
      <w:r w:rsidRPr="002D18C5">
        <w:rPr>
          <w:rFonts w:ascii="Tahoma" w:hAnsi="Tahoma"/>
          <w:sz w:val="16"/>
          <w:szCs w:val="16"/>
          <w:rtl/>
          <w:lang w:bidi="he-IL"/>
        </w:rPr>
        <w:t>כ האור החיים אמור כ</w:t>
      </w:r>
      <w:r w:rsidRPr="002D18C5">
        <w:rPr>
          <w:rFonts w:ascii="Tahoma" w:hAnsi="Tahoma"/>
          <w:sz w:val="16"/>
          <w:szCs w:val="16"/>
          <w:rtl/>
        </w:rPr>
        <w:t>"</w:t>
      </w:r>
      <w:r w:rsidRPr="002D18C5">
        <w:rPr>
          <w:rFonts w:ascii="Tahoma" w:hAnsi="Tahoma"/>
          <w:sz w:val="16"/>
          <w:szCs w:val="16"/>
          <w:rtl/>
          <w:lang w:bidi="he-IL"/>
        </w:rPr>
        <w:t>ג ט</w:t>
      </w:r>
      <w:r w:rsidRPr="002D18C5">
        <w:rPr>
          <w:rFonts w:ascii="Tahoma" w:hAnsi="Tahoma"/>
          <w:sz w:val="16"/>
          <w:szCs w:val="16"/>
          <w:rtl/>
        </w:rPr>
        <w:t>"</w:t>
      </w:r>
      <w:r w:rsidRPr="002D18C5">
        <w:rPr>
          <w:rFonts w:ascii="Tahoma" w:hAnsi="Tahoma"/>
          <w:sz w:val="16"/>
          <w:szCs w:val="16"/>
          <w:rtl/>
          <w:lang w:bidi="he-IL"/>
        </w:rPr>
        <w:t>ו</w:t>
      </w:r>
      <w:r w:rsidRPr="002D18C5">
        <w:rPr>
          <w:rFonts w:ascii="Tahoma" w:hAnsi="Tahoma"/>
          <w:sz w:val="16"/>
          <w:szCs w:val="16"/>
          <w:rtl/>
        </w:rPr>
        <w:t>).</w:t>
      </w:r>
    </w:p>
    <w:p w:rsidR="002D18C5" w:rsidRPr="002D18C5" w:rsidRDefault="002D18C5" w:rsidP="00E84A47">
      <w:pPr>
        <w:bidi/>
        <w:jc w:val="both"/>
        <w:rPr>
          <w:rFonts w:ascii="Tahoma" w:hAnsi="Tahoma"/>
          <w:sz w:val="16"/>
          <w:szCs w:val="16"/>
          <w:rtl/>
        </w:rPr>
      </w:pPr>
      <w:r w:rsidRPr="002D18C5">
        <w:rPr>
          <w:rFonts w:hint="cs"/>
          <w:sz w:val="16"/>
          <w:szCs w:val="16"/>
          <w:rtl/>
          <w:lang w:bidi="he-IL"/>
        </w:rPr>
        <w:t>וכן ידוע מש"כ ה</w:t>
      </w:r>
      <w:r w:rsidRPr="002D18C5">
        <w:rPr>
          <w:sz w:val="16"/>
          <w:szCs w:val="16"/>
          <w:rtl/>
          <w:lang w:bidi="he-IL"/>
        </w:rPr>
        <w:t>של"ה</w:t>
      </w:r>
      <w:r w:rsidRPr="002D18C5">
        <w:rPr>
          <w:rFonts w:hint="cs"/>
          <w:sz w:val="16"/>
          <w:szCs w:val="16"/>
          <w:rtl/>
          <w:lang w:bidi="he-IL"/>
        </w:rPr>
        <w:t xml:space="preserve"> (</w:t>
      </w:r>
      <w:r w:rsidRPr="002D18C5">
        <w:rPr>
          <w:sz w:val="16"/>
          <w:szCs w:val="16"/>
          <w:rtl/>
          <w:lang w:bidi="he-IL"/>
        </w:rPr>
        <w:t>שבועות פרק נר מצו</w:t>
      </w:r>
      <w:r w:rsidRPr="002D18C5">
        <w:rPr>
          <w:rFonts w:hint="cs"/>
          <w:sz w:val="16"/>
          <w:szCs w:val="16"/>
          <w:rtl/>
          <w:lang w:bidi="he-IL"/>
        </w:rPr>
        <w:t xml:space="preserve">ה אות </w:t>
      </w:r>
      <w:r w:rsidRPr="002D18C5">
        <w:rPr>
          <w:sz w:val="16"/>
          <w:szCs w:val="16"/>
          <w:rtl/>
          <w:lang w:bidi="he-IL"/>
        </w:rPr>
        <w:t>י</w:t>
      </w:r>
      <w:r w:rsidRPr="002D18C5">
        <w:rPr>
          <w:rFonts w:hint="cs"/>
          <w:sz w:val="16"/>
          <w:szCs w:val="16"/>
          <w:rtl/>
          <w:lang w:bidi="he-IL"/>
        </w:rPr>
        <w:t>"</w:t>
      </w:r>
      <w:r w:rsidRPr="002D18C5">
        <w:rPr>
          <w:sz w:val="16"/>
          <w:szCs w:val="16"/>
          <w:rtl/>
          <w:lang w:bidi="he-IL"/>
        </w:rPr>
        <w:t>ט</w:t>
      </w:r>
      <w:r w:rsidRPr="002D18C5">
        <w:rPr>
          <w:rFonts w:hint="cs"/>
          <w:sz w:val="16"/>
          <w:szCs w:val="16"/>
          <w:rtl/>
          <w:lang w:bidi="he-IL"/>
        </w:rPr>
        <w:t>),</w:t>
      </w:r>
      <w:r w:rsidRPr="002D18C5">
        <w:rPr>
          <w:sz w:val="16"/>
          <w:szCs w:val="16"/>
          <w:rtl/>
          <w:lang w:bidi="he-IL"/>
        </w:rPr>
        <w:t xml:space="preserve"> </w:t>
      </w:r>
      <w:r w:rsidRPr="002D18C5">
        <w:rPr>
          <w:rFonts w:hint="cs"/>
          <w:sz w:val="16"/>
          <w:szCs w:val="16"/>
          <w:rtl/>
          <w:lang w:bidi="he-IL"/>
        </w:rPr>
        <w:t>בשם</w:t>
      </w:r>
      <w:r w:rsidRPr="002D18C5">
        <w:rPr>
          <w:sz w:val="16"/>
          <w:szCs w:val="16"/>
          <w:rtl/>
          <w:lang w:bidi="he-IL"/>
        </w:rPr>
        <w:t xml:space="preserve"> </w:t>
      </w:r>
      <w:r w:rsidRPr="002D18C5">
        <w:rPr>
          <w:rFonts w:hint="cs"/>
          <w:sz w:val="16"/>
          <w:szCs w:val="16"/>
          <w:rtl/>
          <w:lang w:bidi="he-IL"/>
        </w:rPr>
        <w:t>ה</w:t>
      </w:r>
      <w:r w:rsidRPr="002D18C5">
        <w:rPr>
          <w:sz w:val="16"/>
          <w:szCs w:val="16"/>
          <w:rtl/>
          <w:lang w:bidi="he-IL"/>
        </w:rPr>
        <w:t>תולעת יעקב</w:t>
      </w:r>
      <w:r w:rsidRPr="002D18C5">
        <w:rPr>
          <w:rFonts w:hint="cs"/>
          <w:sz w:val="16"/>
          <w:szCs w:val="16"/>
          <w:rtl/>
          <w:lang w:bidi="he-IL"/>
        </w:rPr>
        <w:t xml:space="preserve"> ששבועות הוא יום הדין על התורה וז"ל, </w:t>
      </w:r>
      <w:r w:rsidRPr="002D18C5">
        <w:rPr>
          <w:sz w:val="16"/>
          <w:szCs w:val="16"/>
          <w:rtl/>
          <w:lang w:bidi="he-IL"/>
        </w:rPr>
        <w:t>ודע, כי כמו שבראש השנה רצה הקדוש ברוך הוא להשגיח ולדרוש מעשה בני האדם, כי הוא יום הבריאה הראשונה וחידוש העולם, וכמו שתקנו לומר (במוסף דר"ה) 'זה היום תחלת מעשיך' כדברי רבי אליעזר שאמר בתשרי נברא העולם (ראש השנה י</w:t>
      </w:r>
      <w:r w:rsidRPr="002D18C5">
        <w:rPr>
          <w:rFonts w:hint="cs"/>
          <w:sz w:val="16"/>
          <w:szCs w:val="16"/>
          <w:rtl/>
          <w:lang w:bidi="he-IL"/>
        </w:rPr>
        <w:t>:</w:t>
      </w:r>
      <w:r w:rsidRPr="002D18C5">
        <w:rPr>
          <w:sz w:val="16"/>
          <w:szCs w:val="16"/>
          <w:rtl/>
          <w:lang w:bidi="he-IL"/>
        </w:rPr>
        <w:t>), כן רצה ביום מתן תורה שהוא מורה על חידוש העולם, להשגיח ולדרוש על מעשה העולם, ולדונו על פירות האילן, כדאיתא בפרק קמא דראש השנה (טז</w:t>
      </w:r>
      <w:r w:rsidRPr="002D18C5">
        <w:rPr>
          <w:rFonts w:hint="cs"/>
          <w:sz w:val="16"/>
          <w:szCs w:val="16"/>
          <w:rtl/>
          <w:lang w:bidi="he-IL"/>
        </w:rPr>
        <w:t>.</w:t>
      </w:r>
      <w:r w:rsidRPr="002D18C5">
        <w:rPr>
          <w:sz w:val="16"/>
          <w:szCs w:val="16"/>
          <w:rtl/>
          <w:lang w:bidi="he-IL"/>
        </w:rPr>
        <w:t>) בארבע פרקים העולם נידון וכו', בעצרת על פירות האילן. וכבר ביארנו, כי הפירות ההם הם הנשמות הפורחות מאילנו של הקדוש ברוך הוא, והעולם נידון ביום זה על התורה שנתנה בו שבטלו עצמם ממנה, והוא אמרם על פירות האילן, בלא השלימם בתורה ובמצות כראוי</w:t>
      </w:r>
      <w:r w:rsidRPr="002D18C5">
        <w:rPr>
          <w:rFonts w:hint="cs"/>
          <w:sz w:val="16"/>
          <w:szCs w:val="16"/>
          <w:rtl/>
          <w:lang w:bidi="he-IL"/>
        </w:rPr>
        <w:t>, ע"כ</w:t>
      </w:r>
      <w:r w:rsidRPr="002D18C5">
        <w:rPr>
          <w:sz w:val="16"/>
          <w:szCs w:val="16"/>
          <w:rtl/>
          <w:lang w:bidi="he-IL"/>
        </w:rPr>
        <w:t>.</w:t>
      </w:r>
    </w:p>
    <w:p w:rsidR="000A7BC8" w:rsidRPr="002D18C5" w:rsidRDefault="002D18C5" w:rsidP="00E84A47">
      <w:pPr>
        <w:bidi/>
        <w:jc w:val="both"/>
        <w:rPr>
          <w:rFonts w:ascii="Tahoma" w:hAnsi="Tahoma"/>
          <w:sz w:val="16"/>
          <w:szCs w:val="16"/>
          <w:rtl/>
        </w:rPr>
      </w:pPr>
      <w:r w:rsidRPr="002D18C5">
        <w:rPr>
          <w:rFonts w:ascii="Tahoma" w:hAnsi="Tahoma"/>
          <w:sz w:val="16"/>
          <w:szCs w:val="16"/>
          <w:rtl/>
          <w:lang w:bidi="he-IL"/>
        </w:rPr>
        <w:t>ו</w:t>
      </w:r>
      <w:r w:rsidRPr="002D18C5">
        <w:rPr>
          <w:rFonts w:ascii="Tahoma" w:hAnsi="Tahoma" w:hint="cs"/>
          <w:sz w:val="16"/>
          <w:szCs w:val="16"/>
          <w:rtl/>
          <w:lang w:bidi="he-IL"/>
        </w:rPr>
        <w:t>מ</w:t>
      </w:r>
      <w:r w:rsidRPr="002D18C5">
        <w:rPr>
          <w:rFonts w:ascii="Tahoma" w:hAnsi="Tahoma"/>
          <w:sz w:val="16"/>
          <w:szCs w:val="16"/>
          <w:rtl/>
          <w:lang w:bidi="he-IL"/>
        </w:rPr>
        <w:t xml:space="preserve">ה </w:t>
      </w:r>
      <w:r w:rsidRPr="002D18C5">
        <w:rPr>
          <w:rFonts w:ascii="Tahoma" w:hAnsi="Tahoma" w:hint="cs"/>
          <w:sz w:val="16"/>
          <w:szCs w:val="16"/>
          <w:rtl/>
          <w:lang w:bidi="he-IL"/>
        </w:rPr>
        <w:t>ש</w:t>
      </w:r>
      <w:r w:rsidR="000A7BC8" w:rsidRPr="002D18C5">
        <w:rPr>
          <w:rFonts w:ascii="Tahoma" w:hAnsi="Tahoma"/>
          <w:sz w:val="16"/>
          <w:szCs w:val="16"/>
          <w:rtl/>
          <w:lang w:bidi="he-IL"/>
        </w:rPr>
        <w:t>לא נזכר בתורה שהוא יום מתן תורה, מבאר הכלי יקר (ויקרא כ</w:t>
      </w:r>
      <w:r w:rsidR="000A7BC8" w:rsidRPr="002D18C5">
        <w:rPr>
          <w:rFonts w:ascii="Tahoma" w:hAnsi="Tahoma"/>
          <w:sz w:val="16"/>
          <w:szCs w:val="16"/>
          <w:rtl/>
        </w:rPr>
        <w:t>"</w:t>
      </w:r>
      <w:r w:rsidR="000A7BC8" w:rsidRPr="002D18C5">
        <w:rPr>
          <w:rFonts w:ascii="Tahoma" w:hAnsi="Tahoma"/>
          <w:sz w:val="16"/>
          <w:szCs w:val="16"/>
          <w:rtl/>
          <w:lang w:bidi="he-IL"/>
        </w:rPr>
        <w:t>ג ט</w:t>
      </w:r>
      <w:r w:rsidR="000A7BC8" w:rsidRPr="002D18C5">
        <w:rPr>
          <w:rFonts w:ascii="Tahoma" w:hAnsi="Tahoma"/>
          <w:sz w:val="16"/>
          <w:szCs w:val="16"/>
          <w:rtl/>
        </w:rPr>
        <w:t>"</w:t>
      </w:r>
      <w:r w:rsidR="000A7BC8" w:rsidRPr="002D18C5">
        <w:rPr>
          <w:rFonts w:ascii="Tahoma" w:hAnsi="Tahoma"/>
          <w:sz w:val="16"/>
          <w:szCs w:val="16"/>
          <w:rtl/>
          <w:lang w:bidi="he-IL"/>
        </w:rPr>
        <w:t>ז) וז"ל, ומה שלא נזכר בתורה בפירוש כי יום זה מ</w:t>
      </w:r>
      <w:r w:rsidR="000A7BC8" w:rsidRPr="002D18C5">
        <w:rPr>
          <w:rFonts w:ascii="Tahoma" w:hAnsi="Tahoma"/>
          <w:sz w:val="16"/>
          <w:szCs w:val="16"/>
          <w:rtl/>
        </w:rPr>
        <w:t>"</w:t>
      </w:r>
      <w:r w:rsidR="000A7BC8" w:rsidRPr="002D18C5">
        <w:rPr>
          <w:rFonts w:ascii="Tahoma" w:hAnsi="Tahoma"/>
          <w:sz w:val="16"/>
          <w:szCs w:val="16"/>
          <w:rtl/>
          <w:lang w:bidi="he-IL"/>
        </w:rPr>
        <w:t>ת</w:t>
      </w:r>
      <w:r w:rsidR="000A7BC8" w:rsidRPr="002D18C5">
        <w:rPr>
          <w:rFonts w:ascii="Tahoma" w:hAnsi="Tahoma"/>
          <w:sz w:val="16"/>
          <w:szCs w:val="16"/>
          <w:rtl/>
        </w:rPr>
        <w:t xml:space="preserve">, </w:t>
      </w:r>
      <w:r w:rsidR="000A7BC8" w:rsidRPr="002D18C5">
        <w:rPr>
          <w:rFonts w:ascii="Tahoma" w:hAnsi="Tahoma"/>
          <w:sz w:val="16"/>
          <w:szCs w:val="16"/>
          <w:rtl/>
          <w:lang w:bidi="he-IL"/>
        </w:rPr>
        <w:t>וכן לא נזכר בתורה בפירוש כי ר</w:t>
      </w:r>
      <w:r w:rsidR="000A7BC8" w:rsidRPr="002D18C5">
        <w:rPr>
          <w:rFonts w:ascii="Tahoma" w:hAnsi="Tahoma"/>
          <w:sz w:val="16"/>
          <w:szCs w:val="16"/>
          <w:rtl/>
        </w:rPr>
        <w:t>"</w:t>
      </w:r>
      <w:r w:rsidR="000A7BC8" w:rsidRPr="002D18C5">
        <w:rPr>
          <w:rFonts w:ascii="Tahoma" w:hAnsi="Tahoma"/>
          <w:sz w:val="16"/>
          <w:szCs w:val="16"/>
          <w:rtl/>
          <w:lang w:bidi="he-IL"/>
        </w:rPr>
        <w:t>ה הוא יום דין</w:t>
      </w:r>
      <w:r w:rsidR="000A7BC8" w:rsidRPr="002D18C5">
        <w:rPr>
          <w:rFonts w:ascii="Tahoma" w:hAnsi="Tahoma"/>
          <w:sz w:val="16"/>
          <w:szCs w:val="16"/>
          <w:rtl/>
        </w:rPr>
        <w:t xml:space="preserve">, </w:t>
      </w:r>
      <w:r w:rsidR="000A7BC8" w:rsidRPr="002D18C5">
        <w:rPr>
          <w:rFonts w:ascii="Tahoma" w:hAnsi="Tahoma"/>
          <w:sz w:val="16"/>
          <w:szCs w:val="16"/>
          <w:rtl/>
          <w:lang w:bidi="he-IL"/>
        </w:rPr>
        <w:t>וטעם שניהם אחד הוא כמו שכתבתי בחיבורי עוללות אפרים</w:t>
      </w:r>
      <w:r w:rsidR="000A7BC8" w:rsidRPr="002D18C5">
        <w:rPr>
          <w:rFonts w:ascii="Tahoma" w:hAnsi="Tahoma"/>
          <w:sz w:val="16"/>
          <w:szCs w:val="16"/>
          <w:rtl/>
        </w:rPr>
        <w:t xml:space="preserve">, </w:t>
      </w:r>
      <w:r w:rsidR="000A7BC8" w:rsidRPr="002D18C5">
        <w:rPr>
          <w:rFonts w:ascii="Tahoma" w:hAnsi="Tahoma"/>
          <w:sz w:val="16"/>
          <w:szCs w:val="16"/>
          <w:rtl/>
          <w:lang w:bidi="he-IL"/>
        </w:rPr>
        <w:t>שעל מ</w:t>
      </w:r>
      <w:r w:rsidR="000A7BC8" w:rsidRPr="002D18C5">
        <w:rPr>
          <w:rFonts w:ascii="Tahoma" w:hAnsi="Tahoma"/>
          <w:sz w:val="16"/>
          <w:szCs w:val="16"/>
          <w:rtl/>
        </w:rPr>
        <w:t>"</w:t>
      </w:r>
      <w:r w:rsidR="000A7BC8" w:rsidRPr="002D18C5">
        <w:rPr>
          <w:rFonts w:ascii="Tahoma" w:hAnsi="Tahoma"/>
          <w:sz w:val="16"/>
          <w:szCs w:val="16"/>
          <w:rtl/>
          <w:lang w:bidi="he-IL"/>
        </w:rPr>
        <w:t>ת לא רצה ה</w:t>
      </w:r>
      <w:r w:rsidR="000A7BC8" w:rsidRPr="002D18C5">
        <w:rPr>
          <w:rFonts w:ascii="Tahoma" w:hAnsi="Tahoma"/>
          <w:sz w:val="16"/>
          <w:szCs w:val="16"/>
          <w:rtl/>
        </w:rPr>
        <w:t xml:space="preserve">' </w:t>
      </w:r>
      <w:r w:rsidR="000A7BC8" w:rsidRPr="002D18C5">
        <w:rPr>
          <w:rFonts w:ascii="Tahoma" w:hAnsi="Tahoma"/>
          <w:sz w:val="16"/>
          <w:szCs w:val="16"/>
          <w:rtl/>
          <w:lang w:bidi="he-IL"/>
        </w:rPr>
        <w:t>להגביל יום ידוע לפי שצריך האדם שיהיה דומה לו בכל יום ויום מכל ימות השנה כאלו באותו יום קבלה מהר סיני</w:t>
      </w:r>
      <w:r w:rsidR="000A7BC8" w:rsidRPr="002D18C5">
        <w:rPr>
          <w:rFonts w:ascii="Tahoma" w:hAnsi="Tahoma"/>
          <w:sz w:val="16"/>
          <w:szCs w:val="16"/>
          <w:rtl/>
        </w:rPr>
        <w:t xml:space="preserve">, </w:t>
      </w:r>
      <w:r w:rsidR="000A7BC8" w:rsidRPr="002D18C5">
        <w:rPr>
          <w:rFonts w:ascii="Tahoma" w:hAnsi="Tahoma"/>
          <w:sz w:val="16"/>
          <w:szCs w:val="16"/>
          <w:rtl/>
          <w:lang w:bidi="he-IL"/>
        </w:rPr>
        <w:t>עי"ש שהאריך.</w:t>
      </w:r>
    </w:p>
  </w:footnote>
  <w:footnote w:id="7">
    <w:p w:rsidR="000A7BC8" w:rsidRPr="002D18C5" w:rsidRDefault="000A7BC8" w:rsidP="00E84A47">
      <w:pPr>
        <w:pStyle w:val="FootnoteText"/>
        <w:bidi/>
        <w:jc w:val="both"/>
        <w:rPr>
          <w:rFonts w:ascii="Tahoma" w:hAnsi="Tahoma"/>
          <w:sz w:val="16"/>
          <w:szCs w:val="16"/>
          <w:rtl/>
          <w:lang w:bidi="he-I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Pr="002D18C5">
        <w:rPr>
          <w:rFonts w:ascii="Tahoma" w:hAnsi="Tahoma"/>
          <w:sz w:val="16"/>
          <w:szCs w:val="16"/>
          <w:rtl/>
          <w:lang w:bidi="he-IL"/>
        </w:rPr>
        <w:t xml:space="preserve">כתב הרוקח </w:t>
      </w:r>
      <w:r w:rsidRPr="002D18C5">
        <w:rPr>
          <w:rFonts w:ascii="Tahoma" w:hAnsi="Tahoma"/>
          <w:sz w:val="16"/>
          <w:szCs w:val="16"/>
          <w:rtl/>
        </w:rPr>
        <w:t>(</w:t>
      </w:r>
      <w:r w:rsidRPr="002D18C5">
        <w:rPr>
          <w:rFonts w:ascii="Tahoma" w:hAnsi="Tahoma"/>
          <w:sz w:val="16"/>
          <w:szCs w:val="16"/>
          <w:rtl/>
          <w:lang w:bidi="he-IL"/>
        </w:rPr>
        <w:t>סי</w:t>
      </w:r>
      <w:r w:rsidRPr="002D18C5">
        <w:rPr>
          <w:rFonts w:ascii="Tahoma" w:hAnsi="Tahoma"/>
          <w:sz w:val="16"/>
          <w:szCs w:val="16"/>
          <w:rtl/>
        </w:rPr>
        <w:t>'</w:t>
      </w:r>
      <w:r w:rsidRPr="002D18C5">
        <w:rPr>
          <w:rFonts w:ascii="Tahoma" w:hAnsi="Tahoma"/>
          <w:sz w:val="16"/>
          <w:szCs w:val="16"/>
          <w:rtl/>
          <w:lang w:bidi="he-IL"/>
        </w:rPr>
        <w:t xml:space="preserve"> רצה</w:t>
      </w:r>
      <w:r w:rsidRPr="002D18C5">
        <w:rPr>
          <w:rFonts w:ascii="Tahoma" w:hAnsi="Tahoma"/>
          <w:sz w:val="16"/>
          <w:szCs w:val="16"/>
          <w:rtl/>
        </w:rPr>
        <w:t xml:space="preserve">), </w:t>
      </w:r>
      <w:r w:rsidRPr="002D18C5">
        <w:rPr>
          <w:rFonts w:ascii="Tahoma" w:hAnsi="Tahoma"/>
          <w:sz w:val="16"/>
          <w:szCs w:val="16"/>
          <w:rtl/>
          <w:lang w:bidi="he-IL"/>
        </w:rPr>
        <w:t>על כן צריכין ישראל לשמוח שמוחל הקדוש ברוך הוא עונותיהם</w:t>
      </w:r>
      <w:r w:rsidRPr="002D18C5">
        <w:rPr>
          <w:rFonts w:ascii="Tahoma" w:hAnsi="Tahoma"/>
          <w:sz w:val="16"/>
          <w:szCs w:val="16"/>
          <w:rtl/>
        </w:rPr>
        <w:t>.</w:t>
      </w:r>
    </w:p>
  </w:footnote>
  <w:footnote w:id="8">
    <w:p w:rsidR="000A7BC8" w:rsidRPr="002D18C5" w:rsidRDefault="000A7BC8" w:rsidP="00E84A47">
      <w:pPr>
        <w:pStyle w:val="FootnoteText"/>
        <w:bidi/>
        <w:jc w:val="both"/>
        <w:rPr>
          <w:rFonts w:ascii="Tahoma" w:hAnsi="Tahoma"/>
          <w:sz w:val="16"/>
          <w:szCs w:val="16"/>
          <w:rtl/>
          <w:lang w:bidi="he-I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Pr="002D18C5">
        <w:rPr>
          <w:rFonts w:ascii="Tahoma" w:hAnsi="Tahoma"/>
          <w:sz w:val="16"/>
          <w:szCs w:val="16"/>
          <w:rtl/>
          <w:lang w:bidi="he-IL"/>
        </w:rPr>
        <w:t xml:space="preserve">יותר מזה מבו' בשל"ה (שבועות נר מצוה אות י"ט), בשם התולעת יעקב, </w:t>
      </w:r>
      <w:r w:rsidR="002D18C5" w:rsidRPr="002D18C5">
        <w:rPr>
          <w:rFonts w:ascii="Tahoma" w:hAnsi="Tahoma" w:hint="cs"/>
          <w:sz w:val="16"/>
          <w:szCs w:val="16"/>
          <w:rtl/>
          <w:lang w:bidi="he-IL"/>
        </w:rPr>
        <w:t xml:space="preserve">שהבאנו למעלה </w:t>
      </w:r>
      <w:r w:rsidRPr="002D18C5">
        <w:rPr>
          <w:rFonts w:ascii="Tahoma" w:hAnsi="Tahoma"/>
          <w:sz w:val="16"/>
          <w:szCs w:val="16"/>
          <w:rtl/>
          <w:lang w:bidi="he-IL"/>
        </w:rPr>
        <w:t>שבכלל מה שבעצרת נידונים על פירות האילן (ר"ה טז.), שנידונים הנשמות שהם הפירות הפורחות מאילנו של הקדוש ברוך הוא, והעולם נידון ביום זה על התורה שנתנה בו ושבטלו עצמם ממנה.</w:t>
      </w:r>
    </w:p>
  </w:footnote>
  <w:footnote w:id="9">
    <w:p w:rsidR="000A7BC8" w:rsidRPr="002D18C5" w:rsidRDefault="000A7BC8" w:rsidP="00E84A47">
      <w:pPr>
        <w:pStyle w:val="FootnoteText"/>
        <w:bidi/>
        <w:jc w:val="both"/>
        <w:rPr>
          <w:rFonts w:ascii="Tahoma" w:hAnsi="Tahoma"/>
          <w:sz w:val="16"/>
          <w:szCs w:val="16"/>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Pr="002D18C5">
        <w:rPr>
          <w:rFonts w:ascii="Tahoma" w:hAnsi="Tahoma"/>
          <w:sz w:val="16"/>
          <w:szCs w:val="16"/>
          <w:rtl/>
          <w:lang w:bidi="he-IL"/>
        </w:rPr>
        <w:t>בפשטות היה אפ</w:t>
      </w:r>
      <w:r w:rsidRPr="002D18C5">
        <w:rPr>
          <w:rFonts w:ascii="Tahoma" w:hAnsi="Tahoma"/>
          <w:sz w:val="16"/>
          <w:szCs w:val="16"/>
          <w:rtl/>
        </w:rPr>
        <w:t>"</w:t>
      </w:r>
      <w:r w:rsidRPr="002D18C5">
        <w:rPr>
          <w:rFonts w:ascii="Tahoma" w:hAnsi="Tahoma"/>
          <w:sz w:val="16"/>
          <w:szCs w:val="16"/>
          <w:rtl/>
          <w:lang w:bidi="he-IL"/>
        </w:rPr>
        <w:t>ל שאמנם הלוחות נשתברו אבל מעמד הר סיני וקבלת התורה לא נתבטל</w:t>
      </w:r>
      <w:r w:rsidRPr="002D18C5">
        <w:rPr>
          <w:rFonts w:ascii="Tahoma" w:hAnsi="Tahoma"/>
          <w:sz w:val="16"/>
          <w:szCs w:val="16"/>
          <w:rtl/>
        </w:rPr>
        <w:t>.</w:t>
      </w:r>
    </w:p>
    <w:p w:rsidR="000A7BC8" w:rsidRPr="002D18C5" w:rsidRDefault="000A7BC8" w:rsidP="00E84A47">
      <w:pPr>
        <w:pStyle w:val="FootnoteText"/>
        <w:bidi/>
        <w:jc w:val="both"/>
        <w:rPr>
          <w:rFonts w:ascii="Tahoma" w:hAnsi="Tahoma"/>
          <w:sz w:val="16"/>
          <w:szCs w:val="16"/>
          <w:rtl/>
        </w:rPr>
      </w:pPr>
      <w:r w:rsidRPr="002D18C5">
        <w:rPr>
          <w:rFonts w:ascii="Tahoma" w:hAnsi="Tahoma"/>
          <w:sz w:val="16"/>
          <w:szCs w:val="16"/>
          <w:rtl/>
          <w:lang w:bidi="he-IL"/>
        </w:rPr>
        <w:t>עיי</w:t>
      </w:r>
      <w:r w:rsidRPr="002D18C5">
        <w:rPr>
          <w:rFonts w:ascii="Tahoma" w:hAnsi="Tahoma"/>
          <w:sz w:val="16"/>
          <w:szCs w:val="16"/>
          <w:rtl/>
        </w:rPr>
        <w:t>"</w:t>
      </w:r>
      <w:r w:rsidRPr="002D18C5">
        <w:rPr>
          <w:rFonts w:ascii="Tahoma" w:hAnsi="Tahoma"/>
          <w:sz w:val="16"/>
          <w:szCs w:val="16"/>
          <w:rtl/>
          <w:lang w:bidi="he-IL"/>
        </w:rPr>
        <w:t>ש ברוקח שתירץ</w:t>
      </w:r>
      <w:r w:rsidRPr="002D18C5">
        <w:rPr>
          <w:rFonts w:ascii="Tahoma" w:hAnsi="Tahoma"/>
          <w:sz w:val="16"/>
          <w:szCs w:val="16"/>
          <w:rtl/>
        </w:rPr>
        <w:t xml:space="preserve">, </w:t>
      </w:r>
      <w:r w:rsidRPr="002D18C5">
        <w:rPr>
          <w:rFonts w:ascii="Tahoma" w:hAnsi="Tahoma"/>
          <w:sz w:val="16"/>
          <w:szCs w:val="16"/>
          <w:rtl/>
          <w:lang w:bidi="he-IL"/>
        </w:rPr>
        <w:t>לפי שמעלין בקדש ולא מורידין</w:t>
      </w:r>
      <w:r w:rsidRPr="002D18C5">
        <w:rPr>
          <w:rFonts w:ascii="Tahoma" w:hAnsi="Tahoma"/>
          <w:sz w:val="16"/>
          <w:szCs w:val="16"/>
          <w:rtl/>
        </w:rPr>
        <w:t xml:space="preserve">, </w:t>
      </w:r>
      <w:r w:rsidRPr="002D18C5">
        <w:rPr>
          <w:rFonts w:ascii="Tahoma" w:hAnsi="Tahoma"/>
          <w:sz w:val="16"/>
          <w:szCs w:val="16"/>
          <w:rtl/>
          <w:lang w:bidi="he-IL"/>
        </w:rPr>
        <w:t>וכוונתו צ</w:t>
      </w:r>
      <w:r w:rsidRPr="002D18C5">
        <w:rPr>
          <w:rFonts w:ascii="Tahoma" w:hAnsi="Tahoma"/>
          <w:sz w:val="16"/>
          <w:szCs w:val="16"/>
          <w:rtl/>
        </w:rPr>
        <w:t>"</w:t>
      </w:r>
      <w:r w:rsidRPr="002D18C5">
        <w:rPr>
          <w:rFonts w:ascii="Tahoma" w:hAnsi="Tahoma"/>
          <w:sz w:val="16"/>
          <w:szCs w:val="16"/>
          <w:rtl/>
          <w:lang w:bidi="he-IL"/>
        </w:rPr>
        <w:t>ב</w:t>
      </w:r>
      <w:r w:rsidRPr="002D18C5">
        <w:rPr>
          <w:rFonts w:ascii="Tahoma" w:hAnsi="Tahoma"/>
          <w:sz w:val="16"/>
          <w:szCs w:val="16"/>
          <w:rtl/>
        </w:rPr>
        <w:t>.</w:t>
      </w:r>
    </w:p>
  </w:footnote>
  <w:footnote w:id="10">
    <w:p w:rsidR="002D18C5" w:rsidRPr="002D18C5" w:rsidRDefault="002D18C5" w:rsidP="00E84A47">
      <w:pPr>
        <w:pStyle w:val="FootnoteText"/>
        <w:bidi/>
        <w:jc w:val="both"/>
        <w:rPr>
          <w:rFonts w:ascii="Tahoma" w:hAnsi="Tahoma"/>
          <w:sz w:val="16"/>
          <w:szCs w:val="16"/>
          <w:rtl/>
          <w:lang w:bidi="he-I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Pr="002D18C5">
        <w:rPr>
          <w:rFonts w:ascii="Tahoma" w:eastAsia="Tahoma" w:hAnsi="Tahoma"/>
          <w:color w:val="00000A"/>
          <w:sz w:val="16"/>
          <w:szCs w:val="16"/>
          <w:rtl/>
          <w:lang w:bidi="he-IL"/>
        </w:rPr>
        <w:t>אלו הם דברי ר' יהושע ב"ל, (סנהדרין מג:), כל הזובח את יצרו ומתודה עליו, מעלה עליו הכתוב כאילו כיבדו להקדוש ברוך הוא בשני עולמים, העולם הזה והעולם הבא, דכתיב זבח תודה יכבדנני, ע"כ.</w:t>
      </w:r>
    </w:p>
  </w:footnote>
  <w:footnote w:id="11">
    <w:p w:rsidR="000A7BC8" w:rsidRPr="002D18C5" w:rsidRDefault="000A7BC8" w:rsidP="00E84A47">
      <w:pPr>
        <w:pStyle w:val="FootnoteText"/>
        <w:bidi/>
        <w:jc w:val="both"/>
        <w:rPr>
          <w:rFonts w:ascii="Tahoma" w:hAnsi="Tahoma"/>
          <w:sz w:val="16"/>
          <w:szCs w:val="16"/>
          <w:rtl/>
          <w:lang w:bidi="he-I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Pr="002D18C5">
        <w:rPr>
          <w:rStyle w:val="FootnoteCharacters"/>
          <w:rFonts w:ascii="Tahoma" w:eastAsia="Tahoma" w:hAnsi="Tahoma"/>
          <w:color w:val="000000"/>
          <w:sz w:val="16"/>
          <w:szCs w:val="16"/>
          <w:vertAlign w:val="baseline"/>
          <w:rtl/>
          <w:lang w:bidi="he-IL"/>
        </w:rPr>
        <w:t>דוגמא לדבר</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בחור קם אחרי שינת צהריים ולא מתחשק לו ללמוד.</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לפעמים היצה</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ט מצליח ולפעמים היצה</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ר מצליח</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ניחזי אנן</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כשהיצה</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 xml:space="preserve">ר התגבר עליו ובשעה </w:t>
      </w:r>
      <w:r w:rsidRPr="002D18C5">
        <w:rPr>
          <w:rStyle w:val="FootnoteCharacters"/>
          <w:rFonts w:ascii="Tahoma" w:eastAsia="Tahoma" w:hAnsi="Tahoma"/>
          <w:color w:val="000000"/>
          <w:sz w:val="16"/>
          <w:szCs w:val="16"/>
          <w:vertAlign w:val="baseline"/>
          <w:rtl/>
        </w:rPr>
        <w:t xml:space="preserve">6:00 </w:t>
      </w:r>
      <w:r w:rsidRPr="002D18C5">
        <w:rPr>
          <w:rStyle w:val="FootnoteCharacters"/>
          <w:rFonts w:ascii="Tahoma" w:eastAsia="Tahoma" w:hAnsi="Tahoma"/>
          <w:color w:val="000000"/>
          <w:sz w:val="16"/>
          <w:szCs w:val="16"/>
          <w:vertAlign w:val="baseline"/>
          <w:rtl/>
          <w:lang w:bidi="he-IL"/>
        </w:rPr>
        <w:t>הבחור עדיין מסתובב במיטתו</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איך הוא מרגיש</w:t>
      </w:r>
      <w:r w:rsidRPr="002D18C5">
        <w:rPr>
          <w:rStyle w:val="FootnoteCharacters"/>
          <w:rFonts w:ascii="Tahoma" w:eastAsia="Tahoma" w:hAnsi="Tahoma"/>
          <w:color w:val="000000"/>
          <w:sz w:val="16"/>
          <w:szCs w:val="16"/>
          <w:vertAlign w:val="baseline"/>
          <w:rtl/>
        </w:rPr>
        <w:t xml:space="preserve">? </w:t>
      </w:r>
      <w:r w:rsidR="002D18C5" w:rsidRPr="002D18C5">
        <w:rPr>
          <w:rStyle w:val="FootnoteCharacters"/>
          <w:rFonts w:ascii="Tahoma" w:eastAsia="Tahoma" w:hAnsi="Tahoma" w:hint="cs"/>
          <w:color w:val="000000"/>
          <w:sz w:val="16"/>
          <w:szCs w:val="16"/>
          <w:vertAlign w:val="baseline"/>
          <w:rtl/>
          <w:lang w:bidi="he-IL"/>
        </w:rPr>
        <w:t xml:space="preserve"> - </w:t>
      </w:r>
      <w:r w:rsidR="002D18C5" w:rsidRPr="002D18C5">
        <w:rPr>
          <w:rStyle w:val="FootnoteCharacters"/>
          <w:rFonts w:ascii="Tahoma" w:eastAsia="Tahoma" w:hAnsi="Tahoma"/>
          <w:color w:val="000000"/>
          <w:sz w:val="16"/>
          <w:szCs w:val="16"/>
          <w:vertAlign w:val="baseline"/>
          <w:rtl/>
          <w:lang w:bidi="he-IL"/>
        </w:rPr>
        <w:t>ל</w:t>
      </w:r>
      <w:r w:rsidR="002D18C5" w:rsidRPr="002D18C5">
        <w:rPr>
          <w:rStyle w:val="FootnoteCharacters"/>
          <w:rFonts w:ascii="Tahoma" w:eastAsia="Tahoma" w:hAnsi="Tahoma" w:hint="cs"/>
          <w:color w:val="000000"/>
          <w:sz w:val="16"/>
          <w:szCs w:val="16"/>
          <w:vertAlign w:val="baseline"/>
          <w:rtl/>
          <w:lang w:bidi="he-IL"/>
        </w:rPr>
        <w:t>לא</w:t>
      </w:r>
      <w:r w:rsidRPr="002D18C5">
        <w:rPr>
          <w:rStyle w:val="FootnoteCharacters"/>
          <w:rFonts w:ascii="Tahoma" w:eastAsia="Tahoma" w:hAnsi="Tahoma"/>
          <w:color w:val="000000"/>
          <w:sz w:val="16"/>
          <w:szCs w:val="16"/>
          <w:vertAlign w:val="baseline"/>
          <w:rtl/>
          <w:lang w:bidi="he-IL"/>
        </w:rPr>
        <w:t xml:space="preserve"> הרגשה טובה.</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אמנם כשיצה</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ט מתגבר עליו</w:t>
      </w:r>
      <w:r w:rsidRPr="002D18C5">
        <w:rPr>
          <w:rStyle w:val="FootnoteCharacters"/>
          <w:rFonts w:ascii="Tahoma" w:eastAsia="Tahoma" w:hAnsi="Tahoma"/>
          <w:color w:val="000000"/>
          <w:sz w:val="16"/>
          <w:szCs w:val="16"/>
          <w:vertAlign w:val="baseline"/>
          <w:rtl/>
        </w:rPr>
        <w:t xml:space="preserve">, </w:t>
      </w:r>
      <w:r w:rsidR="002D18C5" w:rsidRPr="002D18C5">
        <w:rPr>
          <w:rStyle w:val="FootnoteCharacters"/>
          <w:rFonts w:ascii="Tahoma" w:eastAsia="Tahoma" w:hAnsi="Tahoma" w:hint="cs"/>
          <w:color w:val="000000"/>
          <w:sz w:val="16"/>
          <w:szCs w:val="16"/>
          <w:vertAlign w:val="baseline"/>
          <w:rtl/>
          <w:lang w:bidi="he-IL"/>
        </w:rPr>
        <w:t xml:space="preserve">וקם מיד ממטתו והולך ללמוד, </w:t>
      </w:r>
      <w:r w:rsidRPr="002D18C5">
        <w:rPr>
          <w:rStyle w:val="FootnoteCharacters"/>
          <w:rFonts w:ascii="Tahoma" w:eastAsia="Tahoma" w:hAnsi="Tahoma"/>
          <w:color w:val="000000"/>
          <w:sz w:val="16"/>
          <w:szCs w:val="16"/>
          <w:vertAlign w:val="baseline"/>
          <w:rtl/>
          <w:lang w:bidi="he-IL"/>
        </w:rPr>
        <w:t xml:space="preserve">האם יקרה אפי' פעם אחד שבשעה </w:t>
      </w:r>
      <w:r w:rsidRPr="002D18C5">
        <w:rPr>
          <w:rStyle w:val="FootnoteCharacters"/>
          <w:rFonts w:ascii="Tahoma" w:eastAsia="Tahoma" w:hAnsi="Tahoma"/>
          <w:color w:val="000000"/>
          <w:sz w:val="16"/>
          <w:szCs w:val="16"/>
          <w:vertAlign w:val="baseline"/>
          <w:rtl/>
        </w:rPr>
        <w:t xml:space="preserve">6:00 </w:t>
      </w:r>
      <w:r w:rsidRPr="002D18C5">
        <w:rPr>
          <w:rStyle w:val="FootnoteCharacters"/>
          <w:rFonts w:ascii="Tahoma" w:eastAsia="Tahoma" w:hAnsi="Tahoma"/>
          <w:color w:val="000000"/>
          <w:sz w:val="16"/>
          <w:szCs w:val="16"/>
          <w:vertAlign w:val="baseline"/>
          <w:rtl/>
          <w:lang w:bidi="he-IL"/>
        </w:rPr>
        <w:t>כשהוא באמצע ללמוד</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ירגיש לא טוב על זה שהיצה</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ט הצליח להתגבר עליו והלך ללמוד</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ודאי שלו</w:t>
      </w:r>
      <w:r w:rsidRPr="002D18C5">
        <w:rPr>
          <w:rStyle w:val="FootnoteCharacters"/>
          <w:rFonts w:ascii="Tahoma" w:eastAsia="Tahoma" w:hAnsi="Tahoma"/>
          <w:color w:val="000000"/>
          <w:sz w:val="16"/>
          <w:szCs w:val="16"/>
          <w:vertAlign w:val="baseline"/>
          <w:rtl/>
        </w:rPr>
        <w:t xml:space="preserve">! </w:t>
      </w:r>
      <w:r w:rsidR="002D18C5" w:rsidRPr="002D18C5">
        <w:rPr>
          <w:rStyle w:val="FootnoteCharacters"/>
          <w:rFonts w:ascii="Tahoma" w:eastAsia="Tahoma" w:hAnsi="Tahoma"/>
          <w:color w:val="000000"/>
          <w:sz w:val="16"/>
          <w:szCs w:val="16"/>
          <w:vertAlign w:val="baseline"/>
          <w:rtl/>
          <w:lang w:bidi="he-IL"/>
        </w:rPr>
        <w:t xml:space="preserve">הטעם </w:t>
      </w:r>
      <w:r w:rsidR="002D18C5" w:rsidRPr="002D18C5">
        <w:rPr>
          <w:rStyle w:val="FootnoteCharacters"/>
          <w:rFonts w:ascii="Tahoma" w:eastAsia="Tahoma" w:hAnsi="Tahoma" w:hint="cs"/>
          <w:color w:val="000000"/>
          <w:sz w:val="16"/>
          <w:szCs w:val="16"/>
          <w:vertAlign w:val="baseline"/>
          <w:rtl/>
          <w:lang w:bidi="he-IL"/>
        </w:rPr>
        <w:t>בזה</w:t>
      </w:r>
      <w:r w:rsidRPr="002D18C5">
        <w:rPr>
          <w:rStyle w:val="FootnoteCharacters"/>
          <w:rFonts w:ascii="Tahoma" w:eastAsia="Tahoma" w:hAnsi="Tahoma"/>
          <w:color w:val="000000"/>
          <w:sz w:val="16"/>
          <w:szCs w:val="16"/>
          <w:vertAlign w:val="baseline"/>
          <w:rtl/>
          <w:lang w:bidi="he-IL"/>
        </w:rPr>
        <w:t xml:space="preserve"> פשוט כי התגברות היצה</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ט הוא האדם עצמו ורצונו האמיתי</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וכיון שכן פשוט שאין מקום לחרטות שהרי כך הוא ר</w:t>
      </w:r>
      <w:r w:rsidR="002D18C5" w:rsidRPr="002D18C5">
        <w:rPr>
          <w:rStyle w:val="FootnoteCharacters"/>
          <w:rFonts w:ascii="Tahoma" w:eastAsia="Tahoma" w:hAnsi="Tahoma" w:hint="cs"/>
          <w:color w:val="000000"/>
          <w:sz w:val="16"/>
          <w:szCs w:val="16"/>
          <w:vertAlign w:val="baseline"/>
          <w:rtl/>
          <w:lang w:bidi="he-IL"/>
        </w:rPr>
        <w:t>ו</w:t>
      </w:r>
      <w:r w:rsidRPr="002D18C5">
        <w:rPr>
          <w:rStyle w:val="FootnoteCharacters"/>
          <w:rFonts w:ascii="Tahoma" w:eastAsia="Tahoma" w:hAnsi="Tahoma"/>
          <w:color w:val="000000"/>
          <w:sz w:val="16"/>
          <w:szCs w:val="16"/>
          <w:vertAlign w:val="baseline"/>
          <w:rtl/>
          <w:lang w:bidi="he-IL"/>
        </w:rPr>
        <w:t>צה</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לא כן התגברות היצה</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ר אמנם שנר</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באותה שעה שזהו רצון האדם עצמו אבל באמת אינו האדם עצמו</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ולכן כשעוברת הנסיון יתחרט על שלא קם (וכמו שאמרו חז</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ל רשעים מלאים חרטה</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והביאור כנ</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ל)</w:t>
      </w:r>
      <w:r w:rsidRPr="002D18C5">
        <w:rPr>
          <w:rStyle w:val="FootnoteCharacters"/>
          <w:rFonts w:ascii="Tahoma" w:eastAsia="Tahoma" w:hAnsi="Tahoma"/>
          <w:color w:val="000000"/>
          <w:sz w:val="16"/>
          <w:szCs w:val="16"/>
          <w:vertAlign w:val="baseline"/>
          <w:rtl/>
        </w:rPr>
        <w:t>.</w:t>
      </w:r>
    </w:p>
  </w:footnote>
  <w:footnote w:id="12">
    <w:p w:rsidR="000A7BC8" w:rsidRPr="002D18C5" w:rsidRDefault="000A7BC8" w:rsidP="00E84A47">
      <w:pPr>
        <w:bidi/>
        <w:spacing w:line="0" w:lineRule="atLeast"/>
        <w:jc w:val="both"/>
        <w:rPr>
          <w:rFonts w:ascii="Tahoma" w:hAnsi="Tahoma"/>
          <w:sz w:val="16"/>
          <w:szCs w:val="16"/>
          <w:rtl/>
          <w:lang w:bidi="he-I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Pr="002D18C5">
        <w:rPr>
          <w:rFonts w:ascii="Tahoma" w:hAnsi="Tahoma"/>
          <w:sz w:val="16"/>
          <w:szCs w:val="16"/>
          <w:rtl/>
          <w:lang w:bidi="he-IL"/>
        </w:rPr>
        <w:t>ונר</w:t>
      </w:r>
      <w:r w:rsidRPr="002D18C5">
        <w:rPr>
          <w:rFonts w:ascii="Tahoma" w:hAnsi="Tahoma"/>
          <w:sz w:val="16"/>
          <w:szCs w:val="16"/>
          <w:rtl/>
        </w:rPr>
        <w:t xml:space="preserve">' </w:t>
      </w:r>
      <w:r w:rsidRPr="002D18C5">
        <w:rPr>
          <w:rFonts w:ascii="Tahoma" w:hAnsi="Tahoma"/>
          <w:sz w:val="16"/>
          <w:szCs w:val="16"/>
          <w:rtl/>
          <w:lang w:bidi="he-IL"/>
        </w:rPr>
        <w:t>שדוקא רב יוסף אמר הכי מתוך כל האמוראים דאיתא בגמ' נדרים (מא</w:t>
      </w:r>
      <w:r w:rsidRPr="002D18C5">
        <w:rPr>
          <w:rFonts w:ascii="Tahoma" w:hAnsi="Tahoma"/>
          <w:sz w:val="16"/>
          <w:szCs w:val="16"/>
          <w:rtl/>
        </w:rPr>
        <w:t xml:space="preserve">.) </w:t>
      </w:r>
      <w:r w:rsidRPr="002D18C5">
        <w:rPr>
          <w:rFonts w:ascii="Tahoma" w:hAnsi="Tahoma"/>
          <w:sz w:val="16"/>
          <w:szCs w:val="16"/>
          <w:rtl/>
          <w:lang w:bidi="he-IL"/>
        </w:rPr>
        <w:t>שרב יוסף שכח תלמודו</w:t>
      </w:r>
      <w:r w:rsidRPr="002D18C5">
        <w:rPr>
          <w:rFonts w:ascii="Tahoma" w:hAnsi="Tahoma"/>
          <w:sz w:val="16"/>
          <w:szCs w:val="16"/>
          <w:rtl/>
        </w:rPr>
        <w:t xml:space="preserve">, </w:t>
      </w:r>
      <w:r w:rsidRPr="002D18C5">
        <w:rPr>
          <w:rFonts w:ascii="Tahoma" w:hAnsi="Tahoma"/>
          <w:sz w:val="16"/>
          <w:szCs w:val="16"/>
          <w:rtl/>
          <w:lang w:bidi="he-IL"/>
        </w:rPr>
        <w:t>נמצא שלזה גופא התכוון רב יוסף, דאמנם ששכח תלמודו</w:t>
      </w:r>
      <w:r w:rsidRPr="002D18C5">
        <w:rPr>
          <w:rFonts w:ascii="Tahoma" w:hAnsi="Tahoma"/>
          <w:sz w:val="16"/>
          <w:szCs w:val="16"/>
          <w:rtl/>
        </w:rPr>
        <w:t xml:space="preserve">, </w:t>
      </w:r>
      <w:r w:rsidRPr="002D18C5">
        <w:rPr>
          <w:rFonts w:ascii="Tahoma" w:hAnsi="Tahoma"/>
          <w:sz w:val="16"/>
          <w:szCs w:val="16"/>
          <w:rtl/>
          <w:lang w:bidi="he-IL"/>
        </w:rPr>
        <w:t>ואת ידיעת התורה אין לו, אבל הרוממות שהתרמם מחמת התורה נשאר אצלו</w:t>
      </w:r>
      <w:r w:rsidRPr="002D18C5">
        <w:rPr>
          <w:rFonts w:ascii="Tahoma" w:hAnsi="Tahoma"/>
          <w:sz w:val="16"/>
          <w:szCs w:val="16"/>
          <w:rtl/>
        </w:rPr>
        <w:t xml:space="preserve">, </w:t>
      </w:r>
      <w:r w:rsidRPr="002D18C5">
        <w:rPr>
          <w:rFonts w:ascii="Tahoma" w:hAnsi="Tahoma"/>
          <w:sz w:val="16"/>
          <w:szCs w:val="16"/>
          <w:rtl/>
          <w:lang w:bidi="he-IL"/>
        </w:rPr>
        <w:t>וע</w:t>
      </w:r>
      <w:r w:rsidRPr="002D18C5">
        <w:rPr>
          <w:rFonts w:ascii="Tahoma" w:hAnsi="Tahoma"/>
          <w:sz w:val="16"/>
          <w:szCs w:val="16"/>
          <w:rtl/>
        </w:rPr>
        <w:t>"</w:t>
      </w:r>
      <w:r w:rsidRPr="002D18C5">
        <w:rPr>
          <w:rFonts w:ascii="Tahoma" w:hAnsi="Tahoma"/>
          <w:sz w:val="16"/>
          <w:szCs w:val="16"/>
          <w:rtl/>
          <w:lang w:bidi="he-IL"/>
        </w:rPr>
        <w:t>ז שמח רב יוסף דאי לאו האי יומא שהתורה משנה את עצם האדם</w:t>
      </w:r>
      <w:r w:rsidRPr="002D18C5">
        <w:rPr>
          <w:rFonts w:ascii="Tahoma" w:hAnsi="Tahoma"/>
          <w:sz w:val="16"/>
          <w:szCs w:val="16"/>
          <w:rtl/>
        </w:rPr>
        <w:t xml:space="preserve">, </w:t>
      </w:r>
      <w:r w:rsidRPr="002D18C5">
        <w:rPr>
          <w:rFonts w:ascii="Tahoma" w:hAnsi="Tahoma"/>
          <w:sz w:val="16"/>
          <w:szCs w:val="16"/>
          <w:rtl/>
          <w:lang w:bidi="he-IL"/>
        </w:rPr>
        <w:t>כמה יוסף איכא בשוקא.</w:t>
      </w:r>
    </w:p>
  </w:footnote>
  <w:footnote w:id="13">
    <w:p w:rsidR="002D18C5" w:rsidRPr="002D18C5" w:rsidRDefault="000A7BC8" w:rsidP="00E84A47">
      <w:pPr>
        <w:bidi/>
        <w:spacing w:line="0" w:lineRule="atLeast"/>
        <w:jc w:val="both"/>
        <w:rPr>
          <w:rFonts w:ascii="Tahoma" w:hAnsi="Tahoma"/>
          <w:sz w:val="16"/>
          <w:szCs w:val="16"/>
          <w:rt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002D18C5" w:rsidRPr="002D18C5">
        <w:rPr>
          <w:rStyle w:val="FootnoteCharacters"/>
          <w:rFonts w:ascii="Tahoma" w:eastAsia="Tahoma" w:hAnsi="Tahoma"/>
          <w:color w:val="000000"/>
          <w:sz w:val="16"/>
          <w:szCs w:val="16"/>
          <w:vertAlign w:val="baseline"/>
          <w:rtl/>
          <w:lang w:bidi="he-IL"/>
        </w:rPr>
        <w:t>וכתב המשך חכמה (יתרו כ' י"ח)</w:t>
      </w:r>
      <w:r w:rsidR="002D18C5" w:rsidRPr="002D18C5">
        <w:rPr>
          <w:rFonts w:ascii="Tahoma" w:hAnsi="Tahoma"/>
          <w:sz w:val="16"/>
          <w:szCs w:val="16"/>
          <w:rtl/>
          <w:lang w:bidi="he-IL"/>
        </w:rPr>
        <w:t xml:space="preserve"> </w:t>
      </w:r>
      <w:r w:rsidR="002D18C5" w:rsidRPr="002D18C5">
        <w:rPr>
          <w:rStyle w:val="FootnoteCharacters"/>
          <w:rFonts w:ascii="Tahoma" w:eastAsia="Tahoma" w:hAnsi="Tahoma"/>
          <w:color w:val="000000"/>
          <w:sz w:val="16"/>
          <w:szCs w:val="16"/>
          <w:vertAlign w:val="baseline"/>
          <w:rtl/>
          <w:lang w:bidi="he-IL"/>
        </w:rPr>
        <w:t>שלכן אצל משה רבינו ע"ה, בגילוי אצל הסנה שהיתה טרם קבלת התורה כתיב (שמות ג, ה), "של נעליך מעל רגליך", ור"ל התפשטות חומרו וכוחות גופו, כי מה לחומר במקום אדמת קודש. לא כן אחרי קבלת התורה שהזדכך גופו ע"י התורה, עלה בהר סיני עם חומריותו, וזהו מה שאמרו חז"ל (שבת פח:) "מה לילוד אשה" - הוא החומר - בינינו.</w:t>
      </w:r>
    </w:p>
    <w:p w:rsidR="000A7BC8" w:rsidRPr="002D18C5" w:rsidRDefault="000A7BC8" w:rsidP="00E84A47">
      <w:pPr>
        <w:bidi/>
        <w:spacing w:line="0" w:lineRule="atLeast"/>
        <w:jc w:val="both"/>
        <w:rPr>
          <w:rFonts w:ascii="Tahoma" w:eastAsia="Arial Unicode MS" w:hAnsi="Tahoma"/>
          <w:sz w:val="16"/>
          <w:szCs w:val="16"/>
          <w:rtl/>
        </w:rPr>
      </w:pPr>
      <w:r w:rsidRPr="002D18C5">
        <w:rPr>
          <w:rFonts w:ascii="Tahoma" w:hAnsi="Tahoma"/>
          <w:sz w:val="16"/>
          <w:szCs w:val="16"/>
          <w:rtl/>
          <w:lang w:bidi="he-IL"/>
        </w:rPr>
        <w:t>ע</w:t>
      </w:r>
      <w:r w:rsidRPr="002D18C5">
        <w:rPr>
          <w:rFonts w:ascii="Tahoma" w:hAnsi="Tahoma"/>
          <w:sz w:val="16"/>
          <w:szCs w:val="16"/>
          <w:rtl/>
        </w:rPr>
        <w:t>"</w:t>
      </w:r>
      <w:r w:rsidRPr="002D18C5">
        <w:rPr>
          <w:rFonts w:ascii="Tahoma" w:hAnsi="Tahoma"/>
          <w:sz w:val="16"/>
          <w:szCs w:val="16"/>
          <w:rtl/>
          <w:lang w:bidi="he-IL"/>
        </w:rPr>
        <w:t>פ דברנו נר' לבאר הגמ</w:t>
      </w:r>
      <w:r w:rsidRPr="002D18C5">
        <w:rPr>
          <w:rFonts w:ascii="Tahoma" w:hAnsi="Tahoma"/>
          <w:sz w:val="16"/>
          <w:szCs w:val="16"/>
          <w:rtl/>
        </w:rPr>
        <w:t xml:space="preserve">' </w:t>
      </w:r>
      <w:r w:rsidRPr="002D18C5">
        <w:rPr>
          <w:rFonts w:ascii="Tahoma" w:hAnsi="Tahoma"/>
          <w:sz w:val="16"/>
          <w:szCs w:val="16"/>
          <w:rtl/>
          <w:lang w:bidi="he-IL"/>
        </w:rPr>
        <w:t>בקדושין (ל</w:t>
      </w:r>
      <w:r w:rsidRPr="002D18C5">
        <w:rPr>
          <w:rFonts w:ascii="Tahoma" w:hAnsi="Tahoma"/>
          <w:sz w:val="16"/>
          <w:szCs w:val="16"/>
          <w:rtl/>
        </w:rPr>
        <w:t>:)</w:t>
      </w:r>
      <w:r w:rsidRPr="002D18C5">
        <w:rPr>
          <w:rFonts w:ascii="Tahoma" w:hAnsi="Tahoma"/>
          <w:sz w:val="16"/>
          <w:szCs w:val="16"/>
          <w:rtl/>
          <w:lang w:bidi="he-IL"/>
        </w:rPr>
        <w:t>,</w:t>
      </w:r>
      <w:r w:rsidRPr="002D18C5">
        <w:rPr>
          <w:rFonts w:ascii="Tahoma" w:hAnsi="Tahoma"/>
          <w:sz w:val="16"/>
          <w:szCs w:val="16"/>
          <w:rtl/>
        </w:rPr>
        <w:t xml:space="preserve"> </w:t>
      </w:r>
      <w:r w:rsidRPr="002D18C5">
        <w:rPr>
          <w:rFonts w:ascii="Tahoma" w:hAnsi="Tahoma"/>
          <w:sz w:val="16"/>
          <w:szCs w:val="16"/>
          <w:rtl/>
          <w:lang w:bidi="he-IL"/>
        </w:rPr>
        <w:t>ת</w:t>
      </w:r>
      <w:r w:rsidRPr="002D18C5">
        <w:rPr>
          <w:rFonts w:ascii="Tahoma" w:hAnsi="Tahoma"/>
          <w:sz w:val="16"/>
          <w:szCs w:val="16"/>
          <w:rtl/>
        </w:rPr>
        <w:t>"</w:t>
      </w:r>
      <w:r w:rsidRPr="002D18C5">
        <w:rPr>
          <w:rFonts w:ascii="Tahoma" w:hAnsi="Tahoma"/>
          <w:sz w:val="16"/>
          <w:szCs w:val="16"/>
          <w:rtl/>
          <w:lang w:bidi="he-IL"/>
        </w:rPr>
        <w:t>ר</w:t>
      </w:r>
      <w:r w:rsidRPr="002D18C5">
        <w:rPr>
          <w:rFonts w:ascii="Tahoma" w:hAnsi="Tahoma"/>
          <w:sz w:val="16"/>
          <w:szCs w:val="16"/>
          <w:rtl/>
        </w:rPr>
        <w:t xml:space="preserve">: </w:t>
      </w:r>
      <w:r w:rsidRPr="002D18C5">
        <w:rPr>
          <w:rFonts w:ascii="Tahoma" w:hAnsi="Tahoma"/>
          <w:sz w:val="16"/>
          <w:szCs w:val="16"/>
          <w:rtl/>
          <w:lang w:bidi="he-IL"/>
        </w:rPr>
        <w:t xml:space="preserve">ושמתם </w:t>
      </w:r>
      <w:r w:rsidRPr="002D18C5">
        <w:rPr>
          <w:rFonts w:ascii="Tahoma" w:hAnsi="Tahoma"/>
          <w:sz w:val="16"/>
          <w:szCs w:val="16"/>
          <w:rtl/>
        </w:rPr>
        <w:t xml:space="preserve">- </w:t>
      </w:r>
      <w:r w:rsidRPr="002D18C5">
        <w:rPr>
          <w:rFonts w:ascii="Tahoma" w:hAnsi="Tahoma"/>
          <w:sz w:val="16"/>
          <w:szCs w:val="16"/>
          <w:rtl/>
          <w:lang w:bidi="he-IL"/>
        </w:rPr>
        <w:t>סם תם</w:t>
      </w:r>
      <w:r w:rsidRPr="002D18C5">
        <w:rPr>
          <w:rFonts w:ascii="Tahoma" w:hAnsi="Tahoma"/>
          <w:sz w:val="16"/>
          <w:szCs w:val="16"/>
          <w:rtl/>
        </w:rPr>
        <w:t xml:space="preserve">, </w:t>
      </w:r>
      <w:r w:rsidRPr="002D18C5">
        <w:rPr>
          <w:rFonts w:ascii="Tahoma" w:hAnsi="Tahoma"/>
          <w:sz w:val="16"/>
          <w:szCs w:val="16"/>
          <w:rtl/>
          <w:lang w:bidi="he-IL"/>
        </w:rPr>
        <w:t>נמשלה תורה כסם חיים</w:t>
      </w:r>
      <w:r w:rsidRPr="002D18C5">
        <w:rPr>
          <w:rFonts w:ascii="Tahoma" w:hAnsi="Tahoma"/>
          <w:sz w:val="16"/>
          <w:szCs w:val="16"/>
          <w:rtl/>
        </w:rPr>
        <w:t xml:space="preserve">; </w:t>
      </w:r>
      <w:r w:rsidRPr="002D18C5">
        <w:rPr>
          <w:rFonts w:ascii="Tahoma" w:hAnsi="Tahoma"/>
          <w:sz w:val="16"/>
          <w:szCs w:val="16"/>
          <w:rtl/>
          <w:lang w:bidi="he-IL"/>
        </w:rPr>
        <w:t>משל</w:t>
      </w:r>
      <w:r w:rsidRPr="002D18C5">
        <w:rPr>
          <w:rFonts w:ascii="Tahoma" w:hAnsi="Tahoma"/>
          <w:sz w:val="16"/>
          <w:szCs w:val="16"/>
          <w:rtl/>
        </w:rPr>
        <w:t xml:space="preserve">, </w:t>
      </w:r>
      <w:r w:rsidRPr="002D18C5">
        <w:rPr>
          <w:rFonts w:ascii="Tahoma" w:hAnsi="Tahoma"/>
          <w:sz w:val="16"/>
          <w:szCs w:val="16"/>
          <w:rtl/>
          <w:lang w:bidi="he-IL"/>
        </w:rPr>
        <w:t>לאדם שהכה את בנו מכה גדולה והניח לו רטיה על מכתו</w:t>
      </w:r>
      <w:r w:rsidRPr="002D18C5">
        <w:rPr>
          <w:rFonts w:ascii="Tahoma" w:hAnsi="Tahoma"/>
          <w:sz w:val="16"/>
          <w:szCs w:val="16"/>
          <w:rtl/>
        </w:rPr>
        <w:t xml:space="preserve">, </w:t>
      </w:r>
      <w:r w:rsidRPr="002D18C5">
        <w:rPr>
          <w:rFonts w:ascii="Tahoma" w:hAnsi="Tahoma"/>
          <w:sz w:val="16"/>
          <w:szCs w:val="16"/>
          <w:rtl/>
          <w:lang w:bidi="he-IL"/>
        </w:rPr>
        <w:t>ואמר לו</w:t>
      </w:r>
      <w:r w:rsidRPr="002D18C5">
        <w:rPr>
          <w:rFonts w:ascii="Tahoma" w:hAnsi="Tahoma"/>
          <w:sz w:val="16"/>
          <w:szCs w:val="16"/>
          <w:rtl/>
        </w:rPr>
        <w:t xml:space="preserve">: </w:t>
      </w:r>
      <w:r w:rsidRPr="002D18C5">
        <w:rPr>
          <w:rFonts w:ascii="Tahoma" w:hAnsi="Tahoma"/>
          <w:sz w:val="16"/>
          <w:szCs w:val="16"/>
          <w:rtl/>
          <w:lang w:bidi="he-IL"/>
        </w:rPr>
        <w:t>בני</w:t>
      </w:r>
      <w:r w:rsidRPr="002D18C5">
        <w:rPr>
          <w:rFonts w:ascii="Tahoma" w:hAnsi="Tahoma"/>
          <w:sz w:val="16"/>
          <w:szCs w:val="16"/>
          <w:rtl/>
        </w:rPr>
        <w:t xml:space="preserve">, </w:t>
      </w:r>
      <w:r w:rsidRPr="002D18C5">
        <w:rPr>
          <w:rFonts w:ascii="Tahoma" w:hAnsi="Tahoma"/>
          <w:sz w:val="16"/>
          <w:szCs w:val="16"/>
          <w:rtl/>
          <w:lang w:bidi="he-IL"/>
        </w:rPr>
        <w:t>כל זמן שהרטיה זו על מכתך</w:t>
      </w:r>
      <w:r w:rsidRPr="002D18C5">
        <w:rPr>
          <w:rFonts w:ascii="Tahoma" w:hAnsi="Tahoma"/>
          <w:sz w:val="16"/>
          <w:szCs w:val="16"/>
          <w:rtl/>
        </w:rPr>
        <w:t xml:space="preserve">, </w:t>
      </w:r>
      <w:r w:rsidRPr="002D18C5">
        <w:rPr>
          <w:rFonts w:ascii="Tahoma" w:hAnsi="Tahoma"/>
          <w:sz w:val="16"/>
          <w:szCs w:val="16"/>
          <w:rtl/>
          <w:lang w:bidi="he-IL"/>
        </w:rPr>
        <w:t>אכול מה שהנאתך ושתה מה שהנאתך</w:t>
      </w:r>
      <w:r w:rsidRPr="002D18C5">
        <w:rPr>
          <w:rFonts w:ascii="Tahoma" w:hAnsi="Tahoma"/>
          <w:sz w:val="16"/>
          <w:szCs w:val="16"/>
          <w:rtl/>
        </w:rPr>
        <w:t xml:space="preserve">, </w:t>
      </w:r>
      <w:r w:rsidRPr="002D18C5">
        <w:rPr>
          <w:rFonts w:ascii="Tahoma" w:hAnsi="Tahoma"/>
          <w:sz w:val="16"/>
          <w:szCs w:val="16"/>
          <w:rtl/>
          <w:lang w:bidi="he-IL"/>
        </w:rPr>
        <w:t>ורחוץ בין בחמין בין בצונן ואין אתה מתיירא</w:t>
      </w:r>
      <w:r w:rsidRPr="002D18C5">
        <w:rPr>
          <w:rFonts w:ascii="Tahoma" w:hAnsi="Tahoma"/>
          <w:sz w:val="16"/>
          <w:szCs w:val="16"/>
          <w:rtl/>
        </w:rPr>
        <w:t xml:space="preserve">, </w:t>
      </w:r>
      <w:r w:rsidRPr="002D18C5">
        <w:rPr>
          <w:rFonts w:ascii="Tahoma" w:hAnsi="Tahoma"/>
          <w:sz w:val="16"/>
          <w:szCs w:val="16"/>
          <w:rtl/>
          <w:lang w:bidi="he-IL"/>
        </w:rPr>
        <w:t>ואם אתה מעבירה הרי היא מעלה נומי</w:t>
      </w:r>
      <w:r w:rsidRPr="002D18C5">
        <w:rPr>
          <w:rFonts w:ascii="Tahoma" w:hAnsi="Tahoma"/>
          <w:sz w:val="16"/>
          <w:szCs w:val="16"/>
          <w:rtl/>
        </w:rPr>
        <w:t xml:space="preserve">; </w:t>
      </w:r>
      <w:r w:rsidRPr="002D18C5">
        <w:rPr>
          <w:rFonts w:ascii="Tahoma" w:hAnsi="Tahoma"/>
          <w:sz w:val="16"/>
          <w:szCs w:val="16"/>
          <w:rtl/>
          <w:lang w:bidi="he-IL"/>
        </w:rPr>
        <w:t>כך הקדוש ברוך הוא אמר להם לישראל</w:t>
      </w:r>
      <w:r w:rsidRPr="002D18C5">
        <w:rPr>
          <w:rFonts w:ascii="Tahoma" w:hAnsi="Tahoma"/>
          <w:sz w:val="16"/>
          <w:szCs w:val="16"/>
          <w:rtl/>
        </w:rPr>
        <w:t xml:space="preserve">: </w:t>
      </w:r>
      <w:r w:rsidRPr="002D18C5">
        <w:rPr>
          <w:rFonts w:ascii="Tahoma" w:hAnsi="Tahoma"/>
          <w:sz w:val="16"/>
          <w:szCs w:val="16"/>
          <w:rtl/>
          <w:lang w:bidi="he-IL"/>
        </w:rPr>
        <w:t>בני</w:t>
      </w:r>
      <w:r w:rsidRPr="002D18C5">
        <w:rPr>
          <w:rFonts w:ascii="Tahoma" w:hAnsi="Tahoma"/>
          <w:sz w:val="16"/>
          <w:szCs w:val="16"/>
          <w:rtl/>
        </w:rPr>
        <w:t xml:space="preserve">, </w:t>
      </w:r>
      <w:r w:rsidRPr="002D18C5">
        <w:rPr>
          <w:rFonts w:ascii="Tahoma" w:hAnsi="Tahoma"/>
          <w:sz w:val="16"/>
          <w:szCs w:val="16"/>
          <w:rtl/>
          <w:lang w:bidi="he-IL"/>
        </w:rPr>
        <w:t>בראתי יצר הרע ובראתי לו תורה תבלין</w:t>
      </w:r>
      <w:r w:rsidRPr="002D18C5">
        <w:rPr>
          <w:rFonts w:ascii="Tahoma" w:hAnsi="Tahoma"/>
          <w:sz w:val="16"/>
          <w:szCs w:val="16"/>
          <w:rtl/>
        </w:rPr>
        <w:t xml:space="preserve">, </w:t>
      </w:r>
      <w:r w:rsidRPr="002D18C5">
        <w:rPr>
          <w:rFonts w:ascii="Tahoma" w:hAnsi="Tahoma"/>
          <w:sz w:val="16"/>
          <w:szCs w:val="16"/>
          <w:rtl/>
          <w:lang w:bidi="he-IL"/>
        </w:rPr>
        <w:t xml:space="preserve">ואם אתם עוסקים בתורה </w:t>
      </w:r>
      <w:r w:rsidRPr="002D18C5">
        <w:rPr>
          <w:rFonts w:ascii="Tahoma" w:hAnsi="Tahoma"/>
          <w:sz w:val="16"/>
          <w:szCs w:val="16"/>
          <w:rtl/>
        </w:rPr>
        <w:t xml:space="preserve">- </w:t>
      </w:r>
      <w:r w:rsidRPr="002D18C5">
        <w:rPr>
          <w:rFonts w:ascii="Tahoma" w:hAnsi="Tahoma"/>
          <w:sz w:val="16"/>
          <w:szCs w:val="16"/>
          <w:rtl/>
          <w:lang w:bidi="he-IL"/>
        </w:rPr>
        <w:t>אין אתם נמסרים בידו</w:t>
      </w:r>
      <w:r w:rsidRPr="002D18C5">
        <w:rPr>
          <w:rFonts w:ascii="Tahoma" w:hAnsi="Tahoma"/>
          <w:sz w:val="16"/>
          <w:szCs w:val="16"/>
          <w:rtl/>
        </w:rPr>
        <w:t xml:space="preserve">, </w:t>
      </w:r>
      <w:r w:rsidRPr="002D18C5">
        <w:rPr>
          <w:rFonts w:ascii="Tahoma" w:hAnsi="Tahoma"/>
          <w:sz w:val="16"/>
          <w:szCs w:val="16"/>
          <w:rtl/>
          <w:lang w:bidi="he-IL"/>
        </w:rPr>
        <w:t>שנאמר</w:t>
      </w:r>
      <w:r w:rsidRPr="002D18C5">
        <w:rPr>
          <w:rFonts w:ascii="Tahoma" w:hAnsi="Tahoma"/>
          <w:sz w:val="16"/>
          <w:szCs w:val="16"/>
          <w:rtl/>
        </w:rPr>
        <w:t xml:space="preserve">: </w:t>
      </w:r>
      <w:r w:rsidRPr="002D18C5">
        <w:rPr>
          <w:rFonts w:ascii="Tahoma" w:hAnsi="Tahoma"/>
          <w:sz w:val="16"/>
          <w:szCs w:val="16"/>
          <w:rtl/>
          <w:lang w:bidi="he-IL"/>
        </w:rPr>
        <w:t>הלא אם תטיב שאת</w:t>
      </w:r>
      <w:r w:rsidRPr="002D18C5">
        <w:rPr>
          <w:rFonts w:ascii="Tahoma" w:hAnsi="Tahoma"/>
          <w:sz w:val="16"/>
          <w:szCs w:val="16"/>
          <w:rtl/>
        </w:rPr>
        <w:t xml:space="preserve">, </w:t>
      </w:r>
      <w:r w:rsidRPr="002D18C5">
        <w:rPr>
          <w:rFonts w:ascii="Tahoma" w:hAnsi="Tahoma"/>
          <w:sz w:val="16"/>
          <w:szCs w:val="16"/>
          <w:rtl/>
          <w:lang w:bidi="he-IL"/>
        </w:rPr>
        <w:t xml:space="preserve">ואם אין אתם עוסקין בתורה </w:t>
      </w:r>
      <w:r w:rsidRPr="002D18C5">
        <w:rPr>
          <w:rFonts w:ascii="Tahoma" w:hAnsi="Tahoma"/>
          <w:sz w:val="16"/>
          <w:szCs w:val="16"/>
          <w:rtl/>
        </w:rPr>
        <w:t xml:space="preserve">- </w:t>
      </w:r>
      <w:r w:rsidRPr="002D18C5">
        <w:rPr>
          <w:rFonts w:ascii="Tahoma" w:hAnsi="Tahoma"/>
          <w:sz w:val="16"/>
          <w:szCs w:val="16"/>
          <w:rtl/>
          <w:lang w:bidi="he-IL"/>
        </w:rPr>
        <w:t>אתם נמסרים בידו</w:t>
      </w:r>
      <w:r w:rsidRPr="002D18C5">
        <w:rPr>
          <w:rFonts w:ascii="Tahoma" w:hAnsi="Tahoma"/>
          <w:sz w:val="16"/>
          <w:szCs w:val="16"/>
          <w:rtl/>
        </w:rPr>
        <w:t xml:space="preserve">, </w:t>
      </w:r>
      <w:r w:rsidRPr="002D18C5">
        <w:rPr>
          <w:rFonts w:ascii="Tahoma" w:hAnsi="Tahoma"/>
          <w:sz w:val="16"/>
          <w:szCs w:val="16"/>
          <w:rtl/>
          <w:lang w:bidi="he-IL"/>
        </w:rPr>
        <w:t>שנא</w:t>
      </w:r>
      <w:r w:rsidRPr="002D18C5">
        <w:rPr>
          <w:rFonts w:ascii="Tahoma" w:hAnsi="Tahoma"/>
          <w:sz w:val="16"/>
          <w:szCs w:val="16"/>
          <w:rtl/>
        </w:rPr>
        <w:t xml:space="preserve">': </w:t>
      </w:r>
      <w:r w:rsidRPr="002D18C5">
        <w:rPr>
          <w:rFonts w:ascii="Tahoma" w:hAnsi="Tahoma"/>
          <w:sz w:val="16"/>
          <w:szCs w:val="16"/>
          <w:rtl/>
          <w:lang w:bidi="he-IL"/>
        </w:rPr>
        <w:t>לפתח חטאת רובץ</w:t>
      </w:r>
      <w:r w:rsidRPr="002D18C5">
        <w:rPr>
          <w:rFonts w:ascii="Tahoma" w:hAnsi="Tahoma"/>
          <w:sz w:val="16"/>
          <w:szCs w:val="16"/>
          <w:rtl/>
        </w:rPr>
        <w:t xml:space="preserve">, </w:t>
      </w:r>
      <w:r w:rsidRPr="002D18C5">
        <w:rPr>
          <w:rFonts w:ascii="Tahoma" w:hAnsi="Tahoma"/>
          <w:sz w:val="16"/>
          <w:szCs w:val="16"/>
          <w:rtl/>
          <w:lang w:bidi="he-IL"/>
        </w:rPr>
        <w:t>ע</w:t>
      </w:r>
      <w:r w:rsidRPr="002D18C5">
        <w:rPr>
          <w:rFonts w:ascii="Tahoma" w:hAnsi="Tahoma"/>
          <w:sz w:val="16"/>
          <w:szCs w:val="16"/>
          <w:rtl/>
        </w:rPr>
        <w:t>"</w:t>
      </w:r>
      <w:r w:rsidRPr="002D18C5">
        <w:rPr>
          <w:rFonts w:ascii="Tahoma" w:hAnsi="Tahoma"/>
          <w:sz w:val="16"/>
          <w:szCs w:val="16"/>
          <w:rtl/>
          <w:lang w:bidi="he-IL"/>
        </w:rPr>
        <w:t>כ.</w:t>
      </w:r>
      <w:r w:rsidRPr="002D18C5">
        <w:rPr>
          <w:rFonts w:ascii="Tahoma" w:hAnsi="Tahoma"/>
          <w:sz w:val="16"/>
          <w:szCs w:val="16"/>
          <w:rtl/>
        </w:rPr>
        <w:t xml:space="preserve"> </w:t>
      </w:r>
      <w:r w:rsidRPr="002D18C5">
        <w:rPr>
          <w:rFonts w:ascii="Tahoma" w:hAnsi="Tahoma"/>
          <w:sz w:val="16"/>
          <w:szCs w:val="16"/>
          <w:rtl/>
          <w:lang w:bidi="he-IL"/>
        </w:rPr>
        <w:t>דברי המשל צ"ב</w:t>
      </w:r>
      <w:r w:rsidRPr="002D18C5">
        <w:rPr>
          <w:rFonts w:ascii="Tahoma" w:hAnsi="Tahoma"/>
          <w:sz w:val="16"/>
          <w:szCs w:val="16"/>
          <w:rtl/>
        </w:rPr>
        <w:t xml:space="preserve">, </w:t>
      </w:r>
      <w:r w:rsidRPr="002D18C5">
        <w:rPr>
          <w:rFonts w:ascii="Tahoma" w:hAnsi="Tahoma"/>
          <w:sz w:val="16"/>
          <w:szCs w:val="16"/>
          <w:rtl/>
          <w:lang w:bidi="he-IL"/>
        </w:rPr>
        <w:t>אטו נימא שאדם הלומד תורה יכול להשקיע את עצמו בכל מיני תענוגי עוה</w:t>
      </w:r>
      <w:r w:rsidRPr="002D18C5">
        <w:rPr>
          <w:rFonts w:ascii="Tahoma" w:hAnsi="Tahoma"/>
          <w:sz w:val="16"/>
          <w:szCs w:val="16"/>
          <w:rtl/>
        </w:rPr>
        <w:t>"</w:t>
      </w:r>
      <w:r w:rsidRPr="002D18C5">
        <w:rPr>
          <w:rFonts w:ascii="Tahoma" w:hAnsi="Tahoma"/>
          <w:sz w:val="16"/>
          <w:szCs w:val="16"/>
          <w:rtl/>
          <w:lang w:bidi="he-IL"/>
        </w:rPr>
        <w:t>ז</w:t>
      </w:r>
      <w:r w:rsidRPr="002D18C5">
        <w:rPr>
          <w:rFonts w:ascii="Tahoma" w:hAnsi="Tahoma"/>
          <w:sz w:val="16"/>
          <w:szCs w:val="16"/>
          <w:rtl/>
        </w:rPr>
        <w:t>.</w:t>
      </w:r>
    </w:p>
    <w:p w:rsidR="000A7BC8" w:rsidRPr="002D18C5" w:rsidRDefault="000A7BC8" w:rsidP="00E84A47">
      <w:pPr>
        <w:bidi/>
        <w:spacing w:line="0" w:lineRule="atLeast"/>
        <w:jc w:val="both"/>
        <w:rPr>
          <w:rFonts w:ascii="Tahoma" w:hAnsi="Tahoma"/>
          <w:sz w:val="16"/>
          <w:szCs w:val="16"/>
          <w:rtl/>
        </w:rPr>
      </w:pPr>
      <w:r w:rsidRPr="002D18C5">
        <w:rPr>
          <w:rFonts w:ascii="Tahoma" w:hAnsi="Tahoma"/>
          <w:sz w:val="16"/>
          <w:szCs w:val="16"/>
          <w:rtl/>
          <w:lang w:bidi="he-IL"/>
        </w:rPr>
        <w:t>ונר' כוונת הגמ' כנ</w:t>
      </w:r>
      <w:r w:rsidRPr="002D18C5">
        <w:rPr>
          <w:rFonts w:ascii="Tahoma" w:hAnsi="Tahoma"/>
          <w:sz w:val="16"/>
          <w:szCs w:val="16"/>
          <w:rtl/>
        </w:rPr>
        <w:t>"</w:t>
      </w:r>
      <w:r w:rsidRPr="002D18C5">
        <w:rPr>
          <w:rFonts w:ascii="Tahoma" w:hAnsi="Tahoma"/>
          <w:sz w:val="16"/>
          <w:szCs w:val="16"/>
          <w:rtl/>
          <w:lang w:bidi="he-IL"/>
        </w:rPr>
        <w:t>ל</w:t>
      </w:r>
      <w:r w:rsidRPr="002D18C5">
        <w:rPr>
          <w:rFonts w:ascii="Tahoma" w:hAnsi="Tahoma"/>
          <w:sz w:val="16"/>
          <w:szCs w:val="16"/>
          <w:rtl/>
        </w:rPr>
        <w:t xml:space="preserve">, </w:t>
      </w:r>
      <w:r w:rsidRPr="002D18C5">
        <w:rPr>
          <w:rFonts w:ascii="Tahoma" w:hAnsi="Tahoma"/>
          <w:sz w:val="16"/>
          <w:szCs w:val="16"/>
          <w:rtl/>
          <w:lang w:bidi="he-IL"/>
        </w:rPr>
        <w:t>שלא באדם האוכל ומתענג בכל גשמיות שבעולם למען הנאת גופו</w:t>
      </w:r>
      <w:r w:rsidRPr="002D18C5">
        <w:rPr>
          <w:rFonts w:ascii="Tahoma" w:hAnsi="Tahoma"/>
          <w:sz w:val="16"/>
          <w:szCs w:val="16"/>
          <w:rtl/>
        </w:rPr>
        <w:t xml:space="preserve">, </w:t>
      </w:r>
      <w:r w:rsidRPr="002D18C5">
        <w:rPr>
          <w:rFonts w:ascii="Tahoma" w:hAnsi="Tahoma"/>
          <w:sz w:val="16"/>
          <w:szCs w:val="16"/>
          <w:rtl/>
          <w:lang w:bidi="he-IL"/>
        </w:rPr>
        <w:t>אלא ר"ל שכל זמן שאדם מתעסק בלימוד התורה יכול להתעסק בעניני גשמיות ולהעלותם לצד הטוב</w:t>
      </w:r>
      <w:r w:rsidRPr="002D18C5">
        <w:rPr>
          <w:rFonts w:ascii="Tahoma" w:hAnsi="Tahoma"/>
          <w:sz w:val="16"/>
          <w:szCs w:val="16"/>
          <w:rtl/>
        </w:rPr>
        <w:t>,</w:t>
      </w:r>
      <w:r w:rsidRPr="002D18C5">
        <w:rPr>
          <w:rFonts w:ascii="Tahoma" w:hAnsi="Tahoma"/>
          <w:sz w:val="16"/>
          <w:szCs w:val="16"/>
          <w:rtl/>
          <w:lang w:bidi="he-IL"/>
        </w:rPr>
        <w:t xml:space="preserve"> לא כן מי שאין לו תורה, גם כל הגשמיות שלו ירחיק אותו מהבורא יתברך.</w:t>
      </w:r>
    </w:p>
  </w:footnote>
  <w:footnote w:id="14">
    <w:p w:rsidR="002D18C5" w:rsidRPr="002D18C5" w:rsidRDefault="002D18C5" w:rsidP="00E84A47">
      <w:pPr>
        <w:pStyle w:val="FootnoteText"/>
        <w:bidi/>
        <w:jc w:val="both"/>
        <w:rPr>
          <w:rFonts w:ascii="Tahoma" w:hAnsi="Tahoma"/>
          <w:sz w:val="16"/>
          <w:szCs w:val="16"/>
          <w:rtl/>
          <w:lang w:bidi="he-I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Pr="002D18C5">
        <w:rPr>
          <w:rFonts w:ascii="Tahoma" w:hAnsi="Tahoma"/>
          <w:sz w:val="16"/>
          <w:szCs w:val="16"/>
          <w:rtl/>
          <w:lang w:bidi="he-IL"/>
        </w:rPr>
        <w:t>כמ</w:t>
      </w:r>
      <w:r w:rsidRPr="002D18C5">
        <w:rPr>
          <w:rFonts w:ascii="Tahoma" w:hAnsi="Tahoma"/>
          <w:sz w:val="16"/>
          <w:szCs w:val="16"/>
          <w:rtl/>
        </w:rPr>
        <w:t>"</w:t>
      </w:r>
      <w:r w:rsidRPr="002D18C5">
        <w:rPr>
          <w:rFonts w:ascii="Tahoma" w:hAnsi="Tahoma"/>
          <w:sz w:val="16"/>
          <w:szCs w:val="16"/>
          <w:rtl/>
          <w:lang w:bidi="he-IL"/>
        </w:rPr>
        <w:t xml:space="preserve">ש </w:t>
      </w:r>
      <w:r w:rsidRPr="002D18C5">
        <w:rPr>
          <w:rFonts w:ascii="Tahoma" w:hAnsi="Tahoma"/>
          <w:sz w:val="16"/>
          <w:szCs w:val="16"/>
          <w:rtl/>
        </w:rPr>
        <w:t>(</w:t>
      </w:r>
      <w:r w:rsidRPr="002D18C5">
        <w:rPr>
          <w:rFonts w:ascii="Tahoma" w:hAnsi="Tahoma"/>
          <w:sz w:val="16"/>
          <w:szCs w:val="16"/>
          <w:rtl/>
          <w:lang w:bidi="he-IL"/>
        </w:rPr>
        <w:t>מנחות נג</w:t>
      </w:r>
      <w:r w:rsidRPr="002D18C5">
        <w:rPr>
          <w:rFonts w:ascii="Tahoma" w:hAnsi="Tahoma"/>
          <w:sz w:val="16"/>
          <w:szCs w:val="16"/>
          <w:rtl/>
        </w:rPr>
        <w:t xml:space="preserve">.) </w:t>
      </w:r>
      <w:r w:rsidRPr="002D18C5">
        <w:rPr>
          <w:rFonts w:ascii="Tahoma" w:hAnsi="Tahoma"/>
          <w:sz w:val="16"/>
          <w:szCs w:val="16"/>
          <w:rtl/>
          <w:lang w:bidi="he-IL"/>
        </w:rPr>
        <w:t>יבא אדיר הקדוש ברוך הוא ויפרע מאדירים מפרעה</w:t>
      </w:r>
      <w:r w:rsidRPr="002D18C5">
        <w:rPr>
          <w:rFonts w:ascii="Tahoma" w:hAnsi="Tahoma" w:hint="cs"/>
          <w:sz w:val="16"/>
          <w:szCs w:val="16"/>
          <w:rtl/>
          <w:lang w:bidi="he-IL"/>
        </w:rPr>
        <w:t>.</w:t>
      </w:r>
    </w:p>
  </w:footnote>
  <w:footnote w:id="15">
    <w:p w:rsidR="000A7BC8" w:rsidRPr="002D18C5" w:rsidRDefault="000A7BC8" w:rsidP="00E84A47">
      <w:pPr>
        <w:pStyle w:val="FootnoteText"/>
        <w:bidi/>
        <w:jc w:val="both"/>
        <w:rPr>
          <w:rFonts w:ascii="Tahoma" w:hAnsi="Tahoma"/>
          <w:sz w:val="16"/>
          <w:szCs w:val="16"/>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Pr="002D18C5">
        <w:rPr>
          <w:rFonts w:ascii="Tahoma" w:hAnsi="Tahoma"/>
          <w:sz w:val="16"/>
          <w:szCs w:val="16"/>
          <w:rtl/>
          <w:lang w:bidi="he-IL"/>
        </w:rPr>
        <w:t>כ</w:t>
      </w:r>
      <w:r w:rsidRPr="002D18C5">
        <w:rPr>
          <w:rFonts w:ascii="Tahoma" w:hAnsi="Tahoma"/>
          <w:sz w:val="16"/>
          <w:szCs w:val="16"/>
          <w:rtl/>
        </w:rPr>
        <w:t>"</w:t>
      </w:r>
      <w:r w:rsidRPr="002D18C5">
        <w:rPr>
          <w:rFonts w:ascii="Tahoma" w:hAnsi="Tahoma"/>
          <w:sz w:val="16"/>
          <w:szCs w:val="16"/>
          <w:rtl/>
          <w:lang w:bidi="he-IL"/>
        </w:rPr>
        <w:t>כ המהרש</w:t>
      </w:r>
      <w:r w:rsidRPr="002D18C5">
        <w:rPr>
          <w:rFonts w:ascii="Tahoma" w:hAnsi="Tahoma"/>
          <w:sz w:val="16"/>
          <w:szCs w:val="16"/>
          <w:rtl/>
        </w:rPr>
        <w:t>"</w:t>
      </w:r>
      <w:r w:rsidRPr="002D18C5">
        <w:rPr>
          <w:rFonts w:ascii="Tahoma" w:hAnsi="Tahoma"/>
          <w:sz w:val="16"/>
          <w:szCs w:val="16"/>
          <w:rtl/>
          <w:lang w:bidi="he-IL"/>
        </w:rPr>
        <w:t>א שאחוז בכסא כבודי מראה את שורש נשמת ישראל ששורשו למעלה</w:t>
      </w:r>
      <w:r w:rsidRPr="002D18C5">
        <w:rPr>
          <w:rFonts w:ascii="Tahoma" w:hAnsi="Tahoma"/>
          <w:sz w:val="16"/>
          <w:szCs w:val="16"/>
          <w:rtl/>
        </w:rPr>
        <w:t xml:space="preserve">, </w:t>
      </w:r>
      <w:r w:rsidRPr="002D18C5">
        <w:rPr>
          <w:rFonts w:ascii="Tahoma" w:hAnsi="Tahoma"/>
          <w:sz w:val="16"/>
          <w:szCs w:val="16"/>
          <w:rtl/>
          <w:lang w:bidi="he-IL"/>
        </w:rPr>
        <w:t>צרורות בצרור החיים תחת כסא הכבוד</w:t>
      </w:r>
      <w:r w:rsidRPr="002D18C5">
        <w:rPr>
          <w:rFonts w:ascii="Tahoma" w:hAnsi="Tahoma"/>
          <w:sz w:val="16"/>
          <w:szCs w:val="16"/>
          <w:rtl/>
        </w:rPr>
        <w:t xml:space="preserve">. </w:t>
      </w:r>
      <w:r w:rsidRPr="002D18C5">
        <w:rPr>
          <w:rFonts w:ascii="Tahoma" w:hAnsi="Tahoma"/>
          <w:sz w:val="16"/>
          <w:szCs w:val="16"/>
          <w:rtl/>
          <w:lang w:bidi="he-IL"/>
        </w:rPr>
        <w:t>וכ</w:t>
      </w:r>
      <w:r w:rsidRPr="002D18C5">
        <w:rPr>
          <w:rFonts w:ascii="Tahoma" w:hAnsi="Tahoma"/>
          <w:sz w:val="16"/>
          <w:szCs w:val="16"/>
          <w:rtl/>
        </w:rPr>
        <w:t>"</w:t>
      </w:r>
      <w:r w:rsidRPr="002D18C5">
        <w:rPr>
          <w:rFonts w:ascii="Tahoma" w:hAnsi="Tahoma"/>
          <w:sz w:val="16"/>
          <w:szCs w:val="16"/>
          <w:rtl/>
          <w:lang w:bidi="he-IL"/>
        </w:rPr>
        <w:t>כ המבי</w:t>
      </w:r>
      <w:r w:rsidRPr="002D18C5">
        <w:rPr>
          <w:rFonts w:ascii="Tahoma" w:hAnsi="Tahoma"/>
          <w:sz w:val="16"/>
          <w:szCs w:val="16"/>
          <w:rtl/>
        </w:rPr>
        <w:t>"</w:t>
      </w:r>
      <w:r w:rsidRPr="002D18C5">
        <w:rPr>
          <w:rFonts w:ascii="Tahoma" w:hAnsi="Tahoma"/>
          <w:sz w:val="16"/>
          <w:szCs w:val="16"/>
          <w:rtl/>
          <w:lang w:bidi="he-IL"/>
        </w:rPr>
        <w:t xml:space="preserve">ט </w:t>
      </w:r>
      <w:r w:rsidRPr="002D18C5">
        <w:rPr>
          <w:rFonts w:ascii="Tahoma" w:hAnsi="Tahoma"/>
          <w:sz w:val="16"/>
          <w:szCs w:val="16"/>
          <w:rtl/>
        </w:rPr>
        <w:t>(</w:t>
      </w:r>
      <w:r w:rsidRPr="002D18C5">
        <w:rPr>
          <w:rFonts w:ascii="Tahoma" w:hAnsi="Tahoma"/>
          <w:sz w:val="16"/>
          <w:szCs w:val="16"/>
          <w:rtl/>
          <w:lang w:bidi="he-IL"/>
        </w:rPr>
        <w:t>בית אלקים שער היסודות פי</w:t>
      </w:r>
      <w:r w:rsidRPr="002D18C5">
        <w:rPr>
          <w:rFonts w:ascii="Tahoma" w:hAnsi="Tahoma"/>
          <w:sz w:val="16"/>
          <w:szCs w:val="16"/>
          <w:rtl/>
        </w:rPr>
        <w:t>"</w:t>
      </w:r>
      <w:r w:rsidRPr="002D18C5">
        <w:rPr>
          <w:rFonts w:ascii="Tahoma" w:hAnsi="Tahoma"/>
          <w:sz w:val="16"/>
          <w:szCs w:val="16"/>
          <w:rtl/>
          <w:lang w:bidi="he-IL"/>
        </w:rPr>
        <w:t>ב</w:t>
      </w:r>
      <w:r w:rsidRPr="002D18C5">
        <w:rPr>
          <w:rFonts w:ascii="Tahoma" w:hAnsi="Tahoma"/>
          <w:sz w:val="16"/>
          <w:szCs w:val="16"/>
          <w:rtl/>
        </w:rPr>
        <w:t>).</w:t>
      </w:r>
    </w:p>
  </w:footnote>
  <w:footnote w:id="16">
    <w:p w:rsidR="000A7BC8" w:rsidRPr="002D18C5" w:rsidRDefault="000A7BC8" w:rsidP="00E84A47">
      <w:pPr>
        <w:pStyle w:val="FootnoteText"/>
        <w:bidi/>
        <w:jc w:val="both"/>
        <w:rPr>
          <w:rFonts w:ascii="Tahoma" w:hAnsi="Tahoma"/>
          <w:sz w:val="16"/>
          <w:szCs w:val="16"/>
          <w:rtl/>
          <w:lang w:bidi="he-I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Pr="002D18C5">
        <w:rPr>
          <w:rFonts w:ascii="Tahoma" w:hAnsi="Tahoma"/>
          <w:sz w:val="16"/>
          <w:szCs w:val="16"/>
          <w:rtl/>
          <w:lang w:bidi="he-IL"/>
        </w:rPr>
        <w:t>שזה פשוט שלא היתה כוונתו להוכיח להם שאינם יכולים לקיים את המצות, שהרי ודאי גם המלאכים ידוע טענה זו, וע"</w:t>
      </w:r>
      <w:r w:rsidR="002D18C5" w:rsidRPr="002D18C5">
        <w:rPr>
          <w:rFonts w:ascii="Tahoma" w:hAnsi="Tahoma"/>
          <w:sz w:val="16"/>
          <w:szCs w:val="16"/>
          <w:rtl/>
          <w:lang w:bidi="he-IL"/>
        </w:rPr>
        <w:t>כ שהתורה בשמים מתפרש באופ"א מ</w:t>
      </w:r>
      <w:r w:rsidR="002D18C5" w:rsidRPr="002D18C5">
        <w:rPr>
          <w:rFonts w:ascii="Tahoma" w:hAnsi="Tahoma" w:hint="cs"/>
          <w:sz w:val="16"/>
          <w:szCs w:val="16"/>
          <w:rtl/>
          <w:lang w:bidi="he-IL"/>
        </w:rPr>
        <w:t>מה</w:t>
      </w:r>
      <w:r w:rsidRPr="002D18C5">
        <w:rPr>
          <w:rFonts w:ascii="Tahoma" w:hAnsi="Tahoma"/>
          <w:sz w:val="16"/>
          <w:szCs w:val="16"/>
          <w:rtl/>
          <w:lang w:bidi="he-IL"/>
        </w:rPr>
        <w:t xml:space="preserve"> שהיא </w:t>
      </w:r>
      <w:r w:rsidR="002D18C5" w:rsidRPr="002D18C5">
        <w:rPr>
          <w:rFonts w:ascii="Tahoma" w:hAnsi="Tahoma" w:hint="cs"/>
          <w:sz w:val="16"/>
          <w:szCs w:val="16"/>
          <w:rtl/>
          <w:lang w:bidi="he-IL"/>
        </w:rPr>
        <w:t xml:space="preserve">מתפרשת </w:t>
      </w:r>
      <w:r w:rsidRPr="002D18C5">
        <w:rPr>
          <w:rFonts w:ascii="Tahoma" w:hAnsi="Tahoma"/>
          <w:sz w:val="16"/>
          <w:szCs w:val="16"/>
          <w:rtl/>
          <w:lang w:bidi="he-IL"/>
        </w:rPr>
        <w:t>לפנינו, שהרי כולו שמותיו של הקב"ה.</w:t>
      </w:r>
    </w:p>
  </w:footnote>
  <w:footnote w:id="17">
    <w:p w:rsidR="000A7BC8" w:rsidRPr="002D18C5" w:rsidRDefault="000A7BC8" w:rsidP="00E84A47">
      <w:pPr>
        <w:pStyle w:val="FootnoteText"/>
        <w:bidi/>
        <w:jc w:val="both"/>
        <w:rPr>
          <w:rFonts w:ascii="Tahoma" w:hAnsi="Tahoma"/>
          <w:sz w:val="16"/>
          <w:szCs w:val="16"/>
          <w:rtl/>
          <w:lang w:bidi="he-IL"/>
        </w:rPr>
      </w:pPr>
      <w:r w:rsidRPr="002D18C5">
        <w:rPr>
          <w:rStyle w:val="FootnoteReference"/>
          <w:rFonts w:ascii="Tahoma" w:hAnsi="Tahoma"/>
          <w:sz w:val="16"/>
          <w:szCs w:val="16"/>
          <w:vertAlign w:val="baseline"/>
        </w:rPr>
        <w:footnoteRef/>
      </w:r>
      <w:r w:rsidR="002D18C5" w:rsidRPr="002D18C5">
        <w:rPr>
          <w:rFonts w:ascii="Tahoma" w:hAnsi="Tahoma"/>
          <w:sz w:val="16"/>
          <w:szCs w:val="16"/>
          <w:rtl/>
          <w:lang w:bidi="he-IL"/>
        </w:rPr>
        <w:t xml:space="preserve"> </w:t>
      </w:r>
      <w:r w:rsidR="002D18C5" w:rsidRPr="002D18C5">
        <w:rPr>
          <w:rStyle w:val="FootnoteCharacters"/>
          <w:rFonts w:ascii="Tahoma" w:eastAsia="Tahoma" w:hAnsi="Tahoma"/>
          <w:color w:val="000000"/>
          <w:sz w:val="16"/>
          <w:szCs w:val="16"/>
          <w:vertAlign w:val="baseline"/>
          <w:rtl/>
          <w:lang w:bidi="he-IL"/>
        </w:rPr>
        <w:t>וכ</w:t>
      </w:r>
      <w:r w:rsidR="002D18C5" w:rsidRPr="002D18C5">
        <w:rPr>
          <w:rStyle w:val="FootnoteCharacters"/>
          <w:rFonts w:ascii="Tahoma" w:eastAsia="Tahoma" w:hAnsi="Tahoma"/>
          <w:color w:val="000000"/>
          <w:sz w:val="16"/>
          <w:szCs w:val="16"/>
          <w:vertAlign w:val="baseline"/>
          <w:rtl/>
        </w:rPr>
        <w:t>"</w:t>
      </w:r>
      <w:r w:rsidR="002D18C5" w:rsidRPr="002D18C5">
        <w:rPr>
          <w:rStyle w:val="FootnoteCharacters"/>
          <w:rFonts w:ascii="Tahoma" w:eastAsia="Tahoma" w:hAnsi="Tahoma"/>
          <w:color w:val="000000"/>
          <w:sz w:val="16"/>
          <w:szCs w:val="16"/>
          <w:vertAlign w:val="baseline"/>
          <w:rtl/>
          <w:lang w:bidi="he-IL"/>
        </w:rPr>
        <w:t xml:space="preserve">כ האברבנאל </w:t>
      </w:r>
      <w:r w:rsidR="002D18C5" w:rsidRPr="002D18C5">
        <w:rPr>
          <w:rStyle w:val="FootnoteCharacters"/>
          <w:rFonts w:ascii="Tahoma" w:eastAsia="Tahoma" w:hAnsi="Tahoma"/>
          <w:color w:val="000000"/>
          <w:sz w:val="16"/>
          <w:szCs w:val="16"/>
          <w:vertAlign w:val="baseline"/>
          <w:rtl/>
        </w:rPr>
        <w:t>(</w:t>
      </w:r>
      <w:r w:rsidR="002D18C5" w:rsidRPr="002D18C5">
        <w:rPr>
          <w:rStyle w:val="FootnoteCharacters"/>
          <w:rFonts w:ascii="Tahoma" w:eastAsia="Tahoma" w:hAnsi="Tahoma"/>
          <w:color w:val="000000"/>
          <w:sz w:val="16"/>
          <w:szCs w:val="16"/>
          <w:vertAlign w:val="baseline"/>
          <w:rtl/>
          <w:lang w:bidi="he-IL"/>
        </w:rPr>
        <w:t>בראשית ג</w:t>
      </w:r>
      <w:r w:rsidR="002D18C5" w:rsidRPr="002D18C5">
        <w:rPr>
          <w:rStyle w:val="FootnoteCharacters"/>
          <w:rFonts w:ascii="Tahoma" w:eastAsia="Tahoma" w:hAnsi="Tahoma"/>
          <w:color w:val="000000"/>
          <w:sz w:val="16"/>
          <w:szCs w:val="16"/>
          <w:vertAlign w:val="baseline"/>
          <w:rtl/>
        </w:rPr>
        <w:t xml:space="preserve">' </w:t>
      </w:r>
      <w:r w:rsidR="002D18C5" w:rsidRPr="002D18C5">
        <w:rPr>
          <w:rStyle w:val="FootnoteCharacters"/>
          <w:rFonts w:ascii="Tahoma" w:eastAsia="Tahoma" w:hAnsi="Tahoma"/>
          <w:color w:val="000000"/>
          <w:sz w:val="16"/>
          <w:szCs w:val="16"/>
          <w:vertAlign w:val="baseline"/>
          <w:rtl/>
          <w:lang w:bidi="he-IL"/>
        </w:rPr>
        <w:t>כ</w:t>
      </w:r>
      <w:r w:rsidR="002D18C5" w:rsidRPr="002D18C5">
        <w:rPr>
          <w:rStyle w:val="FootnoteCharacters"/>
          <w:rFonts w:ascii="Tahoma" w:eastAsia="Tahoma" w:hAnsi="Tahoma"/>
          <w:color w:val="000000"/>
          <w:sz w:val="16"/>
          <w:szCs w:val="16"/>
          <w:vertAlign w:val="baseline"/>
          <w:rtl/>
        </w:rPr>
        <w:t>"</w:t>
      </w:r>
      <w:r w:rsidR="002D18C5" w:rsidRPr="002D18C5">
        <w:rPr>
          <w:rStyle w:val="FootnoteCharacters"/>
          <w:rFonts w:ascii="Tahoma" w:eastAsia="Tahoma" w:hAnsi="Tahoma"/>
          <w:color w:val="000000"/>
          <w:sz w:val="16"/>
          <w:szCs w:val="16"/>
          <w:vertAlign w:val="baseline"/>
          <w:rtl/>
          <w:lang w:bidi="he-IL"/>
        </w:rPr>
        <w:t>ב</w:t>
      </w:r>
      <w:r w:rsidR="002D18C5" w:rsidRPr="002D18C5">
        <w:rPr>
          <w:rStyle w:val="FootnoteCharacters"/>
          <w:rFonts w:ascii="Tahoma" w:eastAsia="Tahoma" w:hAnsi="Tahoma"/>
          <w:color w:val="000000"/>
          <w:sz w:val="16"/>
          <w:szCs w:val="16"/>
          <w:vertAlign w:val="baseline"/>
          <w:rtl/>
        </w:rPr>
        <w:t>)</w:t>
      </w:r>
      <w:r w:rsidR="002D18C5" w:rsidRPr="002D18C5">
        <w:rPr>
          <w:rFonts w:ascii="Tahoma" w:hAnsi="Tahoma"/>
          <w:sz w:val="16"/>
          <w:szCs w:val="16"/>
          <w:rtl/>
          <w:lang w:bidi="he-IL"/>
        </w:rPr>
        <w:t xml:space="preserve">. </w:t>
      </w:r>
      <w:r w:rsidRPr="002D18C5">
        <w:rPr>
          <w:rStyle w:val="FootnoteCharacters"/>
          <w:rFonts w:ascii="Tahoma" w:eastAsia="Tahoma" w:hAnsi="Tahoma"/>
          <w:color w:val="000000"/>
          <w:sz w:val="16"/>
          <w:szCs w:val="16"/>
          <w:vertAlign w:val="baseline"/>
          <w:rtl/>
          <w:lang w:bidi="he-IL"/>
        </w:rPr>
        <w:t>וכ</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מ בגמ</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שם לעיל מינה דאיתא התם</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אמר ריש לקיש</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בואו ונחזיק טובה לאבותינו שאלמלא הן לא חטאו אנו לא באנו לעולם</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שנאמר אני אמרתי אלהים אתם ובני עליון כלכם</w:t>
      </w:r>
      <w:r w:rsidR="002D18C5" w:rsidRPr="002D18C5">
        <w:rPr>
          <w:rStyle w:val="FootnoteCharacters"/>
          <w:rFonts w:ascii="Tahoma" w:eastAsia="Tahoma" w:hAnsi="Tahoma" w:hint="cs"/>
          <w:color w:val="000000"/>
          <w:sz w:val="16"/>
          <w:szCs w:val="16"/>
          <w:vertAlign w:val="baseline"/>
          <w:rtl/>
          <w:lang w:bidi="he-IL"/>
        </w:rPr>
        <w:t>,</w:t>
      </w:r>
      <w:r w:rsidRPr="002D18C5">
        <w:rPr>
          <w:rStyle w:val="FootnoteCharacters"/>
          <w:rFonts w:ascii="Tahoma" w:eastAsia="Tahoma" w:hAnsi="Tahoma"/>
          <w:color w:val="000000"/>
          <w:sz w:val="16"/>
          <w:szCs w:val="16"/>
          <w:vertAlign w:val="baseline"/>
          <w:rtl/>
          <w:lang w:bidi="he-IL"/>
        </w:rPr>
        <w:t xml:space="preserve"> חבלתם מעשיכם אכן כאדם תמותון וגו</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ופרש</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 xml:space="preserve">י לאבותינו </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עושי העגל</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ה</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מ שכוונת אכן כאדם תמותון על אחרי חטא העגל איירי</w:t>
      </w:r>
      <w:r w:rsidRPr="002D18C5">
        <w:rPr>
          <w:rStyle w:val="FootnoteCharacters"/>
          <w:rFonts w:ascii="Tahoma" w:eastAsia="Tahoma" w:hAnsi="Tahoma"/>
          <w:color w:val="000000"/>
          <w:sz w:val="16"/>
          <w:szCs w:val="16"/>
          <w:vertAlign w:val="baseline"/>
          <w:rtl/>
        </w:rPr>
        <w:t>.</w:t>
      </w:r>
    </w:p>
  </w:footnote>
  <w:footnote w:id="18">
    <w:p w:rsidR="000A7BC8" w:rsidRPr="002D18C5" w:rsidRDefault="000A7BC8" w:rsidP="00E84A47">
      <w:pPr>
        <w:pStyle w:val="FootnoteText"/>
        <w:bidi/>
        <w:jc w:val="both"/>
        <w:rPr>
          <w:rFonts w:ascii="Tahoma" w:hAnsi="Tahoma"/>
          <w:sz w:val="16"/>
          <w:szCs w:val="16"/>
          <w:rt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002D18C5" w:rsidRPr="002D18C5">
        <w:rPr>
          <w:rFonts w:ascii="Tahoma" w:hAnsi="Tahoma" w:hint="cs"/>
          <w:sz w:val="16"/>
          <w:szCs w:val="16"/>
          <w:rtl/>
          <w:lang w:bidi="he-IL"/>
        </w:rPr>
        <w:t>נבאר בהמשך בהערות,</w:t>
      </w:r>
      <w:r w:rsidR="002D18C5" w:rsidRPr="002D18C5">
        <w:rPr>
          <w:rFonts w:ascii="Tahoma" w:hAnsi="Tahoma"/>
          <w:sz w:val="16"/>
          <w:szCs w:val="16"/>
          <w:rtl/>
          <w:lang w:bidi="he-IL"/>
        </w:rPr>
        <w:t xml:space="preserve"> שמ</w:t>
      </w:r>
      <w:r w:rsidR="002D18C5" w:rsidRPr="002D18C5">
        <w:rPr>
          <w:rFonts w:ascii="Tahoma" w:hAnsi="Tahoma"/>
          <w:sz w:val="16"/>
          <w:szCs w:val="16"/>
          <w:rtl/>
        </w:rPr>
        <w:t>"</w:t>
      </w:r>
      <w:r w:rsidR="002D18C5" w:rsidRPr="002D18C5">
        <w:rPr>
          <w:rFonts w:ascii="Tahoma" w:hAnsi="Tahoma"/>
          <w:sz w:val="16"/>
          <w:szCs w:val="16"/>
          <w:rtl/>
          <w:lang w:bidi="he-IL"/>
        </w:rPr>
        <w:t xml:space="preserve">מ לא חזר לגמרי כמו שהיה אחרי חטא </w:t>
      </w:r>
      <w:r w:rsidR="002D18C5" w:rsidRPr="002D18C5">
        <w:rPr>
          <w:rFonts w:ascii="Tahoma" w:hAnsi="Tahoma" w:hint="cs"/>
          <w:sz w:val="16"/>
          <w:szCs w:val="16"/>
          <w:rtl/>
          <w:lang w:bidi="he-IL"/>
        </w:rPr>
        <w:t>אדה"ר.</w:t>
      </w:r>
    </w:p>
  </w:footnote>
  <w:footnote w:id="19">
    <w:p w:rsidR="000A7BC8" w:rsidRPr="002D18C5" w:rsidRDefault="000A7BC8" w:rsidP="00E84A47">
      <w:pPr>
        <w:pStyle w:val="FootnoteText"/>
        <w:bidi/>
        <w:jc w:val="both"/>
        <w:rPr>
          <w:rFonts w:ascii="Tahoma" w:hAnsi="Tahoma"/>
          <w:sz w:val="16"/>
          <w:szCs w:val="16"/>
          <w:rtl/>
        </w:rPr>
      </w:pPr>
      <w:r w:rsidRPr="002D18C5">
        <w:rPr>
          <w:rStyle w:val="FootnoteCharacters"/>
          <w:rFonts w:ascii="Tahoma" w:hAnsi="Tahoma"/>
          <w:sz w:val="16"/>
          <w:szCs w:val="16"/>
          <w:vertAlign w:val="baseline"/>
        </w:rPr>
        <w:footnoteRef/>
      </w:r>
      <w:r w:rsidRPr="002D18C5">
        <w:rPr>
          <w:rFonts w:ascii="Tahoma" w:hAnsi="Tahoma"/>
          <w:sz w:val="16"/>
          <w:szCs w:val="16"/>
          <w:rtl/>
          <w:lang w:bidi="he-IL"/>
        </w:rPr>
        <w:t xml:space="preserve"> וכן מצינו באדם שמקבל מכה במוח וכדומה</w:t>
      </w:r>
      <w:r w:rsidRPr="002D18C5">
        <w:rPr>
          <w:rFonts w:ascii="Tahoma" w:hAnsi="Tahoma"/>
          <w:sz w:val="16"/>
          <w:szCs w:val="16"/>
          <w:rtl/>
        </w:rPr>
        <w:t xml:space="preserve">, </w:t>
      </w:r>
      <w:r w:rsidRPr="002D18C5">
        <w:rPr>
          <w:rFonts w:ascii="Tahoma" w:hAnsi="Tahoma"/>
          <w:sz w:val="16"/>
          <w:szCs w:val="16"/>
          <w:rtl/>
          <w:lang w:bidi="he-IL"/>
        </w:rPr>
        <w:t>לפעמים מתחיל לומר דברים של ימי צעירותו שכבר נשכח מהם שנים רבות</w:t>
      </w:r>
      <w:r w:rsidRPr="002D18C5">
        <w:rPr>
          <w:rFonts w:ascii="Tahoma" w:hAnsi="Tahoma"/>
          <w:sz w:val="16"/>
          <w:szCs w:val="16"/>
          <w:rtl/>
        </w:rPr>
        <w:t xml:space="preserve">, </w:t>
      </w:r>
      <w:r w:rsidRPr="002D18C5">
        <w:rPr>
          <w:rFonts w:ascii="Tahoma" w:hAnsi="Tahoma"/>
          <w:sz w:val="16"/>
          <w:szCs w:val="16"/>
          <w:rtl/>
          <w:lang w:bidi="he-IL"/>
        </w:rPr>
        <w:t>והיינו כנ</w:t>
      </w:r>
      <w:r w:rsidRPr="002D18C5">
        <w:rPr>
          <w:rFonts w:ascii="Tahoma" w:hAnsi="Tahoma"/>
          <w:sz w:val="16"/>
          <w:szCs w:val="16"/>
          <w:rtl/>
        </w:rPr>
        <w:t>"</w:t>
      </w:r>
      <w:r w:rsidRPr="002D18C5">
        <w:rPr>
          <w:rFonts w:ascii="Tahoma" w:hAnsi="Tahoma"/>
          <w:sz w:val="16"/>
          <w:szCs w:val="16"/>
          <w:rtl/>
          <w:lang w:bidi="he-IL"/>
        </w:rPr>
        <w:t>ל דאמנם שנשכח ממנו</w:t>
      </w:r>
      <w:r w:rsidRPr="002D18C5">
        <w:rPr>
          <w:rFonts w:ascii="Tahoma" w:hAnsi="Tahoma"/>
          <w:sz w:val="16"/>
          <w:szCs w:val="16"/>
          <w:rtl/>
        </w:rPr>
        <w:t xml:space="preserve">, </w:t>
      </w:r>
      <w:r w:rsidRPr="002D18C5">
        <w:rPr>
          <w:rFonts w:ascii="Tahoma" w:hAnsi="Tahoma"/>
          <w:sz w:val="16"/>
          <w:szCs w:val="16"/>
          <w:rtl/>
          <w:lang w:bidi="he-IL"/>
        </w:rPr>
        <w:t>לא ר</w:t>
      </w:r>
      <w:r w:rsidRPr="002D18C5">
        <w:rPr>
          <w:rFonts w:ascii="Tahoma" w:hAnsi="Tahoma"/>
          <w:sz w:val="16"/>
          <w:szCs w:val="16"/>
          <w:rtl/>
        </w:rPr>
        <w:t>"</w:t>
      </w:r>
      <w:r w:rsidRPr="002D18C5">
        <w:rPr>
          <w:rFonts w:ascii="Tahoma" w:hAnsi="Tahoma"/>
          <w:sz w:val="16"/>
          <w:szCs w:val="16"/>
          <w:rtl/>
          <w:lang w:bidi="he-IL"/>
        </w:rPr>
        <w:t>ל שהלך ויצא לו אלא אדרבה נטמן בפנימי פנימיותו</w:t>
      </w:r>
      <w:r w:rsidRPr="002D18C5">
        <w:rPr>
          <w:rFonts w:ascii="Tahoma" w:hAnsi="Tahoma"/>
          <w:sz w:val="16"/>
          <w:szCs w:val="16"/>
          <w:rtl/>
        </w:rPr>
        <w:t>.</w:t>
      </w:r>
    </w:p>
  </w:footnote>
  <w:footnote w:id="20">
    <w:p w:rsidR="000A7BC8" w:rsidRPr="002D18C5" w:rsidRDefault="000A7BC8" w:rsidP="00E84A47">
      <w:pPr>
        <w:pStyle w:val="FootnoteText"/>
        <w:bidi/>
        <w:jc w:val="both"/>
        <w:rPr>
          <w:rFonts w:ascii="Tahoma" w:hAnsi="Tahoma"/>
          <w:sz w:val="16"/>
          <w:szCs w:val="16"/>
          <w:rt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002D18C5" w:rsidRPr="002D18C5">
        <w:rPr>
          <w:rFonts w:ascii="Tahoma" w:hAnsi="Tahoma"/>
          <w:sz w:val="16"/>
          <w:szCs w:val="16"/>
          <w:rtl/>
          <w:lang w:bidi="he-IL"/>
        </w:rPr>
        <w:t>עד</w:t>
      </w:r>
      <w:r w:rsidR="002D18C5" w:rsidRPr="002D18C5">
        <w:rPr>
          <w:rFonts w:ascii="Tahoma" w:hAnsi="Tahoma"/>
          <w:sz w:val="16"/>
          <w:szCs w:val="16"/>
          <w:rtl/>
        </w:rPr>
        <w:t>"</w:t>
      </w:r>
      <w:r w:rsidR="002D18C5" w:rsidRPr="002D18C5">
        <w:rPr>
          <w:rFonts w:ascii="Tahoma" w:hAnsi="Tahoma"/>
          <w:sz w:val="16"/>
          <w:szCs w:val="16"/>
          <w:rtl/>
          <w:lang w:bidi="he-IL"/>
        </w:rPr>
        <w:t>ז שמעתי מהגר</w:t>
      </w:r>
      <w:r w:rsidR="002D18C5" w:rsidRPr="002D18C5">
        <w:rPr>
          <w:rFonts w:ascii="Tahoma" w:hAnsi="Tahoma"/>
          <w:sz w:val="16"/>
          <w:szCs w:val="16"/>
          <w:rtl/>
        </w:rPr>
        <w:t>"</w:t>
      </w:r>
      <w:r w:rsidR="002D18C5" w:rsidRPr="002D18C5">
        <w:rPr>
          <w:rFonts w:ascii="Tahoma" w:hAnsi="Tahoma"/>
          <w:sz w:val="16"/>
          <w:szCs w:val="16"/>
          <w:rtl/>
          <w:lang w:bidi="he-IL"/>
        </w:rPr>
        <w:t>ד נויסבוים שליט</w:t>
      </w:r>
      <w:r w:rsidR="002D18C5" w:rsidRPr="002D18C5">
        <w:rPr>
          <w:rFonts w:ascii="Tahoma" w:hAnsi="Tahoma"/>
          <w:sz w:val="16"/>
          <w:szCs w:val="16"/>
          <w:rtl/>
        </w:rPr>
        <w:t>"</w:t>
      </w:r>
      <w:r w:rsidR="002D18C5" w:rsidRPr="002D18C5">
        <w:rPr>
          <w:rFonts w:ascii="Tahoma" w:hAnsi="Tahoma"/>
          <w:sz w:val="16"/>
          <w:szCs w:val="16"/>
          <w:rtl/>
          <w:lang w:bidi="he-IL"/>
        </w:rPr>
        <w:t>א בשם הרמח</w:t>
      </w:r>
      <w:r w:rsidR="002D18C5" w:rsidRPr="002D18C5">
        <w:rPr>
          <w:rFonts w:ascii="Tahoma" w:hAnsi="Tahoma"/>
          <w:sz w:val="16"/>
          <w:szCs w:val="16"/>
          <w:rtl/>
        </w:rPr>
        <w:t>"</w:t>
      </w:r>
      <w:r w:rsidR="002D18C5" w:rsidRPr="002D18C5">
        <w:rPr>
          <w:rFonts w:ascii="Tahoma" w:hAnsi="Tahoma"/>
          <w:sz w:val="16"/>
          <w:szCs w:val="16"/>
          <w:rtl/>
          <w:lang w:bidi="he-IL"/>
        </w:rPr>
        <w:t>ל בליקוט מלחמתה של תורה</w:t>
      </w:r>
      <w:r w:rsidR="002D18C5" w:rsidRPr="002D18C5">
        <w:rPr>
          <w:rFonts w:ascii="Tahoma" w:hAnsi="Tahoma"/>
          <w:sz w:val="16"/>
          <w:szCs w:val="16"/>
          <w:rtl/>
        </w:rPr>
        <w:t xml:space="preserve">, </w:t>
      </w:r>
      <w:r w:rsidR="002D18C5" w:rsidRPr="002D18C5">
        <w:rPr>
          <w:rFonts w:ascii="Tahoma" w:hAnsi="Tahoma"/>
          <w:sz w:val="16"/>
          <w:szCs w:val="16"/>
          <w:rtl/>
          <w:lang w:bidi="he-IL"/>
        </w:rPr>
        <w:t>שכל אי הבנה בתורה הוא סתימה מכח של הס</w:t>
      </w:r>
      <w:r w:rsidR="002D18C5" w:rsidRPr="002D18C5">
        <w:rPr>
          <w:rFonts w:ascii="Tahoma" w:hAnsi="Tahoma"/>
          <w:sz w:val="16"/>
          <w:szCs w:val="16"/>
          <w:rtl/>
        </w:rPr>
        <w:t>"</w:t>
      </w:r>
      <w:r w:rsidR="002D18C5" w:rsidRPr="002D18C5">
        <w:rPr>
          <w:rFonts w:ascii="Tahoma" w:hAnsi="Tahoma"/>
          <w:sz w:val="16"/>
          <w:szCs w:val="16"/>
          <w:rtl/>
          <w:lang w:bidi="he-IL"/>
        </w:rPr>
        <w:t>א</w:t>
      </w:r>
      <w:r w:rsidR="002D18C5" w:rsidRPr="002D18C5">
        <w:rPr>
          <w:rFonts w:ascii="Tahoma" w:hAnsi="Tahoma"/>
          <w:sz w:val="16"/>
          <w:szCs w:val="16"/>
          <w:rtl/>
        </w:rPr>
        <w:t xml:space="preserve">, </w:t>
      </w:r>
      <w:r w:rsidR="002D18C5" w:rsidRPr="002D18C5">
        <w:rPr>
          <w:rFonts w:ascii="Tahoma" w:hAnsi="Tahoma"/>
          <w:sz w:val="16"/>
          <w:szCs w:val="16"/>
          <w:rtl/>
          <w:lang w:bidi="he-IL"/>
        </w:rPr>
        <w:t>וע</w:t>
      </w:r>
      <w:r w:rsidR="002D18C5" w:rsidRPr="002D18C5">
        <w:rPr>
          <w:rFonts w:ascii="Tahoma" w:hAnsi="Tahoma"/>
          <w:sz w:val="16"/>
          <w:szCs w:val="16"/>
          <w:rtl/>
        </w:rPr>
        <w:t>"</w:t>
      </w:r>
      <w:r w:rsidR="002D18C5" w:rsidRPr="002D18C5">
        <w:rPr>
          <w:rFonts w:ascii="Tahoma" w:hAnsi="Tahoma"/>
          <w:sz w:val="16"/>
          <w:szCs w:val="16"/>
          <w:rtl/>
          <w:lang w:bidi="he-IL"/>
        </w:rPr>
        <w:t>י העמל ויגיעה מתבטל כח הס</w:t>
      </w:r>
      <w:r w:rsidR="002D18C5" w:rsidRPr="002D18C5">
        <w:rPr>
          <w:rFonts w:ascii="Tahoma" w:hAnsi="Tahoma"/>
          <w:sz w:val="16"/>
          <w:szCs w:val="16"/>
          <w:rtl/>
        </w:rPr>
        <w:t>"</w:t>
      </w:r>
      <w:r w:rsidR="002D18C5" w:rsidRPr="002D18C5">
        <w:rPr>
          <w:rFonts w:ascii="Tahoma" w:hAnsi="Tahoma"/>
          <w:sz w:val="16"/>
          <w:szCs w:val="16"/>
          <w:rtl/>
          <w:lang w:bidi="he-IL"/>
        </w:rPr>
        <w:t>א ומתבטל הסתימה וממילא מבינים את התורה</w:t>
      </w:r>
      <w:r w:rsidR="002D18C5" w:rsidRPr="002D18C5">
        <w:rPr>
          <w:rFonts w:ascii="Tahoma" w:hAnsi="Tahoma"/>
          <w:sz w:val="16"/>
          <w:szCs w:val="16"/>
          <w:rtl/>
        </w:rPr>
        <w:t xml:space="preserve">, </w:t>
      </w:r>
      <w:r w:rsidR="002D18C5" w:rsidRPr="002D18C5">
        <w:rPr>
          <w:rFonts w:ascii="Tahoma" w:hAnsi="Tahoma"/>
          <w:sz w:val="16"/>
          <w:szCs w:val="16"/>
          <w:rtl/>
          <w:lang w:bidi="he-IL"/>
        </w:rPr>
        <w:t>ולא ראיתי בפנים</w:t>
      </w:r>
      <w:r w:rsidR="002D18C5" w:rsidRPr="002D18C5">
        <w:rPr>
          <w:rFonts w:ascii="Tahoma" w:hAnsi="Tahoma"/>
          <w:sz w:val="16"/>
          <w:szCs w:val="16"/>
          <w:rtl/>
        </w:rPr>
        <w:t>.</w:t>
      </w:r>
    </w:p>
  </w:footnote>
  <w:footnote w:id="21">
    <w:p w:rsidR="002D18C5" w:rsidRPr="002D18C5" w:rsidRDefault="002D18C5" w:rsidP="00E84A47">
      <w:pPr>
        <w:pStyle w:val="FootnoteText"/>
        <w:bidi/>
        <w:jc w:val="both"/>
        <w:rPr>
          <w:rFonts w:ascii="Tahoma" w:hAnsi="Tahoma"/>
          <w:sz w:val="16"/>
          <w:szCs w:val="16"/>
          <w:rtl/>
          <w:lang w:bidi="he-I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Pr="002D18C5">
        <w:rPr>
          <w:rStyle w:val="FootnoteCharacters"/>
          <w:rFonts w:ascii="Tahoma" w:eastAsia="Tahoma" w:hAnsi="Tahoma"/>
          <w:color w:val="000000"/>
          <w:sz w:val="16"/>
          <w:szCs w:val="16"/>
          <w:vertAlign w:val="baseline"/>
          <w:rtl/>
          <w:lang w:bidi="he-IL"/>
        </w:rPr>
        <w:t>הארכנו במק</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 xml:space="preserve">א </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ערך לוחות ראשונות ולוחות שניות</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שזהו גם ענין שכחת התורה של עובר הנולד שבא מלאך וסטרו על פיו</w:t>
      </w:r>
      <w:r w:rsidRPr="002D18C5">
        <w:rPr>
          <w:rStyle w:val="FootnoteCharacters"/>
          <w:rFonts w:ascii="Tahoma" w:eastAsia="Tahoma" w:hAnsi="Tahoma"/>
          <w:color w:val="000000"/>
          <w:sz w:val="16"/>
          <w:szCs w:val="16"/>
          <w:vertAlign w:val="baseline"/>
          <w:rtl/>
        </w:rPr>
        <w:t>.</w:t>
      </w:r>
    </w:p>
  </w:footnote>
  <w:footnote w:id="22">
    <w:p w:rsidR="002D18C5" w:rsidRPr="002D18C5" w:rsidRDefault="002D18C5" w:rsidP="00E84A47">
      <w:pPr>
        <w:pStyle w:val="FootnoteText"/>
        <w:bidi/>
        <w:jc w:val="both"/>
        <w:rPr>
          <w:rFonts w:ascii="Tahoma" w:hAnsi="Tahoma"/>
          <w:sz w:val="16"/>
          <w:szCs w:val="16"/>
          <w:rtl/>
          <w:lang w:bidi="he-I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Pr="002D18C5">
        <w:rPr>
          <w:rStyle w:val="FootnoteCharacters"/>
          <w:rFonts w:ascii="Tahoma" w:eastAsia="Tahoma" w:hAnsi="Tahoma"/>
          <w:color w:val="000000"/>
          <w:sz w:val="16"/>
          <w:szCs w:val="16"/>
          <w:vertAlign w:val="baseline"/>
          <w:rtl/>
          <w:lang w:bidi="he-IL"/>
        </w:rPr>
        <w:t>וז</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ל</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ביום ההוא אין כתיב כאן אלא ביום הזה</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בעולם הזה נתתי לכם את התורה והיו יחידים יגעים בה אבל לעתיד לבוא אני מלמדה לכל ישראל והן לומדין אותה ואינן שוכחין שנאמר כי זאת הברית אשר אכרות את בית ישראל אחרי הימים ההם נאם ה</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נתתי את תורתי בקרבם ועל לבם אכתבנה והייתי להם לאלהים והמה יהיו לי לעם</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ע</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כ</w:t>
      </w:r>
      <w:r w:rsidRPr="002D18C5">
        <w:rPr>
          <w:rStyle w:val="FootnoteCharacters"/>
          <w:rFonts w:ascii="Tahoma" w:eastAsia="Tahoma" w:hAnsi="Tahoma"/>
          <w:color w:val="000000"/>
          <w:sz w:val="16"/>
          <w:szCs w:val="16"/>
          <w:vertAlign w:val="baseline"/>
          <w:rtl/>
        </w:rPr>
        <w:t>.</w:t>
      </w:r>
    </w:p>
  </w:footnote>
  <w:footnote w:id="23">
    <w:p w:rsidR="002D18C5" w:rsidRPr="002D18C5" w:rsidRDefault="002D18C5" w:rsidP="00E84A47">
      <w:pPr>
        <w:bidi/>
        <w:spacing w:line="0" w:lineRule="atLeast"/>
        <w:jc w:val="both"/>
        <w:rPr>
          <w:rStyle w:val="FootnoteCharacters"/>
          <w:rFonts w:ascii="Tahoma" w:eastAsia="Tahoma" w:hAnsi="Tahoma"/>
          <w:color w:val="000000"/>
          <w:sz w:val="16"/>
          <w:szCs w:val="16"/>
          <w:vertAlign w:val="baseline"/>
          <w:rtl/>
          <w:lang w:bidi="he-I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Pr="002D18C5">
        <w:rPr>
          <w:rFonts w:ascii="Tahoma" w:hAnsi="Tahoma"/>
          <w:sz w:val="16"/>
          <w:szCs w:val="16"/>
          <w:rtl/>
          <w:lang w:bidi="he-IL"/>
        </w:rPr>
        <w:t xml:space="preserve">ונר' עוד </w:t>
      </w:r>
      <w:r w:rsidRPr="002D18C5">
        <w:rPr>
          <w:rStyle w:val="FootnoteCharacters"/>
          <w:rFonts w:ascii="Tahoma" w:eastAsia="Tahoma" w:hAnsi="Tahoma"/>
          <w:color w:val="000000"/>
          <w:sz w:val="16"/>
          <w:szCs w:val="16"/>
          <w:vertAlign w:val="baseline"/>
          <w:rtl/>
          <w:lang w:bidi="he-IL"/>
        </w:rPr>
        <w:t xml:space="preserve">דאמנם שחטאו בעגל ונשברו הלוחות ראשונות, אבל בפנימי פנימיותם נשארו שייך לגובה זה ולכן ע"י עבודתם יחזרו למדרגתם הראשונה. </w:t>
      </w:r>
    </w:p>
    <w:p w:rsidR="002D18C5" w:rsidRPr="002D18C5" w:rsidRDefault="002D18C5" w:rsidP="00E84A47">
      <w:pPr>
        <w:bidi/>
        <w:spacing w:line="0" w:lineRule="atLeast"/>
        <w:jc w:val="both"/>
        <w:rPr>
          <w:rStyle w:val="FootnoteCharacters"/>
          <w:rFonts w:ascii="Tahoma" w:eastAsia="Tahoma" w:hAnsi="Tahoma"/>
          <w:color w:val="000000"/>
          <w:sz w:val="16"/>
          <w:szCs w:val="16"/>
          <w:vertAlign w:val="baseline"/>
          <w:rtl/>
        </w:rPr>
      </w:pPr>
      <w:r w:rsidRPr="002D18C5">
        <w:rPr>
          <w:rStyle w:val="FootnoteCharacters"/>
          <w:rFonts w:ascii="Tahoma" w:eastAsia="Tahoma" w:hAnsi="Tahoma"/>
          <w:color w:val="000000"/>
          <w:sz w:val="16"/>
          <w:szCs w:val="16"/>
          <w:vertAlign w:val="baseline"/>
          <w:rtl/>
          <w:lang w:bidi="he-IL"/>
        </w:rPr>
        <w:t xml:space="preserve">הכי מוכח בגמ' ששבת </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קמה</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 xml:space="preserve"> שגם אחרי שחזר זוהמת הנחש, אבל בפנימיות נשארו בגדר פסקה זוהמתם</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והכי איתא התם, מפני מה עובדי כוכבים מזוהמין שלא עמדו על הר סיני שבשעה שבא נחש על חוה הטיל בה זוהמא ישראל שעמדו על הר סיני פסקה זוהמתן עובדי כוכבים שלא עמדו על הר סיני לא פסקה זוהמתן, ע"כ, הרי מבו</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שגם אחרי שחזר הזוהמא מחמת החטא, עדיין חלוקים בני ישראל שאינם מזוהמים מאומות העולם שמזוהמים, וביאוה"ד שבפנימיות לא חזר זוהמתם.</w:t>
      </w:r>
      <w:r w:rsidRPr="002D18C5">
        <w:rPr>
          <w:rStyle w:val="FootnoteCharacters"/>
          <w:rFonts w:ascii="Tahoma" w:eastAsia="Tahoma" w:hAnsi="Tahoma"/>
          <w:color w:val="000000"/>
          <w:sz w:val="16"/>
          <w:szCs w:val="16"/>
          <w:vertAlign w:val="baseline"/>
          <w:rtl/>
        </w:rPr>
        <w:t xml:space="preserve"> </w:t>
      </w:r>
    </w:p>
    <w:p w:rsidR="002D18C5" w:rsidRPr="002D18C5" w:rsidRDefault="002D18C5" w:rsidP="00E84A47">
      <w:pPr>
        <w:bidi/>
        <w:spacing w:line="0" w:lineRule="atLeast"/>
        <w:jc w:val="both"/>
        <w:rPr>
          <w:rStyle w:val="FootnoteCharacters"/>
          <w:rFonts w:ascii="Tahoma" w:eastAsia="Tahoma" w:hAnsi="Tahoma"/>
          <w:color w:val="000000"/>
          <w:sz w:val="16"/>
          <w:szCs w:val="16"/>
          <w:vertAlign w:val="baseline"/>
          <w:rtl/>
          <w:lang w:bidi="he-IL"/>
        </w:rPr>
      </w:pPr>
      <w:r w:rsidRPr="002D18C5">
        <w:rPr>
          <w:rStyle w:val="FootnoteCharacters"/>
          <w:rFonts w:ascii="Tahoma" w:eastAsia="Tahoma" w:hAnsi="Tahoma"/>
          <w:color w:val="000000"/>
          <w:sz w:val="16"/>
          <w:szCs w:val="16"/>
          <w:vertAlign w:val="baseline"/>
          <w:rtl/>
          <w:lang w:bidi="he-IL"/>
        </w:rPr>
        <w:t>וכן מוכח בגמ</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ע</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 xml:space="preserve">ז </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כב</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אמר מר חביבה עליהן בהמתן של ישראל יותר מנשותיהן דאמר רבי יוחנן בשעה שבא נחש על חוה הטיל בה זוהמא</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אי הכי ישראל נמי</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ישראל שעמדו על הר סיני פסקה זוהמתן</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עובדי כוכבים שלא עמדו על הר סיני לא פסקה זוהמתן</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ע</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כ</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הרי מבו' כנ"ל.</w:t>
      </w:r>
    </w:p>
    <w:p w:rsidR="002D18C5" w:rsidRPr="002D18C5" w:rsidRDefault="002D18C5" w:rsidP="00E84A47">
      <w:pPr>
        <w:bidi/>
        <w:spacing w:line="0" w:lineRule="atLeast"/>
        <w:jc w:val="both"/>
        <w:rPr>
          <w:rFonts w:ascii="Tahoma" w:eastAsia="Tahoma" w:hAnsi="Tahoma"/>
          <w:color w:val="000000"/>
          <w:sz w:val="16"/>
          <w:szCs w:val="16"/>
          <w:rtl/>
          <w:lang w:bidi="he-IL"/>
        </w:rPr>
      </w:pPr>
      <w:r w:rsidRPr="002D18C5">
        <w:rPr>
          <w:rStyle w:val="FootnoteCharacters"/>
          <w:rFonts w:ascii="Tahoma" w:eastAsia="Tahoma" w:hAnsi="Tahoma"/>
          <w:color w:val="000000"/>
          <w:sz w:val="16"/>
          <w:szCs w:val="16"/>
          <w:vertAlign w:val="baseline"/>
          <w:rtl/>
          <w:lang w:bidi="he-IL"/>
        </w:rPr>
        <w:t>וכ</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 xml:space="preserve">כ האור החיים </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שמות ל</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ב י</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ט</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וז</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ל בא</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ד</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הגם שלא חזרה הזוהמא ממש על ידי העגל לכמות שהיתה קודם קבלת התורה</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אף על פי כן שברם</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כי אין דין זה להם עוד שיהיו בני חורין ממלאך המות ומשעבוד מלכיות</w:t>
      </w:r>
      <w:r w:rsidRPr="002D18C5">
        <w:rPr>
          <w:rStyle w:val="FootnoteCharacters"/>
          <w:rFonts w:ascii="Tahoma" w:eastAsia="Tahoma" w:hAnsi="Tahoma"/>
          <w:color w:val="000000"/>
          <w:sz w:val="16"/>
          <w:szCs w:val="16"/>
          <w:vertAlign w:val="baseline"/>
          <w:rtl/>
        </w:rPr>
        <w:t xml:space="preserve">, </w:t>
      </w:r>
      <w:r w:rsidRPr="002D18C5">
        <w:rPr>
          <w:rStyle w:val="FootnoteCharacters"/>
          <w:rFonts w:ascii="Tahoma" w:eastAsia="Tahoma" w:hAnsi="Tahoma"/>
          <w:color w:val="000000"/>
          <w:sz w:val="16"/>
          <w:szCs w:val="16"/>
          <w:vertAlign w:val="baseline"/>
          <w:rtl/>
          <w:lang w:bidi="he-IL"/>
        </w:rPr>
        <w:t>ע</w:t>
      </w:r>
      <w:r w:rsidRPr="002D18C5">
        <w:rPr>
          <w:rStyle w:val="FootnoteCharacters"/>
          <w:rFonts w:ascii="Tahoma" w:eastAsia="Tahoma" w:hAnsi="Tahoma"/>
          <w:color w:val="000000"/>
          <w:sz w:val="16"/>
          <w:szCs w:val="16"/>
          <w:vertAlign w:val="baseline"/>
          <w:rtl/>
        </w:rPr>
        <w:t>"</w:t>
      </w:r>
      <w:r w:rsidRPr="002D18C5">
        <w:rPr>
          <w:rStyle w:val="FootnoteCharacters"/>
          <w:rFonts w:ascii="Tahoma" w:eastAsia="Tahoma" w:hAnsi="Tahoma"/>
          <w:color w:val="000000"/>
          <w:sz w:val="16"/>
          <w:szCs w:val="16"/>
          <w:vertAlign w:val="baseline"/>
          <w:rtl/>
          <w:lang w:bidi="he-IL"/>
        </w:rPr>
        <w:t>כ</w:t>
      </w:r>
      <w:r w:rsidRPr="002D18C5">
        <w:rPr>
          <w:rStyle w:val="FootnoteCharacters"/>
          <w:rFonts w:ascii="Tahoma" w:eastAsia="Tahoma" w:hAnsi="Tahoma"/>
          <w:color w:val="000000"/>
          <w:sz w:val="16"/>
          <w:szCs w:val="16"/>
          <w:vertAlign w:val="baseline"/>
          <w:rtl/>
        </w:rPr>
        <w:t>.</w:t>
      </w:r>
    </w:p>
  </w:footnote>
  <w:footnote w:id="24">
    <w:p w:rsidR="000A7BC8" w:rsidRPr="002D18C5" w:rsidRDefault="000A7BC8" w:rsidP="00E84A47">
      <w:pPr>
        <w:pStyle w:val="FootnoteText"/>
        <w:bidi/>
        <w:jc w:val="both"/>
        <w:rPr>
          <w:rFonts w:ascii="Tahoma" w:hAnsi="Tahoma"/>
          <w:sz w:val="16"/>
          <w:szCs w:val="16"/>
          <w:rtl/>
          <w:lang w:bidi="he-IL"/>
        </w:rPr>
      </w:pPr>
      <w:r w:rsidRPr="002D18C5">
        <w:rPr>
          <w:rStyle w:val="FootnoteReference"/>
          <w:rFonts w:ascii="Tahoma" w:hAnsi="Tahoma"/>
          <w:sz w:val="16"/>
          <w:szCs w:val="16"/>
          <w:vertAlign w:val="baseline"/>
        </w:rPr>
        <w:footnoteRef/>
      </w:r>
      <w:r w:rsidRPr="002D18C5">
        <w:rPr>
          <w:rFonts w:ascii="Tahoma" w:hAnsi="Tahoma"/>
          <w:sz w:val="16"/>
          <w:szCs w:val="16"/>
        </w:rPr>
        <w:t xml:space="preserve"> </w:t>
      </w:r>
      <w:r w:rsidRPr="002D18C5">
        <w:rPr>
          <w:rFonts w:ascii="Tahoma" w:hAnsi="Tahoma"/>
          <w:sz w:val="16"/>
          <w:szCs w:val="16"/>
          <w:rtl/>
          <w:lang w:bidi="he-IL"/>
        </w:rPr>
        <w:t>כתב האריז"ל (שה</w:t>
      </w:r>
      <w:r w:rsidRPr="002D18C5">
        <w:rPr>
          <w:rFonts w:ascii="Tahoma" w:hAnsi="Tahoma"/>
          <w:sz w:val="16"/>
          <w:szCs w:val="16"/>
          <w:rtl/>
        </w:rPr>
        <w:t>"</w:t>
      </w:r>
      <w:r w:rsidRPr="002D18C5">
        <w:rPr>
          <w:rFonts w:ascii="Tahoma" w:hAnsi="Tahoma"/>
          <w:sz w:val="16"/>
          <w:szCs w:val="16"/>
          <w:rtl/>
          <w:lang w:bidi="he-IL"/>
        </w:rPr>
        <w:t>כ דרוש שבועות דרוש א</w:t>
      </w:r>
      <w:r w:rsidRPr="002D18C5">
        <w:rPr>
          <w:rFonts w:ascii="Tahoma" w:hAnsi="Tahoma"/>
          <w:sz w:val="16"/>
          <w:szCs w:val="16"/>
          <w:rtl/>
        </w:rPr>
        <w:t xml:space="preserve">'), </w:t>
      </w:r>
      <w:r w:rsidRPr="002D18C5">
        <w:rPr>
          <w:rFonts w:ascii="Tahoma" w:hAnsi="Tahoma"/>
          <w:sz w:val="16"/>
          <w:szCs w:val="16"/>
          <w:rtl/>
          <w:lang w:bidi="he-IL"/>
        </w:rPr>
        <w:t>על חשיבות הלומד בלילה זה, וז"ל, ודע כי כל מי שלא ישן בלילה הזאת כלל אפי</w:t>
      </w:r>
      <w:r w:rsidRPr="002D18C5">
        <w:rPr>
          <w:rFonts w:ascii="Tahoma" w:hAnsi="Tahoma"/>
          <w:sz w:val="16"/>
          <w:szCs w:val="16"/>
          <w:rtl/>
        </w:rPr>
        <w:t xml:space="preserve">' </w:t>
      </w:r>
      <w:r w:rsidRPr="002D18C5">
        <w:rPr>
          <w:rFonts w:ascii="Tahoma" w:hAnsi="Tahoma"/>
          <w:sz w:val="16"/>
          <w:szCs w:val="16"/>
          <w:rtl/>
          <w:lang w:bidi="he-IL"/>
        </w:rPr>
        <w:t>רגע אחד ויהיה עוסק בתורה כל הלילה מובטח לו שישלים שנתו ולא יארע לו שום נזק בשנה ההיא וכמ</w:t>
      </w:r>
      <w:r w:rsidRPr="002D18C5">
        <w:rPr>
          <w:rFonts w:ascii="Tahoma" w:hAnsi="Tahoma"/>
          <w:sz w:val="16"/>
          <w:szCs w:val="16"/>
          <w:rtl/>
        </w:rPr>
        <w:t>"</w:t>
      </w:r>
      <w:r w:rsidRPr="002D18C5">
        <w:rPr>
          <w:rFonts w:ascii="Tahoma" w:hAnsi="Tahoma"/>
          <w:sz w:val="16"/>
          <w:szCs w:val="16"/>
          <w:rtl/>
          <w:lang w:bidi="he-IL"/>
        </w:rPr>
        <w:t>ש הרשב</w:t>
      </w:r>
      <w:r w:rsidRPr="002D18C5">
        <w:rPr>
          <w:rFonts w:ascii="Tahoma" w:hAnsi="Tahoma"/>
          <w:sz w:val="16"/>
          <w:szCs w:val="16"/>
          <w:rtl/>
        </w:rPr>
        <w:t>"</w:t>
      </w:r>
      <w:r w:rsidRPr="002D18C5">
        <w:rPr>
          <w:rFonts w:ascii="Tahoma" w:hAnsi="Tahoma"/>
          <w:sz w:val="16"/>
          <w:szCs w:val="16"/>
          <w:rtl/>
          <w:lang w:bidi="he-IL"/>
        </w:rPr>
        <w:t>י בהקדמ</w:t>
      </w:r>
      <w:r w:rsidRPr="002D18C5">
        <w:rPr>
          <w:rFonts w:ascii="Tahoma" w:hAnsi="Tahoma"/>
          <w:sz w:val="16"/>
          <w:szCs w:val="16"/>
          <w:rtl/>
        </w:rPr>
        <w:t xml:space="preserve">' </w:t>
      </w:r>
      <w:r w:rsidRPr="002D18C5">
        <w:rPr>
          <w:rFonts w:ascii="Tahoma" w:hAnsi="Tahoma"/>
          <w:sz w:val="16"/>
          <w:szCs w:val="16"/>
          <w:rtl/>
          <w:lang w:bidi="he-IL"/>
        </w:rPr>
        <w:t>בראשית וז</w:t>
      </w:r>
      <w:r w:rsidRPr="002D18C5">
        <w:rPr>
          <w:rFonts w:ascii="Tahoma" w:hAnsi="Tahoma"/>
          <w:sz w:val="16"/>
          <w:szCs w:val="16"/>
          <w:rtl/>
        </w:rPr>
        <w:t>"</w:t>
      </w:r>
      <w:r w:rsidRPr="002D18C5">
        <w:rPr>
          <w:rFonts w:ascii="Tahoma" w:hAnsi="Tahoma"/>
          <w:sz w:val="16"/>
          <w:szCs w:val="16"/>
          <w:rtl/>
          <w:lang w:bidi="he-IL"/>
        </w:rPr>
        <w:t>ל דיפוק ההוא שתא בשלם כו</w:t>
      </w:r>
      <w:r w:rsidRPr="002D18C5">
        <w:rPr>
          <w:rFonts w:ascii="Tahoma" w:hAnsi="Tahoma"/>
          <w:sz w:val="16"/>
          <w:szCs w:val="16"/>
          <w:rtl/>
        </w:rPr>
        <w:t xml:space="preserve">' </w:t>
      </w:r>
      <w:r w:rsidRPr="002D18C5">
        <w:rPr>
          <w:rFonts w:ascii="Tahoma" w:hAnsi="Tahoma"/>
          <w:sz w:val="16"/>
          <w:szCs w:val="16"/>
          <w:rtl/>
          <w:lang w:bidi="he-IL"/>
        </w:rPr>
        <w:t>ע</w:t>
      </w:r>
      <w:r w:rsidRPr="002D18C5">
        <w:rPr>
          <w:rFonts w:ascii="Tahoma" w:hAnsi="Tahoma"/>
          <w:sz w:val="16"/>
          <w:szCs w:val="16"/>
          <w:rtl/>
        </w:rPr>
        <w:t>"</w:t>
      </w:r>
      <w:r w:rsidRPr="002D18C5">
        <w:rPr>
          <w:rFonts w:ascii="Tahoma" w:hAnsi="Tahoma"/>
          <w:sz w:val="16"/>
          <w:szCs w:val="16"/>
          <w:rtl/>
          <w:lang w:bidi="he-IL"/>
        </w:rPr>
        <w:t>ש ולא עוד אלא שהוראת חיי האדם בשנה ההיא תלויה בענין זה כי אם לא ישן כלל ודאי שלא ימות בשנה ההיא ודי בזה, ע"כ</w:t>
      </w:r>
      <w:r w:rsidRPr="002D18C5">
        <w:rPr>
          <w:rFonts w:ascii="Tahoma" w:hAnsi="Tahoma"/>
          <w:sz w:val="16"/>
          <w:szCs w:val="16"/>
          <w:rtl/>
        </w:rPr>
        <w:t>.</w:t>
      </w:r>
    </w:p>
  </w:footnote>
  <w:footnote w:id="25">
    <w:p w:rsidR="00E84A47" w:rsidRPr="00316A67" w:rsidRDefault="00E84A47" w:rsidP="00E84A47">
      <w:pPr>
        <w:pStyle w:val="FootnoteText"/>
        <w:bidi/>
        <w:jc w:val="both"/>
        <w:rPr>
          <w:rFonts w:ascii="Tahoma" w:hAnsi="Tahoma"/>
          <w:sz w:val="16"/>
          <w:szCs w:val="16"/>
          <w:rtl/>
          <w:lang w:bidi="he-IL"/>
        </w:rPr>
      </w:pPr>
      <w:r w:rsidRPr="00316A67">
        <w:rPr>
          <w:rStyle w:val="FootnoteReference"/>
          <w:rFonts w:ascii="Tahoma" w:hAnsi="Tahoma"/>
          <w:sz w:val="16"/>
          <w:szCs w:val="16"/>
        </w:rPr>
        <w:footnoteRef/>
      </w:r>
      <w:r w:rsidRPr="00316A67">
        <w:rPr>
          <w:rFonts w:ascii="Tahoma" w:hAnsi="Tahoma"/>
          <w:sz w:val="16"/>
          <w:szCs w:val="16"/>
        </w:rPr>
        <w:t xml:space="preserve"> </w:t>
      </w:r>
      <w:r w:rsidRPr="00316A67">
        <w:rPr>
          <w:rFonts w:ascii="Tahoma" w:hAnsi="Tahoma"/>
          <w:sz w:val="16"/>
          <w:szCs w:val="16"/>
          <w:rtl/>
          <w:lang w:bidi="he-IL"/>
        </w:rPr>
        <w:t>ואע"פ שפסוק זה בגאולת מצרים איירי ולא במתן תורה, צ"ל בכוונת המדרש כיון שנכתב זה בתורה שניתנה ביום זה,</w:t>
      </w:r>
      <w:r>
        <w:rPr>
          <w:rFonts w:ascii="Tahoma" w:hAnsi="Tahoma"/>
          <w:sz w:val="16"/>
          <w:szCs w:val="16"/>
          <w:rtl/>
          <w:lang w:bidi="he-IL"/>
        </w:rPr>
        <w:t xml:space="preserve"> אז נשלם ונקבע אהבה זו, ועיין.</w:t>
      </w:r>
    </w:p>
  </w:footnote>
  <w:footnote w:id="26">
    <w:p w:rsidR="00E84A47" w:rsidRPr="00EF54F7" w:rsidRDefault="00E84A47" w:rsidP="00E84A47">
      <w:pPr>
        <w:pStyle w:val="FootnoteText"/>
        <w:bidi/>
        <w:jc w:val="both"/>
        <w:rPr>
          <w:rFonts w:ascii="Tahoma" w:hAnsi="Tahoma"/>
          <w:sz w:val="18"/>
          <w:rtl/>
          <w:lang w:bidi="he-IL"/>
        </w:rPr>
      </w:pPr>
      <w:r w:rsidRPr="00EF54F7">
        <w:rPr>
          <w:rStyle w:val="FootnoteReference"/>
          <w:rFonts w:ascii="Tahoma" w:hAnsi="Tahoma"/>
          <w:sz w:val="18"/>
        </w:rPr>
        <w:footnoteRef/>
      </w:r>
      <w:r w:rsidRPr="00EF54F7">
        <w:rPr>
          <w:rFonts w:ascii="Tahoma" w:hAnsi="Tahoma"/>
          <w:sz w:val="18"/>
        </w:rPr>
        <w:t xml:space="preserve"> </w:t>
      </w:r>
      <w:r w:rsidRPr="00EF54F7">
        <w:rPr>
          <w:rFonts w:ascii="Tahoma" w:hAnsi="Tahoma"/>
          <w:sz w:val="18"/>
          <w:rtl/>
          <w:lang w:bidi="he-IL"/>
        </w:rPr>
        <w:t>רש</w:t>
      </w:r>
      <w:r w:rsidRPr="00EF54F7">
        <w:rPr>
          <w:rFonts w:ascii="Tahoma" w:hAnsi="Tahoma"/>
          <w:sz w:val="18"/>
          <w:rtl/>
        </w:rPr>
        <w:t>"</w:t>
      </w:r>
      <w:r w:rsidRPr="00EF54F7">
        <w:rPr>
          <w:rFonts w:ascii="Tahoma" w:hAnsi="Tahoma"/>
          <w:sz w:val="18"/>
          <w:rtl/>
          <w:lang w:bidi="he-IL"/>
        </w:rPr>
        <w:t>י פירש</w:t>
      </w:r>
      <w:r w:rsidRPr="00EF54F7">
        <w:rPr>
          <w:rFonts w:ascii="Tahoma" w:hAnsi="Tahoma"/>
          <w:sz w:val="18"/>
          <w:rtl/>
        </w:rPr>
        <w:t xml:space="preserve">, </w:t>
      </w:r>
      <w:r w:rsidRPr="00EF54F7">
        <w:rPr>
          <w:rFonts w:ascii="Tahoma" w:hAnsi="Tahoma"/>
          <w:sz w:val="18"/>
          <w:rtl/>
          <w:lang w:bidi="he-IL"/>
        </w:rPr>
        <w:t xml:space="preserve">ובעבור תהיה יראתו </w:t>
      </w:r>
      <w:r w:rsidRPr="00EF54F7">
        <w:rPr>
          <w:rFonts w:ascii="Tahoma" w:hAnsi="Tahoma"/>
          <w:sz w:val="18"/>
          <w:rtl/>
        </w:rPr>
        <w:t xml:space="preserve">- </w:t>
      </w:r>
      <w:r w:rsidRPr="00EF54F7">
        <w:rPr>
          <w:rFonts w:ascii="Tahoma" w:hAnsi="Tahoma"/>
          <w:sz w:val="18"/>
          <w:rtl/>
          <w:lang w:bidi="he-IL"/>
        </w:rPr>
        <w:t>על ידי שראיתם אותו יראוי ומאוים</w:t>
      </w:r>
      <w:r w:rsidRPr="00EF54F7">
        <w:rPr>
          <w:rFonts w:ascii="Tahoma" w:hAnsi="Tahoma"/>
          <w:sz w:val="18"/>
          <w:rtl/>
        </w:rPr>
        <w:t xml:space="preserve">, </w:t>
      </w:r>
      <w:r w:rsidRPr="00EF54F7">
        <w:rPr>
          <w:rFonts w:ascii="Tahoma" w:hAnsi="Tahoma"/>
          <w:sz w:val="18"/>
          <w:rtl/>
          <w:lang w:bidi="he-IL"/>
        </w:rPr>
        <w:t>תדעו כי אין זולתו ותיראו מפניו</w:t>
      </w:r>
      <w:r w:rsidRPr="00EF54F7">
        <w:rPr>
          <w:rFonts w:ascii="Tahoma" w:hAnsi="Tahoma"/>
          <w:sz w:val="18"/>
          <w:rtl/>
        </w:rPr>
        <w:t xml:space="preserve">, </w:t>
      </w:r>
      <w:r w:rsidRPr="00EF54F7">
        <w:rPr>
          <w:rFonts w:ascii="Tahoma" w:hAnsi="Tahoma"/>
          <w:sz w:val="18"/>
          <w:rtl/>
          <w:lang w:bidi="he-IL"/>
        </w:rPr>
        <w:t>ע</w:t>
      </w:r>
      <w:r w:rsidRPr="00EF54F7">
        <w:rPr>
          <w:rFonts w:ascii="Tahoma" w:hAnsi="Tahoma"/>
          <w:sz w:val="18"/>
          <w:rtl/>
        </w:rPr>
        <w:t>"</w:t>
      </w:r>
      <w:r w:rsidRPr="00EF54F7">
        <w:rPr>
          <w:rFonts w:ascii="Tahoma" w:hAnsi="Tahoma"/>
          <w:sz w:val="18"/>
          <w:rtl/>
          <w:lang w:bidi="he-IL"/>
        </w:rPr>
        <w:t>כ</w:t>
      </w:r>
      <w:r w:rsidRPr="00EF54F7">
        <w:rPr>
          <w:rFonts w:ascii="Tahoma" w:hAnsi="Tahoma"/>
          <w:sz w:val="18"/>
          <w:rtl/>
        </w:rPr>
        <w:t xml:space="preserve">. </w:t>
      </w:r>
      <w:r w:rsidRPr="00EF54F7">
        <w:rPr>
          <w:rFonts w:ascii="Tahoma" w:hAnsi="Tahoma"/>
          <w:sz w:val="18"/>
          <w:rtl/>
          <w:lang w:bidi="he-IL"/>
        </w:rPr>
        <w:t>והרמב</w:t>
      </w:r>
      <w:r w:rsidRPr="00EF54F7">
        <w:rPr>
          <w:rFonts w:ascii="Tahoma" w:hAnsi="Tahoma"/>
          <w:sz w:val="18"/>
          <w:rtl/>
        </w:rPr>
        <w:t>"</w:t>
      </w:r>
      <w:r w:rsidRPr="00EF54F7">
        <w:rPr>
          <w:rFonts w:ascii="Tahoma" w:hAnsi="Tahoma"/>
          <w:sz w:val="18"/>
          <w:rtl/>
          <w:lang w:bidi="he-IL"/>
        </w:rPr>
        <w:t>ן פירש</w:t>
      </w:r>
      <w:r w:rsidRPr="00EF54F7">
        <w:rPr>
          <w:rFonts w:ascii="Tahoma" w:hAnsi="Tahoma"/>
          <w:sz w:val="18"/>
          <w:rtl/>
        </w:rPr>
        <w:t xml:space="preserve">, </w:t>
      </w:r>
      <w:r w:rsidRPr="00EF54F7">
        <w:rPr>
          <w:rFonts w:ascii="Tahoma" w:hAnsi="Tahoma"/>
          <w:sz w:val="18"/>
          <w:rtl/>
          <w:lang w:bidi="he-IL"/>
        </w:rPr>
        <w:t>ולמען תהיה יראתו על פניכם בראותכם כי הוא לבדו האלהים בשמים ובארץ ותיראון ממנו יראה גדולה</w:t>
      </w:r>
      <w:r w:rsidRPr="00EF54F7">
        <w:rPr>
          <w:rFonts w:ascii="Tahoma" w:hAnsi="Tahoma"/>
          <w:sz w:val="18"/>
          <w:rtl/>
        </w:rPr>
        <w:t xml:space="preserve">. </w:t>
      </w:r>
      <w:r w:rsidRPr="00EF54F7">
        <w:rPr>
          <w:rFonts w:ascii="Tahoma" w:hAnsi="Tahoma"/>
          <w:sz w:val="18"/>
          <w:rtl/>
          <w:lang w:bidi="he-IL"/>
        </w:rPr>
        <w:t>או יאמר</w:t>
      </w:r>
      <w:r w:rsidRPr="00EF54F7">
        <w:rPr>
          <w:rFonts w:ascii="Tahoma" w:hAnsi="Tahoma"/>
          <w:sz w:val="18"/>
          <w:rtl/>
        </w:rPr>
        <w:t xml:space="preserve">, </w:t>
      </w:r>
      <w:r w:rsidRPr="00EF54F7">
        <w:rPr>
          <w:rFonts w:ascii="Tahoma" w:hAnsi="Tahoma"/>
          <w:sz w:val="18"/>
          <w:rtl/>
          <w:lang w:bidi="he-IL"/>
        </w:rPr>
        <w:t>שתהיה על פניכם יראת האש הגדולה הזאת ולא תחטאו מיראתכם ממנה</w:t>
      </w:r>
      <w:r>
        <w:rPr>
          <w:rFonts w:ascii="Tahoma" w:hAnsi="Tahoma" w:hint="cs"/>
          <w:sz w:val="18"/>
          <w:rtl/>
          <w:lang w:bidi="he-IL"/>
        </w:rPr>
        <w:t>, ע"כ.</w:t>
      </w:r>
    </w:p>
  </w:footnote>
  <w:footnote w:id="27">
    <w:p w:rsidR="00E84A47" w:rsidRPr="00EF54F7" w:rsidRDefault="00E84A47" w:rsidP="00E84A47">
      <w:pPr>
        <w:pStyle w:val="FootnoteText"/>
        <w:bidi/>
        <w:jc w:val="both"/>
        <w:rPr>
          <w:rFonts w:ascii="Tahoma" w:hAnsi="Tahoma"/>
          <w:sz w:val="18"/>
          <w:rtl/>
          <w:lang w:bidi="he-IL"/>
        </w:rPr>
      </w:pPr>
      <w:r w:rsidRPr="00EF54F7">
        <w:rPr>
          <w:rStyle w:val="FootnoteReference"/>
          <w:rFonts w:ascii="Tahoma" w:hAnsi="Tahoma"/>
          <w:sz w:val="18"/>
        </w:rPr>
        <w:footnoteRef/>
      </w:r>
      <w:r w:rsidRPr="00EF54F7">
        <w:rPr>
          <w:rFonts w:ascii="Tahoma" w:hAnsi="Tahoma"/>
          <w:sz w:val="18"/>
        </w:rPr>
        <w:t xml:space="preserve"> </w:t>
      </w:r>
      <w:r w:rsidRPr="00EF54F7">
        <w:rPr>
          <w:rFonts w:ascii="Tahoma" w:hAnsi="Tahoma"/>
          <w:sz w:val="18"/>
          <w:rtl/>
          <w:lang w:bidi="he-IL"/>
        </w:rPr>
        <w:t xml:space="preserve">גם </w:t>
      </w:r>
      <w:r w:rsidRPr="00EF54F7">
        <w:rPr>
          <w:rFonts w:ascii="Tahoma" w:hAnsi="Tahoma"/>
          <w:sz w:val="18"/>
          <w:rtl/>
          <w:lang w:bidi="he-IL"/>
        </w:rPr>
        <w:t xml:space="preserve">לדורות נאמר כאן ציווי ואזהרה לדורות </w:t>
      </w:r>
      <w:r w:rsidRPr="00EF54F7">
        <w:rPr>
          <w:rFonts w:ascii="Tahoma" w:hAnsi="Tahoma"/>
          <w:sz w:val="18"/>
          <w:rtl/>
        </w:rPr>
        <w:t>- "</w:t>
      </w:r>
      <w:r w:rsidRPr="00EF54F7">
        <w:rPr>
          <w:rFonts w:ascii="Tahoma" w:hAnsi="Tahoma"/>
          <w:sz w:val="18"/>
          <w:rtl/>
          <w:lang w:bidi="he-IL"/>
        </w:rPr>
        <w:t>פן תשכח את הדברים האלה אשר ראו עיניך</w:t>
      </w:r>
      <w:r w:rsidRPr="00EF54F7">
        <w:rPr>
          <w:rFonts w:ascii="Tahoma" w:hAnsi="Tahoma"/>
          <w:sz w:val="18"/>
          <w:rtl/>
        </w:rPr>
        <w:t xml:space="preserve">", </w:t>
      </w:r>
      <w:r w:rsidRPr="00EF54F7">
        <w:rPr>
          <w:rFonts w:ascii="Tahoma" w:hAnsi="Tahoma"/>
          <w:sz w:val="18"/>
          <w:rtl/>
          <w:lang w:bidi="he-IL"/>
        </w:rPr>
        <w:t>ודעת הרמב</w:t>
      </w:r>
      <w:r w:rsidRPr="00EF54F7">
        <w:rPr>
          <w:rFonts w:ascii="Tahoma" w:hAnsi="Tahoma"/>
          <w:sz w:val="18"/>
          <w:rtl/>
        </w:rPr>
        <w:t>"</w:t>
      </w:r>
      <w:r w:rsidRPr="00EF54F7">
        <w:rPr>
          <w:rFonts w:ascii="Tahoma" w:hAnsi="Tahoma"/>
          <w:sz w:val="18"/>
          <w:rtl/>
          <w:lang w:bidi="he-IL"/>
        </w:rPr>
        <w:t>ן ועו</w:t>
      </w:r>
      <w:r w:rsidRPr="00EF54F7">
        <w:rPr>
          <w:rFonts w:ascii="Tahoma" w:hAnsi="Tahoma"/>
          <w:sz w:val="18"/>
          <w:rtl/>
        </w:rPr>
        <w:t>"</w:t>
      </w:r>
      <w:r w:rsidRPr="00EF54F7">
        <w:rPr>
          <w:rFonts w:ascii="Tahoma" w:hAnsi="Tahoma"/>
          <w:sz w:val="18"/>
          <w:rtl/>
          <w:lang w:bidi="he-IL"/>
        </w:rPr>
        <w:t>ר שלא בשכחת התורה איירי (כפרש"י שם) אלא בשכחת עצם מעמד הר סיני (ועיי</w:t>
      </w:r>
      <w:r w:rsidRPr="00EF54F7">
        <w:rPr>
          <w:rFonts w:ascii="Tahoma" w:hAnsi="Tahoma"/>
          <w:sz w:val="18"/>
          <w:rtl/>
        </w:rPr>
        <w:t>"</w:t>
      </w:r>
      <w:r w:rsidRPr="00EF54F7">
        <w:rPr>
          <w:rFonts w:ascii="Tahoma" w:hAnsi="Tahoma"/>
          <w:sz w:val="18"/>
          <w:rtl/>
          <w:lang w:bidi="he-IL"/>
        </w:rPr>
        <w:t>ש ברמב</w:t>
      </w:r>
      <w:r w:rsidRPr="00EF54F7">
        <w:rPr>
          <w:rFonts w:ascii="Tahoma" w:hAnsi="Tahoma"/>
          <w:sz w:val="18"/>
          <w:rtl/>
        </w:rPr>
        <w:t>"</w:t>
      </w:r>
      <w:r w:rsidRPr="00EF54F7">
        <w:rPr>
          <w:rFonts w:ascii="Tahoma" w:hAnsi="Tahoma"/>
          <w:sz w:val="18"/>
          <w:rtl/>
          <w:lang w:bidi="he-IL"/>
        </w:rPr>
        <w:t>ן שתחילת דבריו משמע שהציווי לדורות כדי שתלמדו ליראה אותו כל הימים ובהמשך דבריו מבו</w:t>
      </w:r>
      <w:r w:rsidRPr="00EF54F7">
        <w:rPr>
          <w:rFonts w:ascii="Tahoma" w:hAnsi="Tahoma"/>
          <w:sz w:val="18"/>
          <w:rtl/>
        </w:rPr>
        <w:t xml:space="preserve">' </w:t>
      </w:r>
      <w:r w:rsidRPr="00EF54F7">
        <w:rPr>
          <w:rFonts w:ascii="Tahoma" w:hAnsi="Tahoma"/>
          <w:sz w:val="18"/>
          <w:rtl/>
          <w:lang w:bidi="he-IL"/>
        </w:rPr>
        <w:t>שהטעם כדי שנאמין שתורה מן השמים וצ</w:t>
      </w:r>
      <w:r w:rsidRPr="00EF54F7">
        <w:rPr>
          <w:rFonts w:ascii="Tahoma" w:hAnsi="Tahoma"/>
          <w:sz w:val="18"/>
          <w:rtl/>
        </w:rPr>
        <w:t>"</w:t>
      </w:r>
      <w:r w:rsidRPr="00EF54F7">
        <w:rPr>
          <w:rFonts w:ascii="Tahoma" w:hAnsi="Tahoma"/>
          <w:sz w:val="18"/>
          <w:rtl/>
          <w:lang w:bidi="he-IL"/>
        </w:rPr>
        <w:t>ב</w:t>
      </w:r>
      <w:r w:rsidRPr="00EF54F7">
        <w:rPr>
          <w:rFonts w:ascii="Tahoma" w:hAnsi="Tahoma"/>
          <w:sz w:val="18"/>
          <w:rtl/>
        </w:rPr>
        <w:t xml:space="preserve">, </w:t>
      </w:r>
      <w:r w:rsidRPr="00EF54F7">
        <w:rPr>
          <w:rFonts w:ascii="Tahoma" w:hAnsi="Tahoma"/>
          <w:sz w:val="18"/>
          <w:rtl/>
          <w:lang w:bidi="he-IL"/>
        </w:rPr>
        <w:t>והארכנו במק</w:t>
      </w:r>
      <w:r w:rsidRPr="00EF54F7">
        <w:rPr>
          <w:rFonts w:ascii="Tahoma" w:hAnsi="Tahoma"/>
          <w:sz w:val="18"/>
          <w:rtl/>
        </w:rPr>
        <w:t>"</w:t>
      </w:r>
      <w:r w:rsidRPr="00EF54F7">
        <w:rPr>
          <w:rFonts w:ascii="Tahoma" w:hAnsi="Tahoma"/>
          <w:sz w:val="18"/>
          <w:rtl/>
          <w:lang w:bidi="he-IL"/>
        </w:rPr>
        <w:t>א).</w:t>
      </w:r>
    </w:p>
  </w:footnote>
  <w:footnote w:id="28">
    <w:p w:rsidR="00E84A47" w:rsidRPr="00EF54F7" w:rsidRDefault="00E84A47" w:rsidP="00E84A47">
      <w:pPr>
        <w:pStyle w:val="FootnoteText"/>
        <w:bidi/>
        <w:jc w:val="both"/>
        <w:rPr>
          <w:rFonts w:ascii="Tahoma" w:hAnsi="Tahoma"/>
          <w:sz w:val="18"/>
          <w:rtl/>
        </w:rPr>
      </w:pPr>
      <w:r w:rsidRPr="00EF54F7">
        <w:rPr>
          <w:rStyle w:val="FootnoteReference"/>
          <w:rFonts w:ascii="Tahoma" w:hAnsi="Tahoma"/>
          <w:sz w:val="18"/>
        </w:rPr>
        <w:footnoteRef/>
      </w:r>
      <w:r w:rsidRPr="00EF54F7">
        <w:rPr>
          <w:rFonts w:ascii="Tahoma" w:hAnsi="Tahoma"/>
          <w:sz w:val="18"/>
        </w:rPr>
        <w:t xml:space="preserve"> </w:t>
      </w:r>
      <w:r w:rsidRPr="00EF54F7">
        <w:rPr>
          <w:rFonts w:ascii="Tahoma" w:hAnsi="Tahoma"/>
          <w:sz w:val="18"/>
          <w:rtl/>
          <w:lang w:bidi="he-IL"/>
        </w:rPr>
        <w:t>ועד</w:t>
      </w:r>
      <w:r w:rsidRPr="00EF54F7">
        <w:rPr>
          <w:rFonts w:ascii="Tahoma" w:hAnsi="Tahoma"/>
          <w:sz w:val="18"/>
          <w:rtl/>
        </w:rPr>
        <w:t>"</w:t>
      </w:r>
      <w:r w:rsidRPr="00EF54F7">
        <w:rPr>
          <w:rFonts w:ascii="Tahoma" w:hAnsi="Tahoma"/>
          <w:sz w:val="18"/>
          <w:rtl/>
          <w:lang w:bidi="he-IL"/>
        </w:rPr>
        <w:t>ז מבו</w:t>
      </w:r>
      <w:r w:rsidRPr="00EF54F7">
        <w:rPr>
          <w:rFonts w:ascii="Tahoma" w:hAnsi="Tahoma"/>
          <w:sz w:val="18"/>
          <w:rtl/>
        </w:rPr>
        <w:t xml:space="preserve">' </w:t>
      </w:r>
      <w:r w:rsidRPr="00EF54F7">
        <w:rPr>
          <w:rFonts w:ascii="Tahoma" w:hAnsi="Tahoma"/>
          <w:sz w:val="18"/>
          <w:rtl/>
          <w:lang w:bidi="he-IL"/>
        </w:rPr>
        <w:t>בגמ</w:t>
      </w:r>
      <w:r w:rsidRPr="00EF54F7">
        <w:rPr>
          <w:rFonts w:ascii="Tahoma" w:hAnsi="Tahoma"/>
          <w:sz w:val="18"/>
          <w:rtl/>
        </w:rPr>
        <w:t xml:space="preserve">' </w:t>
      </w:r>
      <w:r w:rsidRPr="00EF54F7">
        <w:rPr>
          <w:rFonts w:ascii="Tahoma" w:hAnsi="Tahoma"/>
          <w:sz w:val="18"/>
          <w:rtl/>
          <w:lang w:bidi="he-IL"/>
        </w:rPr>
        <w:t xml:space="preserve">שבת </w:t>
      </w:r>
      <w:r w:rsidRPr="00EF54F7">
        <w:rPr>
          <w:rFonts w:ascii="Tahoma" w:hAnsi="Tahoma"/>
          <w:sz w:val="18"/>
          <w:rtl/>
        </w:rPr>
        <w:t>(</w:t>
      </w:r>
      <w:r w:rsidRPr="00EF54F7">
        <w:rPr>
          <w:rFonts w:ascii="Tahoma" w:hAnsi="Tahoma"/>
          <w:sz w:val="18"/>
          <w:rtl/>
          <w:lang w:bidi="he-IL"/>
        </w:rPr>
        <w:t>ל</w:t>
      </w:r>
      <w:r w:rsidRPr="00EF54F7">
        <w:rPr>
          <w:rFonts w:ascii="Tahoma" w:hAnsi="Tahoma"/>
          <w:sz w:val="18"/>
          <w:rtl/>
        </w:rPr>
        <w:t xml:space="preserve">:), </w:t>
      </w:r>
      <w:r w:rsidRPr="00EF54F7">
        <w:rPr>
          <w:rFonts w:ascii="Tahoma" w:eastAsia="Tahoma" w:hAnsi="Tahoma"/>
          <w:color w:val="00000A"/>
          <w:sz w:val="18"/>
          <w:rtl/>
          <w:lang w:bidi="he-IL"/>
        </w:rPr>
        <w:t>אמר רב גידל אמר רב</w:t>
      </w:r>
      <w:r w:rsidRPr="00EF54F7">
        <w:rPr>
          <w:rFonts w:ascii="Tahoma" w:eastAsia="Tahoma" w:hAnsi="Tahoma"/>
          <w:color w:val="00000A"/>
          <w:sz w:val="18"/>
          <w:rtl/>
        </w:rPr>
        <w:t xml:space="preserve">: </w:t>
      </w:r>
      <w:r w:rsidRPr="00EF54F7">
        <w:rPr>
          <w:rFonts w:ascii="Tahoma" w:eastAsia="Tahoma" w:hAnsi="Tahoma"/>
          <w:color w:val="00000A"/>
          <w:sz w:val="18"/>
          <w:rtl/>
          <w:lang w:bidi="he-IL"/>
        </w:rPr>
        <w:t xml:space="preserve">כל תלמיד חכם שיושב לפני רבו ואין שפתותיו נוטפות מר </w:t>
      </w:r>
      <w:r w:rsidRPr="00EF54F7">
        <w:rPr>
          <w:rFonts w:ascii="Tahoma" w:eastAsia="Tahoma" w:hAnsi="Tahoma"/>
          <w:color w:val="00000A"/>
          <w:sz w:val="18"/>
          <w:rtl/>
        </w:rPr>
        <w:t xml:space="preserve">- </w:t>
      </w:r>
      <w:r w:rsidRPr="00EF54F7">
        <w:rPr>
          <w:rFonts w:ascii="Tahoma" w:eastAsia="Tahoma" w:hAnsi="Tahoma"/>
          <w:color w:val="00000A"/>
          <w:sz w:val="18"/>
          <w:rtl/>
          <w:lang w:bidi="he-IL"/>
        </w:rPr>
        <w:t>תכוינה</w:t>
      </w:r>
      <w:r w:rsidRPr="00EF54F7">
        <w:rPr>
          <w:rFonts w:ascii="Tahoma" w:eastAsia="Tahoma" w:hAnsi="Tahoma"/>
          <w:color w:val="00000A"/>
          <w:sz w:val="18"/>
          <w:rtl/>
        </w:rPr>
        <w:t xml:space="preserve">, </w:t>
      </w:r>
      <w:r w:rsidRPr="00EF54F7">
        <w:rPr>
          <w:rFonts w:ascii="Tahoma" w:eastAsia="Tahoma" w:hAnsi="Tahoma"/>
          <w:color w:val="00000A"/>
          <w:sz w:val="18"/>
          <w:rtl/>
          <w:lang w:bidi="he-IL"/>
        </w:rPr>
        <w:t>שנאמר שפתותיו שושנים נטפות מור עבר</w:t>
      </w:r>
      <w:r w:rsidRPr="00EF54F7">
        <w:rPr>
          <w:rFonts w:ascii="Tahoma" w:eastAsia="Tahoma" w:hAnsi="Tahoma"/>
          <w:color w:val="00000A"/>
          <w:sz w:val="18"/>
          <w:rtl/>
        </w:rPr>
        <w:t xml:space="preserve">, </w:t>
      </w:r>
      <w:r w:rsidRPr="00EF54F7">
        <w:rPr>
          <w:rFonts w:ascii="Tahoma" w:eastAsia="Tahoma" w:hAnsi="Tahoma"/>
          <w:color w:val="00000A"/>
          <w:sz w:val="18"/>
          <w:rtl/>
          <w:lang w:bidi="he-IL"/>
        </w:rPr>
        <w:t>אל תקרי מור עבר אלא מר עובר</w:t>
      </w:r>
      <w:r w:rsidRPr="00EF54F7">
        <w:rPr>
          <w:rFonts w:ascii="Tahoma" w:eastAsia="Tahoma" w:hAnsi="Tahoma"/>
          <w:color w:val="00000A"/>
          <w:sz w:val="18"/>
          <w:rtl/>
        </w:rPr>
        <w:t xml:space="preserve">, </w:t>
      </w:r>
      <w:r w:rsidRPr="00EF54F7">
        <w:rPr>
          <w:rFonts w:ascii="Tahoma" w:eastAsia="Tahoma" w:hAnsi="Tahoma"/>
          <w:color w:val="00000A"/>
          <w:sz w:val="18"/>
          <w:rtl/>
          <w:lang w:bidi="he-IL"/>
        </w:rPr>
        <w:t>אל תקרי שושנים אלא ששונים</w:t>
      </w:r>
      <w:r w:rsidRPr="00EF54F7">
        <w:rPr>
          <w:rFonts w:ascii="Tahoma" w:eastAsia="Tahoma" w:hAnsi="Tahoma"/>
          <w:color w:val="00000A"/>
          <w:sz w:val="18"/>
          <w:rtl/>
        </w:rPr>
        <w:t xml:space="preserve">, </w:t>
      </w:r>
      <w:r w:rsidRPr="00EF54F7">
        <w:rPr>
          <w:rFonts w:ascii="Tahoma" w:eastAsia="Tahoma" w:hAnsi="Tahoma"/>
          <w:color w:val="00000A"/>
          <w:sz w:val="18"/>
          <w:rtl/>
          <w:lang w:bidi="he-IL"/>
        </w:rPr>
        <w:t>ע</w:t>
      </w:r>
      <w:r w:rsidRPr="00EF54F7">
        <w:rPr>
          <w:rFonts w:ascii="Tahoma" w:eastAsia="Tahoma" w:hAnsi="Tahoma"/>
          <w:color w:val="00000A"/>
          <w:sz w:val="18"/>
          <w:rtl/>
        </w:rPr>
        <w:t>"</w:t>
      </w:r>
      <w:r w:rsidRPr="00EF54F7">
        <w:rPr>
          <w:rFonts w:ascii="Tahoma" w:eastAsia="Tahoma" w:hAnsi="Tahoma"/>
          <w:color w:val="00000A"/>
          <w:sz w:val="18"/>
          <w:rtl/>
          <w:lang w:bidi="he-IL"/>
        </w:rPr>
        <w:t>כ</w:t>
      </w:r>
      <w:r w:rsidRPr="00EF54F7">
        <w:rPr>
          <w:rFonts w:ascii="Tahoma" w:eastAsia="Tahoma" w:hAnsi="Tahoma"/>
          <w:color w:val="00000A"/>
          <w:sz w:val="18"/>
          <w:rtl/>
        </w:rPr>
        <w:t>.</w:t>
      </w:r>
    </w:p>
  </w:footnote>
  <w:footnote w:id="29">
    <w:p w:rsidR="00E84A47" w:rsidRPr="00EF54F7" w:rsidRDefault="00E84A47" w:rsidP="00E84A47">
      <w:pPr>
        <w:bidi/>
        <w:spacing w:line="0" w:lineRule="atLeast"/>
        <w:jc w:val="both"/>
        <w:rPr>
          <w:rFonts w:ascii="Tahoma" w:eastAsia="Tahoma" w:hAnsi="Tahoma"/>
          <w:color w:val="00000A"/>
          <w:rtl/>
        </w:rPr>
      </w:pPr>
      <w:r w:rsidRPr="00EF54F7">
        <w:rPr>
          <w:rStyle w:val="FootnoteReference"/>
          <w:rFonts w:ascii="Tahoma" w:hAnsi="Tahoma"/>
        </w:rPr>
        <w:footnoteRef/>
      </w:r>
      <w:r w:rsidRPr="00EF54F7">
        <w:rPr>
          <w:rFonts w:ascii="Tahoma" w:hAnsi="Tahoma"/>
        </w:rPr>
        <w:t xml:space="preserve"> </w:t>
      </w:r>
      <w:r w:rsidRPr="00EF54F7">
        <w:rPr>
          <w:rFonts w:ascii="Tahoma" w:eastAsia="Tahoma" w:hAnsi="Tahoma"/>
          <w:color w:val="00000A"/>
          <w:rtl/>
          <w:lang w:bidi="he-IL"/>
        </w:rPr>
        <w:t>וכ</w:t>
      </w:r>
      <w:r w:rsidRPr="00EF54F7">
        <w:rPr>
          <w:rFonts w:ascii="Tahoma" w:eastAsia="Tahoma" w:hAnsi="Tahoma"/>
          <w:color w:val="00000A"/>
          <w:rtl/>
        </w:rPr>
        <w:t>"</w:t>
      </w:r>
      <w:r w:rsidRPr="00EF54F7">
        <w:rPr>
          <w:rFonts w:ascii="Tahoma" w:eastAsia="Tahoma" w:hAnsi="Tahoma"/>
          <w:color w:val="00000A"/>
          <w:rtl/>
          <w:lang w:bidi="he-IL"/>
        </w:rPr>
        <w:t>כ המהרש</w:t>
      </w:r>
      <w:r w:rsidRPr="00EF54F7">
        <w:rPr>
          <w:rFonts w:ascii="Tahoma" w:eastAsia="Tahoma" w:hAnsi="Tahoma"/>
          <w:color w:val="00000A"/>
          <w:rtl/>
        </w:rPr>
        <w:t>"</w:t>
      </w:r>
      <w:r w:rsidRPr="00EF54F7">
        <w:rPr>
          <w:rFonts w:ascii="Tahoma" w:eastAsia="Tahoma" w:hAnsi="Tahoma"/>
          <w:color w:val="00000A"/>
          <w:rtl/>
          <w:lang w:bidi="he-IL"/>
        </w:rPr>
        <w:t xml:space="preserve">א יומא </w:t>
      </w:r>
      <w:r w:rsidRPr="00EF54F7">
        <w:rPr>
          <w:rFonts w:ascii="Tahoma" w:eastAsia="Tahoma" w:hAnsi="Tahoma"/>
          <w:color w:val="00000A"/>
          <w:rtl/>
        </w:rPr>
        <w:t>(</w:t>
      </w:r>
      <w:r w:rsidRPr="00EF54F7">
        <w:rPr>
          <w:rFonts w:ascii="Tahoma" w:eastAsia="Tahoma" w:hAnsi="Tahoma"/>
          <w:color w:val="00000A"/>
          <w:rtl/>
          <w:lang w:bidi="he-IL"/>
        </w:rPr>
        <w:t>עב</w:t>
      </w:r>
      <w:r w:rsidRPr="00EF54F7">
        <w:rPr>
          <w:rFonts w:ascii="Tahoma" w:eastAsia="Tahoma" w:hAnsi="Tahoma"/>
          <w:color w:val="00000A"/>
          <w:rtl/>
        </w:rPr>
        <w:t xml:space="preserve">:), </w:t>
      </w:r>
      <w:r w:rsidRPr="00EF54F7">
        <w:rPr>
          <w:rFonts w:ascii="Tahoma" w:eastAsia="Tahoma" w:hAnsi="Tahoma"/>
          <w:color w:val="00000A"/>
          <w:rtl/>
          <w:lang w:bidi="he-IL"/>
        </w:rPr>
        <w:t>שאין בלבו לקיימה אלא לקנות שם</w:t>
      </w:r>
      <w:r w:rsidRPr="00EF54F7">
        <w:rPr>
          <w:rFonts w:ascii="Tahoma" w:eastAsia="Tahoma" w:hAnsi="Tahoma"/>
          <w:color w:val="00000A"/>
          <w:rtl/>
        </w:rPr>
        <w:t xml:space="preserve">, </w:t>
      </w:r>
      <w:r w:rsidRPr="00EF54F7">
        <w:rPr>
          <w:rFonts w:ascii="Tahoma" w:eastAsia="Tahoma" w:hAnsi="Tahoma"/>
          <w:color w:val="00000A"/>
          <w:rtl/>
          <w:lang w:bidi="he-IL"/>
        </w:rPr>
        <w:t>ע</w:t>
      </w:r>
      <w:r w:rsidRPr="00EF54F7">
        <w:rPr>
          <w:rFonts w:ascii="Tahoma" w:eastAsia="Tahoma" w:hAnsi="Tahoma"/>
          <w:color w:val="00000A"/>
          <w:rtl/>
        </w:rPr>
        <w:t>"</w:t>
      </w:r>
      <w:r w:rsidRPr="00EF54F7">
        <w:rPr>
          <w:rFonts w:ascii="Tahoma" w:eastAsia="Tahoma" w:hAnsi="Tahoma"/>
          <w:color w:val="00000A"/>
          <w:rtl/>
          <w:lang w:bidi="he-IL"/>
        </w:rPr>
        <w:t>כ</w:t>
      </w:r>
      <w:r w:rsidRPr="00EF54F7">
        <w:rPr>
          <w:rFonts w:ascii="Tahoma" w:eastAsia="Tahoma" w:hAnsi="Tahoma"/>
          <w:color w:val="00000A"/>
          <w:rtl/>
        </w:rPr>
        <w:t>.</w:t>
      </w:r>
      <w:r w:rsidRPr="00EF54F7">
        <w:rPr>
          <w:rFonts w:ascii="Tahoma" w:eastAsia="Tahoma" w:hAnsi="Tahoma"/>
          <w:color w:val="00000A"/>
          <w:rtl/>
          <w:lang w:bidi="he-IL"/>
        </w:rPr>
        <w:t xml:space="preserve"> וכ</w:t>
      </w:r>
      <w:r w:rsidRPr="00EF54F7">
        <w:rPr>
          <w:rFonts w:ascii="Tahoma" w:eastAsia="Tahoma" w:hAnsi="Tahoma"/>
          <w:color w:val="00000A"/>
          <w:rtl/>
        </w:rPr>
        <w:t>"</w:t>
      </w:r>
      <w:r w:rsidRPr="00EF54F7">
        <w:rPr>
          <w:rFonts w:ascii="Tahoma" w:eastAsia="Tahoma" w:hAnsi="Tahoma"/>
          <w:color w:val="00000A"/>
          <w:rtl/>
          <w:lang w:bidi="he-IL"/>
        </w:rPr>
        <w:t>כ התפא</w:t>
      </w:r>
      <w:r w:rsidRPr="00EF54F7">
        <w:rPr>
          <w:rFonts w:ascii="Tahoma" w:eastAsia="Tahoma" w:hAnsi="Tahoma"/>
          <w:color w:val="00000A"/>
          <w:rtl/>
        </w:rPr>
        <w:t>"</w:t>
      </w:r>
      <w:r w:rsidRPr="00EF54F7">
        <w:rPr>
          <w:rFonts w:ascii="Tahoma" w:eastAsia="Tahoma" w:hAnsi="Tahoma"/>
          <w:color w:val="00000A"/>
          <w:rtl/>
          <w:lang w:bidi="he-IL"/>
        </w:rPr>
        <w:t xml:space="preserve">י בביאור המשנה באבות </w:t>
      </w:r>
      <w:r w:rsidRPr="00EF54F7">
        <w:rPr>
          <w:rFonts w:ascii="Tahoma" w:eastAsia="Tahoma" w:hAnsi="Tahoma"/>
          <w:color w:val="00000A"/>
          <w:rtl/>
        </w:rPr>
        <w:t>(</w:t>
      </w:r>
      <w:r w:rsidRPr="00EF54F7">
        <w:rPr>
          <w:rFonts w:ascii="Tahoma" w:eastAsia="Tahoma" w:hAnsi="Tahoma"/>
          <w:color w:val="00000A"/>
          <w:rtl/>
          <w:lang w:bidi="he-IL"/>
        </w:rPr>
        <w:t>ו</w:t>
      </w:r>
      <w:r w:rsidRPr="00EF54F7">
        <w:rPr>
          <w:rFonts w:ascii="Tahoma" w:eastAsia="Tahoma" w:hAnsi="Tahoma"/>
          <w:color w:val="00000A"/>
          <w:rtl/>
        </w:rPr>
        <w:t xml:space="preserve">' </w:t>
      </w:r>
      <w:r w:rsidRPr="00EF54F7">
        <w:rPr>
          <w:rFonts w:ascii="Tahoma" w:eastAsia="Tahoma" w:hAnsi="Tahoma"/>
          <w:color w:val="00000A"/>
          <w:rtl/>
          <w:lang w:bidi="he-IL"/>
        </w:rPr>
        <w:t>ה</w:t>
      </w:r>
      <w:r w:rsidRPr="00EF54F7">
        <w:rPr>
          <w:rFonts w:ascii="Tahoma" w:eastAsia="Tahoma" w:hAnsi="Tahoma"/>
          <w:color w:val="00000A"/>
          <w:rtl/>
        </w:rPr>
        <w:t>')</w:t>
      </w:r>
      <w:r w:rsidRPr="00EF54F7">
        <w:rPr>
          <w:rFonts w:ascii="Tahoma" w:eastAsia="Tahoma" w:hAnsi="Tahoma"/>
          <w:color w:val="00000A"/>
          <w:rtl/>
          <w:lang w:bidi="he-IL"/>
        </w:rPr>
        <w:t xml:space="preserve"> שיראה הוא אחד ממ</w:t>
      </w:r>
      <w:r w:rsidRPr="00EF54F7">
        <w:rPr>
          <w:rFonts w:ascii="Tahoma" w:eastAsia="Tahoma" w:hAnsi="Tahoma"/>
          <w:color w:val="00000A"/>
          <w:rtl/>
        </w:rPr>
        <w:t>"</w:t>
      </w:r>
      <w:r w:rsidRPr="00EF54F7">
        <w:rPr>
          <w:rFonts w:ascii="Tahoma" w:eastAsia="Tahoma" w:hAnsi="Tahoma"/>
          <w:color w:val="00000A"/>
          <w:rtl/>
          <w:lang w:bidi="he-IL"/>
        </w:rPr>
        <w:t xml:space="preserve">ח קניני התורה </w:t>
      </w:r>
      <w:r w:rsidRPr="00EF54F7">
        <w:rPr>
          <w:rFonts w:ascii="Tahoma" w:eastAsia="Tahoma" w:hAnsi="Tahoma"/>
          <w:color w:val="00000A"/>
          <w:rtl/>
        </w:rPr>
        <w:t xml:space="preserve">- </w:t>
      </w:r>
      <w:r w:rsidRPr="00EF54F7">
        <w:rPr>
          <w:rFonts w:ascii="Tahoma" w:eastAsia="Tahoma" w:hAnsi="Tahoma"/>
          <w:color w:val="00000A"/>
          <w:rtl/>
          <w:lang w:bidi="he-IL"/>
        </w:rPr>
        <w:t>שיהיה יראת שמים בלבו</w:t>
      </w:r>
      <w:r w:rsidRPr="00EF54F7">
        <w:rPr>
          <w:rFonts w:ascii="Tahoma" w:eastAsia="Tahoma" w:hAnsi="Tahoma"/>
          <w:color w:val="00000A"/>
          <w:rtl/>
        </w:rPr>
        <w:t xml:space="preserve">, </w:t>
      </w:r>
      <w:r w:rsidRPr="00EF54F7">
        <w:rPr>
          <w:rFonts w:ascii="Tahoma" w:eastAsia="Tahoma" w:hAnsi="Tahoma"/>
          <w:color w:val="00000A"/>
          <w:rtl/>
          <w:lang w:bidi="he-IL"/>
        </w:rPr>
        <w:t>שע</w:t>
      </w:r>
      <w:r w:rsidRPr="00EF54F7">
        <w:rPr>
          <w:rFonts w:ascii="Tahoma" w:eastAsia="Tahoma" w:hAnsi="Tahoma"/>
          <w:color w:val="00000A"/>
          <w:rtl/>
        </w:rPr>
        <w:t>"</w:t>
      </w:r>
      <w:r w:rsidRPr="00EF54F7">
        <w:rPr>
          <w:rFonts w:ascii="Tahoma" w:eastAsia="Tahoma" w:hAnsi="Tahoma"/>
          <w:color w:val="00000A"/>
          <w:rtl/>
          <w:lang w:bidi="he-IL"/>
        </w:rPr>
        <w:t>י אלה ישגיח היטב בדברי רבו בלימודו</w:t>
      </w:r>
      <w:r w:rsidRPr="00EF54F7">
        <w:rPr>
          <w:rFonts w:ascii="Tahoma" w:eastAsia="Tahoma" w:hAnsi="Tahoma"/>
          <w:color w:val="00000A"/>
          <w:rtl/>
        </w:rPr>
        <w:t xml:space="preserve">, </w:t>
      </w:r>
      <w:r w:rsidRPr="00EF54F7">
        <w:rPr>
          <w:rFonts w:ascii="Tahoma" w:eastAsia="Tahoma" w:hAnsi="Tahoma"/>
          <w:color w:val="00000A"/>
          <w:rtl/>
          <w:lang w:bidi="he-IL"/>
        </w:rPr>
        <w:t>ע</w:t>
      </w:r>
      <w:r w:rsidRPr="00EF54F7">
        <w:rPr>
          <w:rFonts w:ascii="Tahoma" w:eastAsia="Tahoma" w:hAnsi="Tahoma"/>
          <w:color w:val="00000A"/>
          <w:rtl/>
        </w:rPr>
        <w:t>"</w:t>
      </w:r>
      <w:r w:rsidRPr="00EF54F7">
        <w:rPr>
          <w:rFonts w:ascii="Tahoma" w:eastAsia="Tahoma" w:hAnsi="Tahoma"/>
          <w:color w:val="00000A"/>
          <w:rtl/>
          <w:lang w:bidi="he-IL"/>
        </w:rPr>
        <w:t>כ</w:t>
      </w:r>
      <w:r w:rsidRPr="00EF54F7">
        <w:rPr>
          <w:rFonts w:ascii="Tahoma" w:eastAsia="Tahoma" w:hAnsi="Tahoma"/>
          <w:color w:val="00000A"/>
          <w:rtl/>
        </w:rPr>
        <w:t>.</w:t>
      </w:r>
    </w:p>
  </w:footnote>
  <w:footnote w:id="30">
    <w:p w:rsidR="00E84A47" w:rsidRPr="00EF54F7" w:rsidRDefault="00E84A47" w:rsidP="00E84A47">
      <w:pPr>
        <w:pStyle w:val="FootnoteText"/>
        <w:bidi/>
        <w:jc w:val="both"/>
        <w:rPr>
          <w:rFonts w:ascii="Tahoma" w:hAnsi="Tahoma"/>
          <w:sz w:val="18"/>
          <w:rtl/>
        </w:rPr>
      </w:pPr>
      <w:r w:rsidRPr="00EF54F7">
        <w:rPr>
          <w:rStyle w:val="FootnoteReference"/>
          <w:rFonts w:ascii="Tahoma" w:hAnsi="Tahoma"/>
          <w:sz w:val="18"/>
        </w:rPr>
        <w:footnoteRef/>
      </w:r>
      <w:r w:rsidRPr="00EF54F7">
        <w:rPr>
          <w:rFonts w:ascii="Tahoma" w:hAnsi="Tahoma"/>
          <w:sz w:val="18"/>
        </w:rPr>
        <w:t xml:space="preserve"> </w:t>
      </w:r>
      <w:r w:rsidRPr="00EF54F7">
        <w:rPr>
          <w:rFonts w:ascii="Tahoma" w:hAnsi="Tahoma"/>
          <w:sz w:val="18"/>
          <w:rtl/>
          <w:lang w:bidi="he-IL"/>
        </w:rPr>
        <w:t>ועד</w:t>
      </w:r>
      <w:r w:rsidRPr="00EF54F7">
        <w:rPr>
          <w:rFonts w:ascii="Tahoma" w:hAnsi="Tahoma"/>
          <w:sz w:val="18"/>
          <w:rtl/>
        </w:rPr>
        <w:t>"</w:t>
      </w:r>
      <w:r w:rsidRPr="00EF54F7">
        <w:rPr>
          <w:rFonts w:ascii="Tahoma" w:hAnsi="Tahoma"/>
          <w:sz w:val="18"/>
          <w:rtl/>
          <w:lang w:bidi="he-IL"/>
        </w:rPr>
        <w:t>ז מבאר הגר</w:t>
      </w:r>
      <w:r w:rsidRPr="00EF54F7">
        <w:rPr>
          <w:rFonts w:ascii="Tahoma" w:hAnsi="Tahoma"/>
          <w:sz w:val="18"/>
          <w:rtl/>
        </w:rPr>
        <w:t>"</w:t>
      </w:r>
      <w:r w:rsidRPr="00EF54F7">
        <w:rPr>
          <w:rFonts w:ascii="Tahoma" w:hAnsi="Tahoma"/>
          <w:sz w:val="18"/>
          <w:rtl/>
          <w:lang w:bidi="he-IL"/>
        </w:rPr>
        <w:t>א עה</w:t>
      </w:r>
      <w:r w:rsidRPr="00EF54F7">
        <w:rPr>
          <w:rFonts w:ascii="Tahoma" w:hAnsi="Tahoma"/>
          <w:sz w:val="18"/>
          <w:rtl/>
        </w:rPr>
        <w:t>"</w:t>
      </w:r>
      <w:r w:rsidRPr="00EF54F7">
        <w:rPr>
          <w:rFonts w:ascii="Tahoma" w:hAnsi="Tahoma"/>
          <w:sz w:val="18"/>
          <w:rtl/>
          <w:lang w:bidi="he-IL"/>
        </w:rPr>
        <w:t xml:space="preserve">פ </w:t>
      </w:r>
      <w:r w:rsidRPr="00EF54F7">
        <w:rPr>
          <w:rFonts w:ascii="Tahoma" w:hAnsi="Tahoma"/>
          <w:sz w:val="18"/>
          <w:rtl/>
        </w:rPr>
        <w:t>(</w:t>
      </w:r>
      <w:r w:rsidRPr="00EF54F7">
        <w:rPr>
          <w:rFonts w:ascii="Tahoma" w:hAnsi="Tahoma"/>
          <w:sz w:val="18"/>
          <w:rtl/>
          <w:lang w:bidi="he-IL"/>
        </w:rPr>
        <w:t>משלי ט</w:t>
      </w:r>
      <w:r w:rsidRPr="00EF54F7">
        <w:rPr>
          <w:rFonts w:ascii="Tahoma" w:hAnsi="Tahoma"/>
          <w:sz w:val="18"/>
          <w:rtl/>
        </w:rPr>
        <w:t>"</w:t>
      </w:r>
      <w:r w:rsidRPr="00EF54F7">
        <w:rPr>
          <w:rFonts w:ascii="Tahoma" w:hAnsi="Tahoma"/>
          <w:sz w:val="18"/>
          <w:rtl/>
          <w:lang w:bidi="he-IL"/>
        </w:rPr>
        <w:t>ו ל</w:t>
      </w:r>
      <w:r w:rsidRPr="00EF54F7">
        <w:rPr>
          <w:rFonts w:ascii="Tahoma" w:hAnsi="Tahoma"/>
          <w:sz w:val="18"/>
          <w:rtl/>
        </w:rPr>
        <w:t>"</w:t>
      </w:r>
      <w:r w:rsidRPr="00EF54F7">
        <w:rPr>
          <w:rFonts w:ascii="Tahoma" w:hAnsi="Tahoma"/>
          <w:sz w:val="18"/>
          <w:rtl/>
          <w:lang w:bidi="he-IL"/>
        </w:rPr>
        <w:t>ג</w:t>
      </w:r>
      <w:r w:rsidRPr="00EF54F7">
        <w:rPr>
          <w:rFonts w:ascii="Tahoma" w:hAnsi="Tahoma"/>
          <w:sz w:val="18"/>
          <w:rtl/>
        </w:rPr>
        <w:t xml:space="preserve">) </w:t>
      </w:r>
      <w:r w:rsidRPr="00EF54F7">
        <w:rPr>
          <w:rFonts w:ascii="Tahoma" w:hAnsi="Tahoma"/>
          <w:sz w:val="18"/>
          <w:rtl/>
          <w:lang w:bidi="he-IL"/>
        </w:rPr>
        <w:t>יראת ה</w:t>
      </w:r>
      <w:r w:rsidRPr="00EF54F7">
        <w:rPr>
          <w:rFonts w:ascii="Tahoma" w:hAnsi="Tahoma"/>
          <w:sz w:val="18"/>
          <w:rtl/>
        </w:rPr>
        <w:t xml:space="preserve">' </w:t>
      </w:r>
      <w:r w:rsidRPr="00EF54F7">
        <w:rPr>
          <w:rFonts w:ascii="Tahoma" w:hAnsi="Tahoma"/>
          <w:sz w:val="18"/>
          <w:rtl/>
          <w:lang w:bidi="he-IL"/>
        </w:rPr>
        <w:t>מוסר חכמה ולפני כבוד ענוה</w:t>
      </w:r>
      <w:r w:rsidRPr="00EF54F7">
        <w:rPr>
          <w:rFonts w:ascii="Tahoma" w:eastAsia="Tahoma" w:hAnsi="Tahoma"/>
          <w:color w:val="00000A"/>
          <w:sz w:val="18"/>
          <w:rtl/>
        </w:rPr>
        <w:t xml:space="preserve">, </w:t>
      </w:r>
      <w:r w:rsidRPr="00EF54F7">
        <w:rPr>
          <w:rFonts w:ascii="Tahoma" w:eastAsia="Tahoma" w:hAnsi="Tahoma"/>
          <w:color w:val="00000A"/>
          <w:sz w:val="18"/>
          <w:rtl/>
          <w:lang w:bidi="he-IL"/>
        </w:rPr>
        <w:t>וז</w:t>
      </w:r>
      <w:r w:rsidRPr="00EF54F7">
        <w:rPr>
          <w:rFonts w:ascii="Tahoma" w:eastAsia="Tahoma" w:hAnsi="Tahoma"/>
          <w:color w:val="00000A"/>
          <w:sz w:val="18"/>
          <w:rtl/>
        </w:rPr>
        <w:t>"</w:t>
      </w:r>
      <w:r w:rsidRPr="00EF54F7">
        <w:rPr>
          <w:rFonts w:ascii="Tahoma" w:eastAsia="Tahoma" w:hAnsi="Tahoma"/>
          <w:color w:val="00000A"/>
          <w:sz w:val="18"/>
          <w:rtl/>
          <w:lang w:bidi="he-IL"/>
        </w:rPr>
        <w:t>ל</w:t>
      </w:r>
      <w:r w:rsidRPr="00EF54F7">
        <w:rPr>
          <w:rFonts w:ascii="Tahoma" w:eastAsia="Tahoma" w:hAnsi="Tahoma"/>
          <w:color w:val="00000A"/>
          <w:sz w:val="18"/>
          <w:rtl/>
        </w:rPr>
        <w:t xml:space="preserve">, </w:t>
      </w:r>
      <w:r w:rsidRPr="00EF54F7">
        <w:rPr>
          <w:rFonts w:ascii="Tahoma" w:eastAsia="Tahoma" w:hAnsi="Tahoma"/>
          <w:color w:val="00000A"/>
          <w:sz w:val="18"/>
          <w:rtl/>
          <w:lang w:bidi="he-IL"/>
        </w:rPr>
        <w:t>ועוד כמ</w:t>
      </w:r>
      <w:r w:rsidRPr="00EF54F7">
        <w:rPr>
          <w:rFonts w:ascii="Tahoma" w:eastAsia="Tahoma" w:hAnsi="Tahoma"/>
          <w:color w:val="00000A"/>
          <w:sz w:val="18"/>
          <w:rtl/>
        </w:rPr>
        <w:t>"</w:t>
      </w:r>
      <w:r w:rsidRPr="00EF54F7">
        <w:rPr>
          <w:rFonts w:ascii="Tahoma" w:eastAsia="Tahoma" w:hAnsi="Tahoma"/>
          <w:color w:val="00000A"/>
          <w:sz w:val="18"/>
          <w:rtl/>
          <w:lang w:bidi="he-IL"/>
        </w:rPr>
        <w:t>ש אם אין חכמה אין יראה אם אין יראה אין חכמה יראת העונש מביאה לידי חכמה וחכמה מביא לידי יראה הרוממות</w:t>
      </w:r>
      <w:r w:rsidRPr="00EF54F7">
        <w:rPr>
          <w:rFonts w:ascii="Tahoma" w:eastAsia="Tahoma" w:hAnsi="Tahoma"/>
          <w:color w:val="00000A"/>
          <w:sz w:val="18"/>
          <w:rtl/>
        </w:rPr>
        <w:t xml:space="preserve">, </w:t>
      </w:r>
      <w:r w:rsidRPr="00EF54F7">
        <w:rPr>
          <w:rFonts w:ascii="Tahoma" w:eastAsia="Tahoma" w:hAnsi="Tahoma"/>
          <w:color w:val="00000A"/>
          <w:sz w:val="18"/>
          <w:rtl/>
          <w:lang w:bidi="he-IL"/>
        </w:rPr>
        <w:t>עיי</w:t>
      </w:r>
      <w:r w:rsidRPr="00EF54F7">
        <w:rPr>
          <w:rFonts w:ascii="Tahoma" w:eastAsia="Tahoma" w:hAnsi="Tahoma"/>
          <w:color w:val="00000A"/>
          <w:sz w:val="18"/>
          <w:rtl/>
        </w:rPr>
        <w:t>"</w:t>
      </w:r>
      <w:r w:rsidRPr="00EF54F7">
        <w:rPr>
          <w:rFonts w:ascii="Tahoma" w:eastAsia="Tahoma" w:hAnsi="Tahoma"/>
          <w:color w:val="00000A"/>
          <w:sz w:val="18"/>
          <w:rtl/>
          <w:lang w:bidi="he-IL"/>
        </w:rPr>
        <w:t>ש</w:t>
      </w:r>
      <w:r w:rsidRPr="00EF54F7">
        <w:rPr>
          <w:rFonts w:ascii="Tahoma" w:eastAsia="Tahoma" w:hAnsi="Tahoma"/>
          <w:color w:val="00000A"/>
          <w:sz w:val="18"/>
          <w:rtl/>
        </w:rPr>
        <w:t xml:space="preserve">. </w:t>
      </w:r>
    </w:p>
  </w:footnote>
  <w:footnote w:id="31">
    <w:p w:rsidR="00E84A47" w:rsidRPr="00EF54F7" w:rsidRDefault="00E84A47" w:rsidP="00E84A47">
      <w:pPr>
        <w:pStyle w:val="FootnoteText"/>
        <w:bidi/>
        <w:jc w:val="both"/>
        <w:rPr>
          <w:rFonts w:ascii="Tahoma" w:hAnsi="Tahoma"/>
          <w:sz w:val="18"/>
          <w:rtl/>
        </w:rPr>
      </w:pPr>
      <w:r w:rsidRPr="00EF54F7">
        <w:rPr>
          <w:rStyle w:val="FootnoteReference"/>
          <w:rFonts w:ascii="Tahoma" w:hAnsi="Tahoma"/>
          <w:sz w:val="18"/>
        </w:rPr>
        <w:footnoteRef/>
      </w:r>
      <w:r w:rsidRPr="00EF54F7">
        <w:rPr>
          <w:rFonts w:ascii="Tahoma" w:hAnsi="Tahoma"/>
          <w:sz w:val="18"/>
        </w:rPr>
        <w:t xml:space="preserve"> </w:t>
      </w:r>
      <w:r w:rsidRPr="00EF54F7">
        <w:rPr>
          <w:rFonts w:ascii="Tahoma" w:hAnsi="Tahoma"/>
          <w:sz w:val="18"/>
          <w:rtl/>
          <w:lang w:bidi="he-IL"/>
        </w:rPr>
        <w:t>אמנם במשנה באבות מבו</w:t>
      </w:r>
      <w:r w:rsidRPr="00EF54F7">
        <w:rPr>
          <w:rFonts w:ascii="Tahoma" w:hAnsi="Tahoma"/>
          <w:sz w:val="18"/>
          <w:rtl/>
        </w:rPr>
        <w:t xml:space="preserve">' </w:t>
      </w:r>
      <w:r w:rsidRPr="00EF54F7">
        <w:rPr>
          <w:rFonts w:ascii="Tahoma" w:hAnsi="Tahoma"/>
          <w:sz w:val="18"/>
          <w:rtl/>
          <w:lang w:bidi="he-IL"/>
        </w:rPr>
        <w:t>שיש מ</w:t>
      </w:r>
      <w:r w:rsidRPr="00EF54F7">
        <w:rPr>
          <w:rFonts w:ascii="Tahoma" w:hAnsi="Tahoma"/>
          <w:sz w:val="18"/>
          <w:rtl/>
        </w:rPr>
        <w:t>"</w:t>
      </w:r>
      <w:r w:rsidRPr="00EF54F7">
        <w:rPr>
          <w:rFonts w:ascii="Tahoma" w:hAnsi="Tahoma"/>
          <w:sz w:val="18"/>
          <w:rtl/>
          <w:lang w:bidi="he-IL"/>
        </w:rPr>
        <w:t>ח קניני התורה</w:t>
      </w:r>
      <w:r w:rsidRPr="00EF54F7">
        <w:rPr>
          <w:rFonts w:ascii="Tahoma" w:hAnsi="Tahoma"/>
          <w:sz w:val="18"/>
          <w:rtl/>
        </w:rPr>
        <w:t>.</w:t>
      </w:r>
    </w:p>
  </w:footnote>
  <w:footnote w:id="32">
    <w:p w:rsidR="00E84A47" w:rsidRPr="00EF54F7" w:rsidRDefault="00E84A47" w:rsidP="00E84A47">
      <w:pPr>
        <w:pStyle w:val="FootnoteText"/>
        <w:bidi/>
        <w:jc w:val="both"/>
        <w:rPr>
          <w:rFonts w:ascii="Tahoma" w:hAnsi="Tahoma"/>
          <w:sz w:val="18"/>
          <w:rtl/>
        </w:rPr>
      </w:pPr>
      <w:r w:rsidRPr="00EF54F7">
        <w:rPr>
          <w:rStyle w:val="FootnoteReference"/>
          <w:rFonts w:ascii="Tahoma" w:hAnsi="Tahoma"/>
          <w:sz w:val="18"/>
        </w:rPr>
        <w:footnoteRef/>
      </w:r>
      <w:r w:rsidRPr="00EF54F7">
        <w:rPr>
          <w:rFonts w:ascii="Tahoma" w:hAnsi="Tahoma"/>
          <w:sz w:val="18"/>
        </w:rPr>
        <w:t xml:space="preserve"> </w:t>
      </w:r>
      <w:r w:rsidRPr="00EF54F7">
        <w:rPr>
          <w:rFonts w:ascii="Tahoma" w:eastAsia="Tahoma" w:hAnsi="Tahoma"/>
          <w:color w:val="00000A"/>
          <w:sz w:val="18"/>
          <w:rtl/>
          <w:lang w:bidi="he-IL"/>
        </w:rPr>
        <w:t>וכ</w:t>
      </w:r>
      <w:r w:rsidRPr="00EF54F7">
        <w:rPr>
          <w:rFonts w:ascii="Tahoma" w:eastAsia="Tahoma" w:hAnsi="Tahoma"/>
          <w:color w:val="00000A"/>
          <w:sz w:val="18"/>
          <w:rtl/>
        </w:rPr>
        <w:t>"</w:t>
      </w:r>
      <w:r w:rsidRPr="00EF54F7">
        <w:rPr>
          <w:rFonts w:ascii="Tahoma" w:eastAsia="Tahoma" w:hAnsi="Tahoma"/>
          <w:color w:val="00000A"/>
          <w:sz w:val="18"/>
          <w:rtl/>
          <w:lang w:bidi="he-IL"/>
        </w:rPr>
        <w:t>כ בעל הטורים שמות פ</w:t>
      </w:r>
      <w:r w:rsidRPr="00EF54F7">
        <w:rPr>
          <w:rFonts w:ascii="Tahoma" w:eastAsia="Tahoma" w:hAnsi="Tahoma"/>
          <w:color w:val="00000A"/>
          <w:sz w:val="18"/>
          <w:rtl/>
        </w:rPr>
        <w:t>"</w:t>
      </w:r>
      <w:r w:rsidRPr="00EF54F7">
        <w:rPr>
          <w:rFonts w:ascii="Tahoma" w:eastAsia="Tahoma" w:hAnsi="Tahoma"/>
          <w:color w:val="00000A"/>
          <w:sz w:val="18"/>
          <w:rtl/>
          <w:lang w:bidi="he-IL"/>
        </w:rPr>
        <w:t>כ פט</w:t>
      </w:r>
      <w:r w:rsidRPr="00EF54F7">
        <w:rPr>
          <w:rFonts w:ascii="Tahoma" w:eastAsia="Tahoma" w:hAnsi="Tahoma"/>
          <w:color w:val="00000A"/>
          <w:sz w:val="18"/>
          <w:rtl/>
        </w:rPr>
        <w:t>"</w:t>
      </w:r>
      <w:r w:rsidRPr="00EF54F7">
        <w:rPr>
          <w:rFonts w:ascii="Tahoma" w:eastAsia="Tahoma" w:hAnsi="Tahoma"/>
          <w:color w:val="00000A"/>
          <w:sz w:val="18"/>
          <w:rtl/>
          <w:lang w:bidi="he-IL"/>
        </w:rPr>
        <w:t>ו</w:t>
      </w:r>
      <w:r w:rsidRPr="00EF54F7">
        <w:rPr>
          <w:rFonts w:ascii="Tahoma" w:eastAsia="Tahoma" w:hAnsi="Tahoma"/>
          <w:color w:val="00000A"/>
          <w:sz w:val="18"/>
          <w:rtl/>
        </w:rPr>
        <w:t xml:space="preserve">, </w:t>
      </w:r>
      <w:r w:rsidRPr="00EF54F7">
        <w:rPr>
          <w:rFonts w:ascii="Tahoma" w:eastAsia="Tahoma" w:hAnsi="Tahoma"/>
          <w:color w:val="00000A"/>
          <w:sz w:val="18"/>
          <w:rtl/>
          <w:lang w:bidi="he-IL"/>
        </w:rPr>
        <w:t>עה</w:t>
      </w:r>
      <w:r w:rsidRPr="00EF54F7">
        <w:rPr>
          <w:rFonts w:ascii="Tahoma" w:eastAsia="Tahoma" w:hAnsi="Tahoma"/>
          <w:color w:val="00000A"/>
          <w:sz w:val="18"/>
          <w:rtl/>
        </w:rPr>
        <w:t>"</w:t>
      </w:r>
      <w:r w:rsidRPr="00EF54F7">
        <w:rPr>
          <w:rFonts w:ascii="Tahoma" w:eastAsia="Tahoma" w:hAnsi="Tahoma"/>
          <w:color w:val="00000A"/>
          <w:sz w:val="18"/>
          <w:rtl/>
          <w:lang w:bidi="he-IL"/>
        </w:rPr>
        <w:t>פ וירא העם וינועו</w:t>
      </w:r>
      <w:r w:rsidRPr="00EF54F7">
        <w:rPr>
          <w:rFonts w:ascii="Tahoma" w:eastAsia="Tahoma" w:hAnsi="Tahoma"/>
          <w:color w:val="00000A"/>
          <w:sz w:val="18"/>
          <w:rtl/>
        </w:rPr>
        <w:t xml:space="preserve">. </w:t>
      </w:r>
      <w:r w:rsidRPr="00EF54F7">
        <w:rPr>
          <w:rFonts w:ascii="Tahoma" w:eastAsia="Tahoma" w:hAnsi="Tahoma"/>
          <w:color w:val="00000A"/>
          <w:sz w:val="18"/>
          <w:rtl/>
          <w:lang w:bidi="he-IL"/>
        </w:rPr>
        <w:t xml:space="preserve">על כן מתנענעים בשעת לימוד התורה לפי שהתורה ניתנה באימה ברתת ובזיע </w:t>
      </w:r>
      <w:r w:rsidRPr="00EF54F7">
        <w:rPr>
          <w:rFonts w:ascii="Tahoma" w:eastAsia="Tahoma" w:hAnsi="Tahoma"/>
          <w:color w:val="00000A"/>
          <w:sz w:val="18"/>
          <w:rtl/>
        </w:rPr>
        <w:t>(</w:t>
      </w:r>
      <w:r w:rsidRPr="00EF54F7">
        <w:rPr>
          <w:rFonts w:ascii="Tahoma" w:eastAsia="Tahoma" w:hAnsi="Tahoma"/>
          <w:color w:val="00000A"/>
          <w:sz w:val="18"/>
          <w:rtl/>
          <w:lang w:bidi="he-IL"/>
        </w:rPr>
        <w:t>יומא ד</w:t>
      </w:r>
      <w:r w:rsidRPr="00EF54F7">
        <w:rPr>
          <w:rFonts w:ascii="Tahoma" w:eastAsia="Tahoma" w:hAnsi="Tahoma"/>
          <w:color w:val="00000A"/>
          <w:sz w:val="18"/>
          <w:rtl/>
        </w:rPr>
        <w:t xml:space="preserve">:), </w:t>
      </w:r>
      <w:r w:rsidRPr="00EF54F7">
        <w:rPr>
          <w:rFonts w:ascii="Tahoma" w:eastAsia="Tahoma" w:hAnsi="Tahoma"/>
          <w:color w:val="00000A"/>
          <w:sz w:val="18"/>
          <w:rtl/>
          <w:lang w:bidi="he-IL"/>
        </w:rPr>
        <w:t>ע</w:t>
      </w:r>
      <w:r w:rsidRPr="00EF54F7">
        <w:rPr>
          <w:rFonts w:ascii="Tahoma" w:eastAsia="Tahoma" w:hAnsi="Tahoma"/>
          <w:color w:val="00000A"/>
          <w:sz w:val="18"/>
          <w:rtl/>
        </w:rPr>
        <w:t>"</w:t>
      </w:r>
      <w:r w:rsidRPr="00EF54F7">
        <w:rPr>
          <w:rFonts w:ascii="Tahoma" w:eastAsia="Tahoma" w:hAnsi="Tahoma"/>
          <w:color w:val="00000A"/>
          <w:sz w:val="18"/>
          <w:rtl/>
          <w:lang w:bidi="he-IL"/>
        </w:rPr>
        <w:t>כ</w:t>
      </w:r>
      <w:r w:rsidRPr="00EF54F7">
        <w:rPr>
          <w:rFonts w:ascii="Tahoma" w:eastAsia="Tahoma" w:hAnsi="Tahoma"/>
          <w:color w:val="00000A"/>
          <w:sz w:val="18"/>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D3838"/>
    <w:multiLevelType w:val="hybridMultilevel"/>
    <w:tmpl w:val="085875F4"/>
    <w:lvl w:ilvl="0" w:tplc="5DB20A56">
      <w:start w:val="1"/>
      <w:numFmt w:val="hebrew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D3E09A8"/>
    <w:multiLevelType w:val="hybridMultilevel"/>
    <w:tmpl w:val="4B5A1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0C78FB"/>
    <w:multiLevelType w:val="hybridMultilevel"/>
    <w:tmpl w:val="A320B2A6"/>
    <w:lvl w:ilvl="0" w:tplc="304410B0">
      <w:start w:val="1"/>
      <w:numFmt w:val="hebrew1"/>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 w15:restartNumberingAfterBreak="0">
    <w:nsid w:val="56DA1F04"/>
    <w:multiLevelType w:val="hybridMultilevel"/>
    <w:tmpl w:val="480A02FC"/>
    <w:lvl w:ilvl="0" w:tplc="C14C1762">
      <w:start w:val="1"/>
      <w:numFmt w:val="hebrew1"/>
      <w:lvlText w:val="%1."/>
      <w:lvlJc w:val="left"/>
      <w:pPr>
        <w:ind w:left="927" w:hanging="36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57C866F9"/>
    <w:multiLevelType w:val="hybridMultilevel"/>
    <w:tmpl w:val="05F26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8F3E6B"/>
    <w:multiLevelType w:val="hybridMultilevel"/>
    <w:tmpl w:val="B23E8FB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9E4"/>
    <w:rsid w:val="000432EC"/>
    <w:rsid w:val="000A3860"/>
    <w:rsid w:val="000A7BC8"/>
    <w:rsid w:val="000B4611"/>
    <w:rsid w:val="000E40D7"/>
    <w:rsid w:val="000E7ECD"/>
    <w:rsid w:val="00111AA4"/>
    <w:rsid w:val="00116741"/>
    <w:rsid w:val="001272FA"/>
    <w:rsid w:val="00181C7E"/>
    <w:rsid w:val="001C67A6"/>
    <w:rsid w:val="00201E42"/>
    <w:rsid w:val="00242814"/>
    <w:rsid w:val="00295C91"/>
    <w:rsid w:val="002D18C5"/>
    <w:rsid w:val="002E04FE"/>
    <w:rsid w:val="002E747E"/>
    <w:rsid w:val="0033371A"/>
    <w:rsid w:val="003346C6"/>
    <w:rsid w:val="00334D97"/>
    <w:rsid w:val="00385E9D"/>
    <w:rsid w:val="00386696"/>
    <w:rsid w:val="00395B0F"/>
    <w:rsid w:val="003B75DE"/>
    <w:rsid w:val="003C6D49"/>
    <w:rsid w:val="004330F6"/>
    <w:rsid w:val="00491833"/>
    <w:rsid w:val="004A242C"/>
    <w:rsid w:val="004B36D3"/>
    <w:rsid w:val="005A5940"/>
    <w:rsid w:val="005B6FA4"/>
    <w:rsid w:val="0061398B"/>
    <w:rsid w:val="00652052"/>
    <w:rsid w:val="006949E4"/>
    <w:rsid w:val="006B1882"/>
    <w:rsid w:val="006D3154"/>
    <w:rsid w:val="00777109"/>
    <w:rsid w:val="00786E7B"/>
    <w:rsid w:val="00790371"/>
    <w:rsid w:val="007B482C"/>
    <w:rsid w:val="007F1F0D"/>
    <w:rsid w:val="00834CBE"/>
    <w:rsid w:val="00881668"/>
    <w:rsid w:val="008E31D1"/>
    <w:rsid w:val="00920779"/>
    <w:rsid w:val="009255B8"/>
    <w:rsid w:val="009960DF"/>
    <w:rsid w:val="00A059C5"/>
    <w:rsid w:val="00A47D6B"/>
    <w:rsid w:val="00A77D78"/>
    <w:rsid w:val="00A81107"/>
    <w:rsid w:val="00AB608F"/>
    <w:rsid w:val="00AE65AE"/>
    <w:rsid w:val="00B10620"/>
    <w:rsid w:val="00B30B92"/>
    <w:rsid w:val="00B66D4A"/>
    <w:rsid w:val="00B73991"/>
    <w:rsid w:val="00B8510F"/>
    <w:rsid w:val="00B97768"/>
    <w:rsid w:val="00BA4A01"/>
    <w:rsid w:val="00BB4BFE"/>
    <w:rsid w:val="00BF2141"/>
    <w:rsid w:val="00BF3466"/>
    <w:rsid w:val="00C071C4"/>
    <w:rsid w:val="00C07DFA"/>
    <w:rsid w:val="00C21928"/>
    <w:rsid w:val="00C5638C"/>
    <w:rsid w:val="00C60E2C"/>
    <w:rsid w:val="00CA49C8"/>
    <w:rsid w:val="00CA6B24"/>
    <w:rsid w:val="00CB04BA"/>
    <w:rsid w:val="00CF62A4"/>
    <w:rsid w:val="00CF7F48"/>
    <w:rsid w:val="00D11C2E"/>
    <w:rsid w:val="00D505A8"/>
    <w:rsid w:val="00D50FF0"/>
    <w:rsid w:val="00DA129C"/>
    <w:rsid w:val="00DB5808"/>
    <w:rsid w:val="00DD74B7"/>
    <w:rsid w:val="00DF238A"/>
    <w:rsid w:val="00DF4F5E"/>
    <w:rsid w:val="00E16155"/>
    <w:rsid w:val="00E84A47"/>
    <w:rsid w:val="00F37F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FEC67"/>
  <w15:chartTrackingRefBased/>
  <w15:docId w15:val="{3B14DDF4-1A25-4A2E-B8EE-2CFC37D67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9E4"/>
    <w:pPr>
      <w:widowControl w:val="0"/>
      <w:suppressAutoHyphens/>
      <w:spacing w:after="0" w:line="240" w:lineRule="auto"/>
      <w:jc w:val="right"/>
    </w:pPr>
    <w:rPr>
      <w:rFonts w:ascii="Times New Roman" w:hAnsi="Times New Roman" w:cs="Tahoma"/>
      <w:kern w:val="18"/>
      <w:sz w:val="18"/>
      <w:szCs w:val="18"/>
      <w:lang w:bidi="ar-SA"/>
    </w:rPr>
  </w:style>
  <w:style w:type="paragraph" w:styleId="Heading1">
    <w:name w:val="heading 1"/>
    <w:basedOn w:val="Normal"/>
    <w:next w:val="Normal"/>
    <w:link w:val="Heading1Char"/>
    <w:uiPriority w:val="9"/>
    <w:qFormat/>
    <w:rsid w:val="000E40D7"/>
    <w:pPr>
      <w:keepNext/>
      <w:keepLines/>
      <w:spacing w:before="240"/>
      <w:outlineLvl w:val="0"/>
    </w:pPr>
    <w:rPr>
      <w:rFonts w:asciiTheme="majorBidi" w:eastAsiaTheme="majorEastAsia" w:hAnsiTheme="majorBidi" w:cstheme="majorBidi"/>
      <w:b/>
      <w:sz w:val="32"/>
      <w:szCs w:val="32"/>
    </w:rPr>
  </w:style>
  <w:style w:type="paragraph" w:styleId="Heading2">
    <w:name w:val="heading 2"/>
    <w:basedOn w:val="Normal"/>
    <w:next w:val="Normal"/>
    <w:link w:val="Heading2Char"/>
    <w:uiPriority w:val="9"/>
    <w:unhideWhenUsed/>
    <w:qFormat/>
    <w:rsid w:val="000E40D7"/>
    <w:pPr>
      <w:keepNext/>
      <w:keepLines/>
      <w:spacing w:before="40"/>
      <w:jc w:val="both"/>
      <w:outlineLvl w:val="1"/>
    </w:pPr>
    <w:rPr>
      <w:rFonts w:asciiTheme="majorBidi" w:eastAsiaTheme="majorEastAsia" w:hAnsiTheme="majorBidi"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0B92"/>
    <w:pPr>
      <w:ind w:left="720"/>
      <w:contextualSpacing/>
    </w:pPr>
  </w:style>
  <w:style w:type="paragraph" w:styleId="FootnoteText">
    <w:name w:val="footnote text"/>
    <w:basedOn w:val="Normal"/>
    <w:link w:val="FootnoteTextChar"/>
    <w:uiPriority w:val="99"/>
    <w:unhideWhenUsed/>
    <w:rsid w:val="00C21928"/>
    <w:rPr>
      <w:sz w:val="20"/>
      <w:szCs w:val="20"/>
    </w:rPr>
  </w:style>
  <w:style w:type="character" w:customStyle="1" w:styleId="FootnoteTextChar">
    <w:name w:val="Footnote Text Char"/>
    <w:basedOn w:val="DefaultParagraphFont"/>
    <w:link w:val="FootnoteText"/>
    <w:uiPriority w:val="99"/>
    <w:rsid w:val="00C21928"/>
    <w:rPr>
      <w:rFonts w:ascii="Times New Roman" w:hAnsi="Times New Roman" w:cs="Tahoma"/>
      <w:kern w:val="18"/>
      <w:sz w:val="20"/>
      <w:szCs w:val="20"/>
      <w:lang w:bidi="ar-SA"/>
    </w:rPr>
  </w:style>
  <w:style w:type="character" w:styleId="FootnoteReference">
    <w:name w:val="footnote reference"/>
    <w:basedOn w:val="DefaultParagraphFont"/>
    <w:uiPriority w:val="99"/>
    <w:unhideWhenUsed/>
    <w:rsid w:val="00C21928"/>
    <w:rPr>
      <w:vertAlign w:val="superscript"/>
    </w:rPr>
  </w:style>
  <w:style w:type="character" w:customStyle="1" w:styleId="FootnoteCharacters">
    <w:name w:val="Footnote Characters"/>
    <w:rsid w:val="00920779"/>
    <w:rPr>
      <w:vertAlign w:val="superscript"/>
    </w:rPr>
  </w:style>
  <w:style w:type="character" w:customStyle="1" w:styleId="Heading2Char">
    <w:name w:val="Heading 2 Char"/>
    <w:basedOn w:val="DefaultParagraphFont"/>
    <w:link w:val="Heading2"/>
    <w:uiPriority w:val="9"/>
    <w:rsid w:val="000E40D7"/>
    <w:rPr>
      <w:rFonts w:asciiTheme="majorBidi" w:eastAsiaTheme="majorEastAsia" w:hAnsiTheme="majorBidi" w:cstheme="majorBidi"/>
      <w:b/>
      <w:kern w:val="18"/>
      <w:sz w:val="18"/>
      <w:szCs w:val="26"/>
      <w:lang w:bidi="ar-SA"/>
    </w:rPr>
  </w:style>
  <w:style w:type="paragraph" w:styleId="Header">
    <w:name w:val="header"/>
    <w:basedOn w:val="Normal"/>
    <w:link w:val="HeaderChar"/>
    <w:uiPriority w:val="99"/>
    <w:unhideWhenUsed/>
    <w:rsid w:val="00116741"/>
    <w:pPr>
      <w:tabs>
        <w:tab w:val="center" w:pos="4680"/>
        <w:tab w:val="right" w:pos="9360"/>
      </w:tabs>
    </w:pPr>
  </w:style>
  <w:style w:type="character" w:customStyle="1" w:styleId="HeaderChar">
    <w:name w:val="Header Char"/>
    <w:basedOn w:val="DefaultParagraphFont"/>
    <w:link w:val="Header"/>
    <w:uiPriority w:val="99"/>
    <w:rsid w:val="00116741"/>
    <w:rPr>
      <w:rFonts w:ascii="Times New Roman" w:hAnsi="Times New Roman" w:cs="Tahoma"/>
      <w:kern w:val="18"/>
      <w:sz w:val="18"/>
      <w:szCs w:val="18"/>
      <w:lang w:bidi="ar-SA"/>
    </w:rPr>
  </w:style>
  <w:style w:type="paragraph" w:styleId="Footer">
    <w:name w:val="footer"/>
    <w:basedOn w:val="Normal"/>
    <w:link w:val="FooterChar"/>
    <w:uiPriority w:val="99"/>
    <w:unhideWhenUsed/>
    <w:rsid w:val="00116741"/>
    <w:pPr>
      <w:tabs>
        <w:tab w:val="center" w:pos="4680"/>
        <w:tab w:val="right" w:pos="9360"/>
      </w:tabs>
    </w:pPr>
  </w:style>
  <w:style w:type="character" w:customStyle="1" w:styleId="FooterChar">
    <w:name w:val="Footer Char"/>
    <w:basedOn w:val="DefaultParagraphFont"/>
    <w:link w:val="Footer"/>
    <w:uiPriority w:val="99"/>
    <w:rsid w:val="00116741"/>
    <w:rPr>
      <w:rFonts w:ascii="Times New Roman" w:hAnsi="Times New Roman" w:cs="Tahoma"/>
      <w:kern w:val="18"/>
      <w:sz w:val="18"/>
      <w:szCs w:val="18"/>
      <w:lang w:bidi="ar-SA"/>
    </w:rPr>
  </w:style>
  <w:style w:type="character" w:customStyle="1" w:styleId="Heading1Char">
    <w:name w:val="Heading 1 Char"/>
    <w:basedOn w:val="DefaultParagraphFont"/>
    <w:link w:val="Heading1"/>
    <w:uiPriority w:val="9"/>
    <w:rsid w:val="000E40D7"/>
    <w:rPr>
      <w:rFonts w:asciiTheme="majorBidi" w:eastAsiaTheme="majorEastAsia" w:hAnsiTheme="majorBidi" w:cstheme="majorBidi"/>
      <w:b/>
      <w:kern w:val="18"/>
      <w:sz w:val="32"/>
      <w:szCs w:val="32"/>
      <w:lang w:bidi="ar-SA"/>
    </w:rPr>
  </w:style>
  <w:style w:type="paragraph" w:styleId="EndnoteText">
    <w:name w:val="endnote text"/>
    <w:basedOn w:val="Normal"/>
    <w:link w:val="EndnoteTextChar"/>
    <w:uiPriority w:val="99"/>
    <w:semiHidden/>
    <w:unhideWhenUsed/>
    <w:rsid w:val="00201E42"/>
    <w:rPr>
      <w:sz w:val="20"/>
      <w:szCs w:val="20"/>
    </w:rPr>
  </w:style>
  <w:style w:type="character" w:customStyle="1" w:styleId="EndnoteTextChar">
    <w:name w:val="Endnote Text Char"/>
    <w:basedOn w:val="DefaultParagraphFont"/>
    <w:link w:val="EndnoteText"/>
    <w:uiPriority w:val="99"/>
    <w:semiHidden/>
    <w:rsid w:val="00201E42"/>
    <w:rPr>
      <w:rFonts w:ascii="Times New Roman" w:hAnsi="Times New Roman" w:cs="Tahoma"/>
      <w:kern w:val="18"/>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B744C-36D5-4F88-994B-5F0CA7AE4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7357</TotalTime>
  <Pages>18</Pages>
  <Words>6419</Words>
  <Characters>36591</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2022-06-05T18:21:00Z</dcterms:created>
  <dcterms:modified xsi:type="dcterms:W3CDTF">2022-08-28T12:20:00Z</dcterms:modified>
</cp:coreProperties>
</file>