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E5A60" w14:textId="5F5CC6FB" w:rsidR="00BD13F1" w:rsidRPr="00BD13F1" w:rsidRDefault="00BD13F1" w:rsidP="00BD13F1">
      <w:pPr>
        <w:pStyle w:val="1"/>
        <w:jc w:val="both"/>
        <w:rPr>
          <w:b w:val="0"/>
          <w:bCs w:val="0"/>
          <w:sz w:val="28"/>
          <w:szCs w:val="28"/>
          <w:rtl/>
        </w:rPr>
      </w:pPr>
      <w:r>
        <w:rPr>
          <w:rFonts w:hint="cs"/>
          <w:b w:val="0"/>
          <w:bCs w:val="0"/>
          <w:sz w:val="28"/>
          <w:szCs w:val="28"/>
          <w:rtl/>
        </w:rPr>
        <w:t>בס"ד</w:t>
      </w:r>
    </w:p>
    <w:p w14:paraId="5991B82C" w14:textId="6D754754" w:rsidR="00092BDF" w:rsidRDefault="007F00B5" w:rsidP="007F00B5">
      <w:pPr>
        <w:pStyle w:val="1"/>
        <w:rPr>
          <w:rtl/>
        </w:rPr>
      </w:pPr>
      <w:r>
        <w:rPr>
          <w:rFonts w:hint="cs"/>
          <w:rtl/>
        </w:rPr>
        <w:t>קונטרס '</w:t>
      </w:r>
      <w:proofErr w:type="spellStart"/>
      <w:r>
        <w:rPr>
          <w:rFonts w:hint="cs"/>
          <w:rtl/>
        </w:rPr>
        <w:t>וחדאן</w:t>
      </w:r>
      <w:proofErr w:type="spellEnd"/>
      <w:r>
        <w:rPr>
          <w:rFonts w:hint="cs"/>
          <w:rtl/>
        </w:rPr>
        <w:t xml:space="preserve"> בפורקני'</w:t>
      </w:r>
    </w:p>
    <w:p w14:paraId="0B421ACD" w14:textId="77777777" w:rsidR="007F00B5" w:rsidRDefault="007F00B5" w:rsidP="007F00B5">
      <w:pPr>
        <w:pStyle w:val="2"/>
        <w:rPr>
          <w:rtl/>
        </w:rPr>
      </w:pPr>
    </w:p>
    <w:p w14:paraId="79D7F8EB" w14:textId="77777777" w:rsidR="00BD13F1" w:rsidRDefault="00BD13F1" w:rsidP="005100D0">
      <w:pPr>
        <w:rPr>
          <w:b/>
          <w:bCs/>
          <w:rtl/>
        </w:rPr>
      </w:pPr>
    </w:p>
    <w:p w14:paraId="76619FE7" w14:textId="6EA1B318" w:rsidR="007F00B5" w:rsidRPr="005100D0" w:rsidRDefault="007F00B5" w:rsidP="005100D0">
      <w:pPr>
        <w:rPr>
          <w:rtl/>
        </w:rPr>
      </w:pPr>
      <w:r w:rsidRPr="007F00B5">
        <w:rPr>
          <w:rFonts w:hint="cs"/>
          <w:b/>
          <w:bCs/>
          <w:rtl/>
        </w:rPr>
        <w:t xml:space="preserve">ביאור </w:t>
      </w:r>
      <w:r w:rsidR="00862E5E">
        <w:rPr>
          <w:rFonts w:hint="cs"/>
          <w:b/>
          <w:bCs/>
          <w:rtl/>
        </w:rPr>
        <w:t xml:space="preserve">על </w:t>
      </w:r>
      <w:r w:rsidRPr="007F00B5">
        <w:rPr>
          <w:rFonts w:hint="cs"/>
          <w:b/>
          <w:bCs/>
          <w:rtl/>
        </w:rPr>
        <w:t xml:space="preserve">הגדה של פסח, ערוך ע"י </w:t>
      </w:r>
      <w:r>
        <w:rPr>
          <w:rFonts w:hint="cs"/>
          <w:b/>
          <w:bCs/>
          <w:rtl/>
        </w:rPr>
        <w:t>ה</w:t>
      </w:r>
      <w:r w:rsidRPr="007F00B5">
        <w:rPr>
          <w:rFonts w:hint="cs"/>
          <w:b/>
          <w:bCs/>
          <w:rtl/>
        </w:rPr>
        <w:t xml:space="preserve">רב שמואל ישראלי </w:t>
      </w:r>
      <w:proofErr w:type="spellStart"/>
      <w:r w:rsidRPr="007F00B5">
        <w:rPr>
          <w:rFonts w:hint="cs"/>
          <w:b/>
          <w:bCs/>
          <w:rtl/>
        </w:rPr>
        <w:t>שליט"א</w:t>
      </w:r>
      <w:proofErr w:type="spellEnd"/>
      <w:r w:rsidRPr="007F00B5">
        <w:rPr>
          <w:rFonts w:hint="cs"/>
          <w:b/>
          <w:bCs/>
          <w:rtl/>
        </w:rPr>
        <w:t xml:space="preserve"> מב"ב,</w:t>
      </w:r>
      <w:r w:rsidR="00862E5E">
        <w:rPr>
          <w:rFonts w:hint="cs"/>
          <w:b/>
          <w:bCs/>
          <w:rtl/>
        </w:rPr>
        <w:t xml:space="preserve"> והוא</w:t>
      </w:r>
      <w:r w:rsidRPr="007F00B5">
        <w:rPr>
          <w:rFonts w:hint="cs"/>
          <w:b/>
          <w:bCs/>
          <w:rtl/>
        </w:rPr>
        <w:t xml:space="preserve"> </w:t>
      </w:r>
      <w:r w:rsidR="00862E5E" w:rsidRPr="005100D0">
        <w:rPr>
          <w:rFonts w:hint="cs"/>
          <w:b/>
          <w:bCs/>
          <w:rtl/>
        </w:rPr>
        <w:t>קנקן חדש מלא ישן</w:t>
      </w:r>
      <w:r w:rsidR="00862E5E">
        <w:rPr>
          <w:rFonts w:hint="cs"/>
          <w:rtl/>
        </w:rPr>
        <w:t>,</w:t>
      </w:r>
      <w:r w:rsidR="00862E5E" w:rsidRPr="00862E5E">
        <w:rPr>
          <w:rFonts w:hint="cs"/>
          <w:b/>
          <w:bCs/>
          <w:rtl/>
        </w:rPr>
        <w:t xml:space="preserve"> </w:t>
      </w:r>
      <w:r w:rsidR="00862E5E">
        <w:rPr>
          <w:rFonts w:hint="cs"/>
          <w:b/>
          <w:bCs/>
          <w:rtl/>
        </w:rPr>
        <w:t xml:space="preserve">ערוך בשפה קלה וממוקדת להבין את דברי המגיד מה שנוגע לפשט. </w:t>
      </w:r>
      <w:r w:rsidR="00862E5E" w:rsidRPr="00862E5E">
        <w:rPr>
          <w:rFonts w:hint="cs"/>
          <w:b/>
          <w:bCs/>
          <w:rtl/>
        </w:rPr>
        <w:t xml:space="preserve">מיוסד </w:t>
      </w:r>
      <w:r w:rsidRPr="007F00B5">
        <w:rPr>
          <w:rFonts w:hint="cs"/>
          <w:b/>
          <w:bCs/>
          <w:rtl/>
        </w:rPr>
        <w:t>ע"פ גדולי המפרשים אשר מכת הקדמונים היו.</w:t>
      </w:r>
      <w:r w:rsidR="00862E5E">
        <w:rPr>
          <w:rFonts w:hint="cs"/>
          <w:b/>
          <w:bCs/>
          <w:rtl/>
        </w:rPr>
        <w:t xml:space="preserve"> </w:t>
      </w:r>
    </w:p>
    <w:p w14:paraId="62C42308" w14:textId="77777777" w:rsidR="00A73294" w:rsidRDefault="007F00B5" w:rsidP="00A73294">
      <w:pPr>
        <w:rPr>
          <w:b/>
          <w:bCs/>
          <w:rtl/>
        </w:rPr>
      </w:pPr>
      <w:r w:rsidRPr="007F00B5">
        <w:rPr>
          <w:rFonts w:hint="cs"/>
          <w:b/>
          <w:bCs/>
          <w:rtl/>
        </w:rPr>
        <w:t>הלא</w:t>
      </w:r>
      <w:r>
        <w:rPr>
          <w:rFonts w:hint="cs"/>
          <w:rtl/>
        </w:rPr>
        <w:t xml:space="preserve"> </w:t>
      </w:r>
      <w:r w:rsidRPr="005300CB">
        <w:rPr>
          <w:rFonts w:hint="cs"/>
          <w:b/>
          <w:bCs/>
          <w:rtl/>
        </w:rPr>
        <w:t>המה:</w:t>
      </w:r>
      <w:r w:rsidR="00A73294">
        <w:rPr>
          <w:rFonts w:hint="cs"/>
          <w:b/>
          <w:bCs/>
          <w:rtl/>
        </w:rPr>
        <w:t xml:space="preserve"> </w:t>
      </w:r>
    </w:p>
    <w:p w14:paraId="49208183" w14:textId="53EDBEF8" w:rsidR="008357BD" w:rsidRDefault="007F00B5" w:rsidP="00CD10DB">
      <w:pPr>
        <w:ind w:firstLine="0"/>
        <w:rPr>
          <w:rtl/>
        </w:rPr>
      </w:pPr>
      <w:r>
        <w:rPr>
          <w:rFonts w:hint="cs"/>
          <w:rtl/>
        </w:rPr>
        <w:t xml:space="preserve">הרב מורינו </w:t>
      </w:r>
      <w:r>
        <w:rPr>
          <w:rFonts w:hint="cs"/>
          <w:b/>
          <w:bCs/>
          <w:rtl/>
        </w:rPr>
        <w:t>דון יצחק אברבנאל</w:t>
      </w:r>
      <w:r w:rsidR="005300CB">
        <w:rPr>
          <w:rFonts w:hint="cs"/>
          <w:b/>
          <w:bCs/>
          <w:rtl/>
        </w:rPr>
        <w:t>,</w:t>
      </w:r>
      <w:r>
        <w:rPr>
          <w:rFonts w:hint="cs"/>
          <w:rtl/>
        </w:rPr>
        <w:t xml:space="preserve"> מספרו </w:t>
      </w:r>
      <w:r>
        <w:rPr>
          <w:rFonts w:hint="cs"/>
          <w:b/>
          <w:bCs/>
          <w:rtl/>
        </w:rPr>
        <w:t xml:space="preserve">זבח פסח </w:t>
      </w:r>
      <w:r>
        <w:rPr>
          <w:rFonts w:hint="cs"/>
          <w:rtl/>
        </w:rPr>
        <w:t>על הגדה של פסח</w:t>
      </w:r>
      <w:r w:rsidR="005100D0">
        <w:rPr>
          <w:rFonts w:hint="cs"/>
          <w:rtl/>
        </w:rPr>
        <w:t>, חי בתקופת גירוש ספרד.</w:t>
      </w:r>
      <w:r w:rsidR="005300CB">
        <w:rPr>
          <w:rFonts w:hint="cs"/>
          <w:rtl/>
        </w:rPr>
        <w:t xml:space="preserve"> </w:t>
      </w:r>
    </w:p>
    <w:p w14:paraId="3F67C01D" w14:textId="7F1560BE" w:rsidR="005100D0" w:rsidRDefault="005300CB" w:rsidP="00CD10DB">
      <w:pPr>
        <w:ind w:firstLine="0"/>
        <w:rPr>
          <w:rtl/>
        </w:rPr>
      </w:pPr>
      <w:r>
        <w:rPr>
          <w:rFonts w:hint="cs"/>
          <w:rtl/>
        </w:rPr>
        <w:t>הרב מורינו הגאון הגדול</w:t>
      </w:r>
      <w:r>
        <w:rPr>
          <w:rFonts w:hint="cs"/>
          <w:b/>
          <w:bCs/>
          <w:rtl/>
        </w:rPr>
        <w:t xml:space="preserve"> רבי אליעזר אשכנזי </w:t>
      </w:r>
      <w:r>
        <w:rPr>
          <w:rFonts w:hint="cs"/>
          <w:rtl/>
        </w:rPr>
        <w:t xml:space="preserve">בעל </w:t>
      </w:r>
      <w:r>
        <w:rPr>
          <w:rFonts w:hint="cs"/>
          <w:b/>
          <w:bCs/>
          <w:rtl/>
        </w:rPr>
        <w:t>מעשי ה'</w:t>
      </w:r>
      <w:r w:rsidR="008357BD">
        <w:rPr>
          <w:rFonts w:hint="cs"/>
          <w:b/>
          <w:bCs/>
          <w:rtl/>
        </w:rPr>
        <w:t xml:space="preserve">, </w:t>
      </w:r>
      <w:r w:rsidR="008357BD">
        <w:rPr>
          <w:rFonts w:hint="cs"/>
          <w:rtl/>
        </w:rPr>
        <w:t xml:space="preserve">שבספרו על התורה מבואר פירוש על ההגדה של פסח. נכדו בעל </w:t>
      </w:r>
      <w:r w:rsidR="008357BD" w:rsidRPr="008357BD">
        <w:rPr>
          <w:rFonts w:hint="cs"/>
          <w:b/>
          <w:bCs/>
          <w:rtl/>
        </w:rPr>
        <w:t>הפני יהושע</w:t>
      </w:r>
      <w:r w:rsidR="008357BD">
        <w:rPr>
          <w:rFonts w:hint="cs"/>
          <w:b/>
          <w:bCs/>
          <w:rtl/>
        </w:rPr>
        <w:t xml:space="preserve"> </w:t>
      </w:r>
      <w:r w:rsidR="008357BD">
        <w:rPr>
          <w:rFonts w:hint="cs"/>
          <w:rtl/>
        </w:rPr>
        <w:t xml:space="preserve">כתב עליו שכמעט היה יחיד בדורו שכל גאוני חכמי דורו היו מריצים אגרותיהם </w:t>
      </w:r>
      <w:proofErr w:type="spellStart"/>
      <w:r w:rsidR="008357BD">
        <w:rPr>
          <w:rFonts w:hint="cs"/>
          <w:rtl/>
        </w:rPr>
        <w:t>בשו"ת</w:t>
      </w:r>
      <w:proofErr w:type="spellEnd"/>
      <w:r w:rsidR="008357BD">
        <w:rPr>
          <w:rFonts w:hint="cs"/>
          <w:rtl/>
        </w:rPr>
        <w:t xml:space="preserve"> אליו. חי בזמן מרן הבית יוסף </w:t>
      </w:r>
      <w:proofErr w:type="spellStart"/>
      <w:r w:rsidR="008357BD">
        <w:rPr>
          <w:rFonts w:hint="cs"/>
          <w:rtl/>
        </w:rPr>
        <w:t>הרמ"א</w:t>
      </w:r>
      <w:proofErr w:type="spellEnd"/>
      <w:r w:rsidR="008357BD">
        <w:rPr>
          <w:rFonts w:hint="cs"/>
          <w:rtl/>
        </w:rPr>
        <w:t xml:space="preserve"> והמהר"ל מפראג.   </w:t>
      </w:r>
    </w:p>
    <w:p w14:paraId="722D5746" w14:textId="2D180E00" w:rsidR="008357BD" w:rsidRDefault="008357BD" w:rsidP="00CD10DB">
      <w:pPr>
        <w:ind w:firstLine="0"/>
        <w:rPr>
          <w:rtl/>
        </w:rPr>
      </w:pPr>
      <w:r>
        <w:rPr>
          <w:rFonts w:hint="cs"/>
          <w:rtl/>
        </w:rPr>
        <w:t xml:space="preserve">גאון ישראל </w:t>
      </w:r>
      <w:r w:rsidRPr="0048586D">
        <w:rPr>
          <w:rFonts w:hint="cs"/>
          <w:b/>
          <w:bCs/>
          <w:rtl/>
        </w:rPr>
        <w:t xml:space="preserve">הרב יעקב </w:t>
      </w:r>
      <w:proofErr w:type="spellStart"/>
      <w:r w:rsidRPr="0048586D">
        <w:rPr>
          <w:rFonts w:hint="cs"/>
          <w:b/>
          <w:bCs/>
          <w:rtl/>
        </w:rPr>
        <w:t>אבדק"ק</w:t>
      </w:r>
      <w:proofErr w:type="spellEnd"/>
      <w:r w:rsidRPr="0048586D">
        <w:rPr>
          <w:rFonts w:hint="cs"/>
          <w:b/>
          <w:bCs/>
          <w:rtl/>
        </w:rPr>
        <w:t xml:space="preserve"> </w:t>
      </w:r>
      <w:proofErr w:type="spellStart"/>
      <w:r w:rsidRPr="0048586D">
        <w:rPr>
          <w:rFonts w:hint="cs"/>
          <w:b/>
          <w:bCs/>
          <w:rtl/>
        </w:rPr>
        <w:t>ליסא</w:t>
      </w:r>
      <w:proofErr w:type="spellEnd"/>
      <w:r>
        <w:rPr>
          <w:rFonts w:hint="cs"/>
          <w:rtl/>
        </w:rPr>
        <w:t xml:space="preserve"> מספרו </w:t>
      </w:r>
      <w:r>
        <w:rPr>
          <w:rFonts w:hint="cs"/>
          <w:b/>
          <w:bCs/>
          <w:rtl/>
        </w:rPr>
        <w:t xml:space="preserve">מעשה ניסים </w:t>
      </w:r>
      <w:r>
        <w:rPr>
          <w:rFonts w:hint="cs"/>
          <w:rtl/>
        </w:rPr>
        <w:t>על הגדה של פסח, אשר האיר פני תבל בחיבוריו הנודעים, חוות דעת, תורת גיטין, נתיבות המשפט, מקור חיים ועוד.</w:t>
      </w:r>
    </w:p>
    <w:p w14:paraId="0EDDE13B" w14:textId="4F67B0D5" w:rsidR="008357BD" w:rsidRDefault="008357BD" w:rsidP="00CD10DB">
      <w:pPr>
        <w:ind w:firstLine="0"/>
        <w:rPr>
          <w:rtl/>
        </w:rPr>
      </w:pPr>
      <w:proofErr w:type="spellStart"/>
      <w:r w:rsidRPr="0048586D">
        <w:rPr>
          <w:rFonts w:hint="cs"/>
          <w:b/>
          <w:bCs/>
          <w:rtl/>
        </w:rPr>
        <w:t>החת"ם</w:t>
      </w:r>
      <w:proofErr w:type="spellEnd"/>
      <w:r w:rsidRPr="0048586D">
        <w:rPr>
          <w:rFonts w:hint="cs"/>
          <w:b/>
          <w:bCs/>
          <w:rtl/>
        </w:rPr>
        <w:t xml:space="preserve"> סופר,</w:t>
      </w:r>
      <w:r>
        <w:rPr>
          <w:rFonts w:hint="cs"/>
          <w:rtl/>
        </w:rPr>
        <w:t xml:space="preserve"> דבריו בביאור הזה</w:t>
      </w:r>
      <w:r w:rsidR="00087065">
        <w:rPr>
          <w:rFonts w:hint="cs"/>
          <w:rtl/>
        </w:rPr>
        <w:t xml:space="preserve"> ממגוון האוצר שהשאיר אחריו.</w:t>
      </w:r>
    </w:p>
    <w:p w14:paraId="57F7B4FE" w14:textId="49A9C9CB" w:rsidR="00087065" w:rsidRDefault="00087065" w:rsidP="00CD10DB">
      <w:pPr>
        <w:ind w:firstLine="0"/>
        <w:rPr>
          <w:rtl/>
        </w:rPr>
      </w:pPr>
      <w:proofErr w:type="spellStart"/>
      <w:r w:rsidRPr="0048586D">
        <w:rPr>
          <w:rFonts w:hint="cs"/>
          <w:b/>
          <w:bCs/>
          <w:rtl/>
        </w:rPr>
        <w:t>המהרא"ל</w:t>
      </w:r>
      <w:proofErr w:type="spellEnd"/>
      <w:r w:rsidRPr="0048586D">
        <w:rPr>
          <w:rFonts w:hint="cs"/>
          <w:b/>
          <w:bCs/>
          <w:rtl/>
        </w:rPr>
        <w:t xml:space="preserve"> </w:t>
      </w:r>
      <w:proofErr w:type="spellStart"/>
      <w:r w:rsidRPr="0048586D">
        <w:rPr>
          <w:rFonts w:hint="cs"/>
          <w:b/>
          <w:bCs/>
          <w:rtl/>
        </w:rPr>
        <w:t>צינץ</w:t>
      </w:r>
      <w:proofErr w:type="spellEnd"/>
      <w:r w:rsidRPr="0048586D">
        <w:rPr>
          <w:rFonts w:hint="cs"/>
          <w:b/>
          <w:bCs/>
          <w:rtl/>
        </w:rPr>
        <w:t>,</w:t>
      </w:r>
      <w:r>
        <w:rPr>
          <w:rFonts w:hint="cs"/>
          <w:rtl/>
        </w:rPr>
        <w:t xml:space="preserve"> מספרו </w:t>
      </w:r>
      <w:r w:rsidRPr="00087065">
        <w:rPr>
          <w:rFonts w:hint="cs"/>
          <w:b/>
          <w:bCs/>
          <w:rtl/>
        </w:rPr>
        <w:t>ברכת השיר</w:t>
      </w:r>
      <w:r>
        <w:rPr>
          <w:rFonts w:hint="cs"/>
          <w:rtl/>
        </w:rPr>
        <w:t xml:space="preserve"> על הגדה של פסח.</w:t>
      </w:r>
    </w:p>
    <w:p w14:paraId="11AF5B4C" w14:textId="2828A9CC" w:rsidR="00087065" w:rsidRDefault="00087065" w:rsidP="00A73294">
      <w:pPr>
        <w:rPr>
          <w:rtl/>
        </w:rPr>
      </w:pPr>
      <w:proofErr w:type="spellStart"/>
      <w:r>
        <w:rPr>
          <w:rFonts w:hint="cs"/>
          <w:b/>
          <w:bCs/>
          <w:rtl/>
        </w:rPr>
        <w:t>היחודיות</w:t>
      </w:r>
      <w:proofErr w:type="spellEnd"/>
      <w:r>
        <w:rPr>
          <w:rFonts w:hint="cs"/>
          <w:b/>
          <w:bCs/>
          <w:rtl/>
        </w:rPr>
        <w:t xml:space="preserve"> </w:t>
      </w:r>
      <w:r>
        <w:rPr>
          <w:rFonts w:hint="cs"/>
          <w:rtl/>
        </w:rPr>
        <w:t>של הביאור הזה, שהינו ערוך בשפה קלה וממוקדת להבין את דברי המגיד במה שנוגע לפשט. כך שאחרי שיכין עצמו בלימוד הדברים המבוארים היטב, יוכל בעודו עורך את הסדר לפרשם כשאומר את ההגדה</w:t>
      </w:r>
      <w:r w:rsidR="00791D0D">
        <w:rPr>
          <w:rFonts w:hint="cs"/>
          <w:rtl/>
        </w:rPr>
        <w:t>,</w:t>
      </w:r>
      <w:r>
        <w:rPr>
          <w:rFonts w:hint="cs"/>
          <w:rtl/>
        </w:rPr>
        <w:t xml:space="preserve"> </w:t>
      </w:r>
      <w:r w:rsidR="00791D0D">
        <w:rPr>
          <w:rFonts w:hint="cs"/>
          <w:rtl/>
        </w:rPr>
        <w:t>ובכך י</w:t>
      </w:r>
      <w:r>
        <w:rPr>
          <w:rFonts w:hint="cs"/>
          <w:rtl/>
        </w:rPr>
        <w:t xml:space="preserve">קיים את מצות סיפור יציאת מצרים כדת וכהלכה, ולא </w:t>
      </w:r>
      <w:r w:rsidR="00791D0D">
        <w:rPr>
          <w:rFonts w:hint="cs"/>
          <w:rtl/>
        </w:rPr>
        <w:t>בה</w:t>
      </w:r>
      <w:r>
        <w:rPr>
          <w:rFonts w:hint="cs"/>
          <w:rtl/>
        </w:rPr>
        <w:t>תעסק</w:t>
      </w:r>
      <w:r w:rsidR="00791D0D">
        <w:rPr>
          <w:rFonts w:hint="cs"/>
          <w:rtl/>
        </w:rPr>
        <w:t>ות</w:t>
      </w:r>
      <w:r>
        <w:rPr>
          <w:rFonts w:hint="cs"/>
          <w:rtl/>
        </w:rPr>
        <w:t xml:space="preserve"> </w:t>
      </w:r>
      <w:r w:rsidR="00791D0D">
        <w:rPr>
          <w:rFonts w:hint="cs"/>
          <w:rtl/>
        </w:rPr>
        <w:t>של</w:t>
      </w:r>
      <w:r>
        <w:rPr>
          <w:rFonts w:hint="cs"/>
          <w:rtl/>
        </w:rPr>
        <w:t xml:space="preserve"> אמרות שאינם קשורים לסיפור השתלשלות </w:t>
      </w:r>
      <w:proofErr w:type="spellStart"/>
      <w:r>
        <w:rPr>
          <w:rFonts w:hint="cs"/>
          <w:rtl/>
        </w:rPr>
        <w:t>הענינים</w:t>
      </w:r>
      <w:proofErr w:type="spellEnd"/>
      <w:r>
        <w:rPr>
          <w:rFonts w:hint="cs"/>
          <w:rtl/>
        </w:rPr>
        <w:t xml:space="preserve"> של יציאת מצרים.</w:t>
      </w:r>
    </w:p>
    <w:p w14:paraId="3B06B202" w14:textId="1BFD6EE5" w:rsidR="00791D0D" w:rsidRDefault="00791D0D" w:rsidP="005100D0">
      <w:pPr>
        <w:rPr>
          <w:rtl/>
        </w:rPr>
      </w:pPr>
      <w:r>
        <w:rPr>
          <w:rFonts w:hint="cs"/>
          <w:b/>
          <w:bCs/>
          <w:rtl/>
        </w:rPr>
        <w:t xml:space="preserve">הפרשן </w:t>
      </w:r>
      <w:r>
        <w:rPr>
          <w:rFonts w:hint="cs"/>
          <w:rtl/>
        </w:rPr>
        <w:t>המרכזי הוא מורינו הרב אליעזר אשכנזי בעל מעשי ה', שאינו מוכר לרבים מפני שאינו מצוי כ"כ להשיגו. וגם מצריך עיון מעמיק להבינו מהסתעפויותיו הרבים בדרך פירושו. והיות שטרדות החג בערבי פסחים מונעות מלהעמיק להבינו</w:t>
      </w:r>
      <w:r w:rsidR="008615C2">
        <w:rPr>
          <w:rFonts w:hint="cs"/>
          <w:rtl/>
        </w:rPr>
        <w:t>, ע"כ לא יסולא ערכו של חיבור זה שיש בו תועלת מרובה לקיים מצות סיפור יציאת מצרים כדת.</w:t>
      </w:r>
    </w:p>
    <w:p w14:paraId="6493FCFD" w14:textId="20BF143A" w:rsidR="008615C2" w:rsidRDefault="008615C2" w:rsidP="005100D0">
      <w:pPr>
        <w:rPr>
          <w:rtl/>
        </w:rPr>
      </w:pPr>
      <w:r>
        <w:rPr>
          <w:rFonts w:hint="cs"/>
          <w:b/>
          <w:bCs/>
          <w:rtl/>
        </w:rPr>
        <w:t xml:space="preserve">הביאור </w:t>
      </w:r>
      <w:r>
        <w:rPr>
          <w:rFonts w:hint="cs"/>
          <w:rtl/>
        </w:rPr>
        <w:t>נצרך לכל אחד ואחד כקטן כגדול, שהרי על כולם מוטלת החובה לקיים מצות סיפור יציאת מצרים בליל פסח, שהוא מן התורה. וכל אחד שיעיין בו קמעא בקל יוכל להבינו, ויזכה ע"י כך לקיים מצות סיפור יציאת מצרים בשמחה ובהתלהבות עצומה.</w:t>
      </w:r>
    </w:p>
    <w:p w14:paraId="344EC084" w14:textId="77777777" w:rsidR="00CD10DB" w:rsidRDefault="008615C2" w:rsidP="00CD10DB">
      <w:pPr>
        <w:rPr>
          <w:rtl/>
        </w:rPr>
      </w:pPr>
      <w:r>
        <w:rPr>
          <w:rFonts w:hint="cs"/>
          <w:b/>
          <w:bCs/>
          <w:rtl/>
        </w:rPr>
        <w:t xml:space="preserve">הספר </w:t>
      </w:r>
      <w:r>
        <w:rPr>
          <w:rFonts w:hint="cs"/>
          <w:rtl/>
        </w:rPr>
        <w:t xml:space="preserve">מעוטר בהסכמות חשובות מגדולי הרבנים, ה"ה </w:t>
      </w:r>
      <w:r w:rsidRPr="00BD13F1">
        <w:rPr>
          <w:rFonts w:hint="cs"/>
          <w:b/>
          <w:bCs/>
          <w:rtl/>
        </w:rPr>
        <w:t xml:space="preserve">הגאון הגדול רבי אברהם צבי הכהן </w:t>
      </w:r>
      <w:proofErr w:type="spellStart"/>
      <w:r w:rsidRPr="00BD13F1">
        <w:rPr>
          <w:rFonts w:hint="cs"/>
          <w:b/>
          <w:bCs/>
          <w:rtl/>
        </w:rPr>
        <w:t>שליט"א</w:t>
      </w:r>
      <w:proofErr w:type="spellEnd"/>
      <w:r w:rsidRPr="00BD13F1">
        <w:rPr>
          <w:rFonts w:hint="cs"/>
          <w:b/>
          <w:bCs/>
          <w:rtl/>
        </w:rPr>
        <w:t xml:space="preserve"> </w:t>
      </w:r>
      <w:r>
        <w:rPr>
          <w:rFonts w:hint="cs"/>
          <w:rtl/>
        </w:rPr>
        <w:t xml:space="preserve">אב"ד 'הוראה כהלכה' רב קהל חסידים שיכון ה' </w:t>
      </w:r>
      <w:proofErr w:type="spellStart"/>
      <w:r>
        <w:rPr>
          <w:rFonts w:hint="cs"/>
          <w:rtl/>
        </w:rPr>
        <w:t>דומ"צ</w:t>
      </w:r>
      <w:proofErr w:type="spellEnd"/>
      <w:r>
        <w:rPr>
          <w:rFonts w:hint="cs"/>
          <w:rtl/>
        </w:rPr>
        <w:t xml:space="preserve"> ור"מ בעיה"ק בני ברק.</w:t>
      </w:r>
    </w:p>
    <w:p w14:paraId="5D77C278" w14:textId="20493A50" w:rsidR="008615C2" w:rsidRDefault="008615C2" w:rsidP="00CD10DB">
      <w:pPr>
        <w:ind w:firstLine="0"/>
        <w:rPr>
          <w:rtl/>
        </w:rPr>
      </w:pPr>
      <w:r w:rsidRPr="00BD13F1">
        <w:rPr>
          <w:rFonts w:hint="cs"/>
          <w:b/>
          <w:bCs/>
          <w:rtl/>
        </w:rPr>
        <w:t xml:space="preserve">הגאון הגדול רבי מרדכי צבי </w:t>
      </w:r>
      <w:proofErr w:type="spellStart"/>
      <w:r w:rsidRPr="00BD13F1">
        <w:rPr>
          <w:rFonts w:hint="cs"/>
          <w:b/>
          <w:bCs/>
          <w:rtl/>
        </w:rPr>
        <w:t>גרינפלד</w:t>
      </w:r>
      <w:proofErr w:type="spellEnd"/>
      <w:r w:rsidRPr="00BD13F1">
        <w:rPr>
          <w:rFonts w:hint="cs"/>
          <w:b/>
          <w:bCs/>
          <w:rtl/>
        </w:rPr>
        <w:t xml:space="preserve"> </w:t>
      </w:r>
      <w:proofErr w:type="spellStart"/>
      <w:r w:rsidRPr="00BD13F1">
        <w:rPr>
          <w:rFonts w:hint="cs"/>
          <w:b/>
          <w:bCs/>
          <w:rtl/>
        </w:rPr>
        <w:t>שליט"א</w:t>
      </w:r>
      <w:proofErr w:type="spellEnd"/>
      <w:r>
        <w:rPr>
          <w:rFonts w:hint="cs"/>
          <w:rtl/>
        </w:rPr>
        <w:t xml:space="preserve"> </w:t>
      </w:r>
      <w:proofErr w:type="spellStart"/>
      <w:r>
        <w:rPr>
          <w:rFonts w:hint="cs"/>
          <w:rtl/>
        </w:rPr>
        <w:t>דומ"צ</w:t>
      </w:r>
      <w:proofErr w:type="spellEnd"/>
      <w:r>
        <w:rPr>
          <w:rFonts w:hint="cs"/>
          <w:rtl/>
        </w:rPr>
        <w:t xml:space="preserve"> </w:t>
      </w:r>
      <w:proofErr w:type="spellStart"/>
      <w:r>
        <w:rPr>
          <w:rFonts w:hint="cs"/>
          <w:rtl/>
        </w:rPr>
        <w:t>טשערנאביל</w:t>
      </w:r>
      <w:proofErr w:type="spellEnd"/>
      <w:r>
        <w:rPr>
          <w:rFonts w:hint="cs"/>
          <w:rtl/>
        </w:rPr>
        <w:t xml:space="preserve"> ב"ב.</w:t>
      </w:r>
    </w:p>
    <w:p w14:paraId="521C70A2" w14:textId="7AFC0BAA" w:rsidR="00BD13F1" w:rsidRPr="007F00B5" w:rsidRDefault="008615C2" w:rsidP="00992321">
      <w:pPr>
        <w:rPr>
          <w:rtl/>
        </w:rPr>
      </w:pPr>
      <w:r>
        <w:rPr>
          <w:rFonts w:hint="cs"/>
          <w:b/>
          <w:bCs/>
          <w:rtl/>
        </w:rPr>
        <w:t xml:space="preserve">שם </w:t>
      </w:r>
      <w:r>
        <w:rPr>
          <w:rFonts w:hint="cs"/>
          <w:rtl/>
        </w:rPr>
        <w:t xml:space="preserve">הקונטרס </w:t>
      </w:r>
      <w:proofErr w:type="spellStart"/>
      <w:r>
        <w:rPr>
          <w:rFonts w:hint="cs"/>
          <w:b/>
          <w:bCs/>
          <w:rtl/>
        </w:rPr>
        <w:t>וחדאן</w:t>
      </w:r>
      <w:proofErr w:type="spellEnd"/>
      <w:r>
        <w:rPr>
          <w:rFonts w:hint="cs"/>
          <w:b/>
          <w:bCs/>
          <w:rtl/>
        </w:rPr>
        <w:t xml:space="preserve"> בפורקני</w:t>
      </w:r>
      <w:r w:rsidR="00A73294">
        <w:rPr>
          <w:rFonts w:hint="cs"/>
          <w:b/>
          <w:bCs/>
          <w:rtl/>
        </w:rPr>
        <w:t>,</w:t>
      </w:r>
      <w:r>
        <w:rPr>
          <w:rFonts w:hint="cs"/>
          <w:b/>
          <w:bCs/>
          <w:rtl/>
        </w:rPr>
        <w:t xml:space="preserve"> </w:t>
      </w:r>
      <w:r w:rsidR="00A73294">
        <w:rPr>
          <w:rFonts w:hint="cs"/>
          <w:rtl/>
        </w:rPr>
        <w:t xml:space="preserve">הוא ע"פ מה שמבואר בזוהר הקדוש </w:t>
      </w:r>
      <w:proofErr w:type="spellStart"/>
      <w:r w:rsidR="00A73294">
        <w:rPr>
          <w:rFonts w:hint="cs"/>
          <w:rtl/>
        </w:rPr>
        <w:t>ברעיא</w:t>
      </w:r>
      <w:proofErr w:type="spellEnd"/>
      <w:r w:rsidR="00A73294">
        <w:rPr>
          <w:rFonts w:hint="cs"/>
          <w:rtl/>
        </w:rPr>
        <w:t xml:space="preserve"> </w:t>
      </w:r>
      <w:proofErr w:type="spellStart"/>
      <w:r w:rsidR="00A73294">
        <w:rPr>
          <w:rFonts w:hint="cs"/>
          <w:rtl/>
        </w:rPr>
        <w:t>מהימנא</w:t>
      </w:r>
      <w:proofErr w:type="spellEnd"/>
      <w:r w:rsidR="00A73294">
        <w:rPr>
          <w:rFonts w:hint="cs"/>
          <w:rtl/>
        </w:rPr>
        <w:t xml:space="preserve"> </w:t>
      </w:r>
      <w:r w:rsidR="00A73294" w:rsidRPr="00BD13F1">
        <w:rPr>
          <w:rFonts w:hint="cs"/>
          <w:sz w:val="22"/>
          <w:szCs w:val="22"/>
          <w:rtl/>
        </w:rPr>
        <w:t xml:space="preserve">(פ' בא דף מ:), </w:t>
      </w:r>
      <w:r w:rsidR="00A73294">
        <w:rPr>
          <w:rFonts w:hint="cs"/>
          <w:rtl/>
        </w:rPr>
        <w:t xml:space="preserve">שבליל פסח הקב"ה אוסף את כל </w:t>
      </w:r>
      <w:proofErr w:type="spellStart"/>
      <w:r w:rsidR="00A73294">
        <w:rPr>
          <w:rFonts w:hint="cs"/>
          <w:rtl/>
        </w:rPr>
        <w:t>הפמליא</w:t>
      </w:r>
      <w:proofErr w:type="spellEnd"/>
      <w:r w:rsidR="00A73294">
        <w:rPr>
          <w:rFonts w:hint="cs"/>
          <w:rtl/>
        </w:rPr>
        <w:t xml:space="preserve"> של מעלה, ואומר להם בואו ושמעו איך עם ישראל בני משבחים אותי ושמחים בגאולתי. וזה לשונו, "ביה </w:t>
      </w:r>
      <w:proofErr w:type="spellStart"/>
      <w:r w:rsidR="00A73294">
        <w:rPr>
          <w:rFonts w:hint="cs"/>
          <w:rtl/>
        </w:rPr>
        <w:t>שעתא</w:t>
      </w:r>
      <w:proofErr w:type="spellEnd"/>
      <w:r w:rsidR="00A73294">
        <w:rPr>
          <w:rFonts w:hint="cs"/>
          <w:rtl/>
        </w:rPr>
        <w:t xml:space="preserve"> </w:t>
      </w:r>
      <w:proofErr w:type="spellStart"/>
      <w:r w:rsidR="00A73294">
        <w:rPr>
          <w:rFonts w:hint="cs"/>
          <w:rtl/>
        </w:rPr>
        <w:t>כניש</w:t>
      </w:r>
      <w:proofErr w:type="spellEnd"/>
      <w:r w:rsidR="00A73294">
        <w:rPr>
          <w:rFonts w:hint="cs"/>
          <w:rtl/>
        </w:rPr>
        <w:t xml:space="preserve"> </w:t>
      </w:r>
      <w:proofErr w:type="spellStart"/>
      <w:r w:rsidR="00A73294">
        <w:rPr>
          <w:rFonts w:hint="cs"/>
          <w:rtl/>
        </w:rPr>
        <w:t>קודשא</w:t>
      </w:r>
      <w:proofErr w:type="spellEnd"/>
      <w:r w:rsidR="00A73294">
        <w:rPr>
          <w:rFonts w:hint="cs"/>
          <w:rtl/>
        </w:rPr>
        <w:t xml:space="preserve"> </w:t>
      </w:r>
      <w:proofErr w:type="spellStart"/>
      <w:r w:rsidR="00A73294">
        <w:rPr>
          <w:rFonts w:hint="cs"/>
          <w:rtl/>
        </w:rPr>
        <w:t>בריך</w:t>
      </w:r>
      <w:proofErr w:type="spellEnd"/>
      <w:r w:rsidR="00A73294">
        <w:rPr>
          <w:rFonts w:hint="cs"/>
          <w:rtl/>
        </w:rPr>
        <w:t xml:space="preserve"> הוא לכל </w:t>
      </w:r>
      <w:proofErr w:type="spellStart"/>
      <w:r w:rsidR="00A73294">
        <w:rPr>
          <w:rFonts w:hint="cs"/>
          <w:rtl/>
        </w:rPr>
        <w:t>פמליא</w:t>
      </w:r>
      <w:proofErr w:type="spellEnd"/>
      <w:r w:rsidR="00A73294">
        <w:rPr>
          <w:rFonts w:hint="cs"/>
          <w:rtl/>
        </w:rPr>
        <w:t xml:space="preserve"> </w:t>
      </w:r>
      <w:proofErr w:type="spellStart"/>
      <w:r w:rsidR="00A73294">
        <w:rPr>
          <w:rFonts w:hint="cs"/>
          <w:rtl/>
        </w:rPr>
        <w:t>דיליה</w:t>
      </w:r>
      <w:proofErr w:type="spellEnd"/>
      <w:r w:rsidR="00A73294">
        <w:rPr>
          <w:rFonts w:hint="cs"/>
          <w:rtl/>
        </w:rPr>
        <w:t xml:space="preserve"> ואמר לון </w:t>
      </w:r>
      <w:proofErr w:type="spellStart"/>
      <w:r w:rsidR="00A73294">
        <w:rPr>
          <w:rFonts w:hint="cs"/>
          <w:rtl/>
        </w:rPr>
        <w:t>זילו</w:t>
      </w:r>
      <w:proofErr w:type="spellEnd"/>
      <w:r w:rsidR="00A73294">
        <w:rPr>
          <w:rFonts w:hint="cs"/>
          <w:rtl/>
        </w:rPr>
        <w:t xml:space="preserve"> ושמעו </w:t>
      </w:r>
      <w:proofErr w:type="spellStart"/>
      <w:r w:rsidR="00A73294">
        <w:rPr>
          <w:rFonts w:hint="cs"/>
          <w:rtl/>
        </w:rPr>
        <w:t>סיפורא</w:t>
      </w:r>
      <w:proofErr w:type="spellEnd"/>
      <w:r w:rsidR="00A73294">
        <w:rPr>
          <w:rFonts w:hint="cs"/>
          <w:rtl/>
        </w:rPr>
        <w:t xml:space="preserve"> </w:t>
      </w:r>
      <w:proofErr w:type="spellStart"/>
      <w:r w:rsidR="00A73294">
        <w:rPr>
          <w:rFonts w:hint="cs"/>
          <w:rtl/>
        </w:rPr>
        <w:t>דשבחא</w:t>
      </w:r>
      <w:proofErr w:type="spellEnd"/>
      <w:r w:rsidR="00A73294">
        <w:rPr>
          <w:rFonts w:hint="cs"/>
          <w:rtl/>
        </w:rPr>
        <w:t xml:space="preserve"> דילי </w:t>
      </w:r>
      <w:proofErr w:type="spellStart"/>
      <w:r w:rsidR="00A73294">
        <w:rPr>
          <w:rFonts w:hint="cs"/>
          <w:rtl/>
        </w:rPr>
        <w:t>דקא</w:t>
      </w:r>
      <w:proofErr w:type="spellEnd"/>
      <w:r w:rsidR="00A73294">
        <w:rPr>
          <w:rFonts w:hint="cs"/>
          <w:rtl/>
        </w:rPr>
        <w:t xml:space="preserve"> משתעי בני </w:t>
      </w:r>
      <w:proofErr w:type="spellStart"/>
      <w:r w:rsidR="00A73294">
        <w:rPr>
          <w:rFonts w:hint="cs"/>
          <w:b/>
          <w:bCs/>
          <w:rtl/>
        </w:rPr>
        <w:t>וחדאן</w:t>
      </w:r>
      <w:proofErr w:type="spellEnd"/>
      <w:r w:rsidR="00A73294">
        <w:rPr>
          <w:rFonts w:hint="cs"/>
          <w:b/>
          <w:bCs/>
          <w:rtl/>
        </w:rPr>
        <w:t xml:space="preserve"> בפורקני".</w:t>
      </w:r>
      <w:r w:rsidR="00A73294">
        <w:rPr>
          <w:rFonts w:hint="cs"/>
          <w:rtl/>
        </w:rPr>
        <w:t xml:space="preserve"> </w:t>
      </w:r>
    </w:p>
    <w:p w14:paraId="784797FE" w14:textId="77777777" w:rsidR="007F00B5" w:rsidRPr="007F00B5" w:rsidRDefault="007F00B5" w:rsidP="007F00B5">
      <w:pPr>
        <w:rPr>
          <w:rFonts w:hint="cs"/>
          <w:b/>
          <w:bCs/>
        </w:rPr>
      </w:pPr>
    </w:p>
    <w:sectPr w:rsidR="007F00B5" w:rsidRPr="007F00B5" w:rsidSect="00BD13F1">
      <w:footnotePr>
        <w:numFmt w:val="hebrew1"/>
      </w:footnotePr>
      <w:pgSz w:w="11906" w:h="16838"/>
      <w:pgMar w:top="720" w:right="720" w:bottom="720" w:left="720" w:header="709" w:footer="709" w:gutter="0"/>
      <w:pgNumType w:fmt="hebrew1"/>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83A02" w14:textId="77777777" w:rsidR="00F50BA6" w:rsidRDefault="00F50BA6" w:rsidP="00B83180">
      <w:r>
        <w:separator/>
      </w:r>
    </w:p>
  </w:endnote>
  <w:endnote w:type="continuationSeparator" w:id="0">
    <w:p w14:paraId="43E55C7A" w14:textId="77777777" w:rsidR="00F50BA6" w:rsidRDefault="00F50BA6" w:rsidP="00B8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nTextFt">
    <w:altName w:val="Arial"/>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Times New Roman Backslanted">
    <w:altName w:val="Times New Roman"/>
    <w:charset w:val="00"/>
    <w:family w:val="roman"/>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Guttman Mantova-Decor">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EC23" w14:textId="77777777" w:rsidR="00F50BA6" w:rsidRDefault="00F50BA6" w:rsidP="00B83180">
      <w:r>
        <w:separator/>
      </w:r>
    </w:p>
  </w:footnote>
  <w:footnote w:type="continuationSeparator" w:id="0">
    <w:p w14:paraId="48ED0136" w14:textId="77777777" w:rsidR="00F50BA6" w:rsidRDefault="00F50BA6" w:rsidP="00B8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2C8"/>
    <w:multiLevelType w:val="hybridMultilevel"/>
    <w:tmpl w:val="E7BCCAA8"/>
    <w:lvl w:ilvl="0" w:tplc="2A488D2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53B6B55"/>
    <w:multiLevelType w:val="hybridMultilevel"/>
    <w:tmpl w:val="D58E2DAE"/>
    <w:lvl w:ilvl="0" w:tplc="1116B66C">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C496F45"/>
    <w:multiLevelType w:val="hybridMultilevel"/>
    <w:tmpl w:val="2CA2A138"/>
    <w:lvl w:ilvl="0" w:tplc="BEC630F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11440B4C"/>
    <w:multiLevelType w:val="singleLevel"/>
    <w:tmpl w:val="164257E8"/>
    <w:lvl w:ilvl="0">
      <w:start w:val="2"/>
      <w:numFmt w:val="chosung"/>
      <w:lvlText w:val=""/>
      <w:lvlJc w:val="left"/>
      <w:pPr>
        <w:tabs>
          <w:tab w:val="num" w:pos="796"/>
        </w:tabs>
        <w:ind w:left="796" w:right="796" w:hanging="360"/>
      </w:pPr>
      <w:rPr>
        <w:rFonts w:ascii="Symbol" w:hAnsi="Symbol" w:hint="default"/>
        <w:sz w:val="28"/>
      </w:rPr>
    </w:lvl>
  </w:abstractNum>
  <w:abstractNum w:abstractNumId="4" w15:restartNumberingAfterBreak="0">
    <w:nsid w:val="276467E4"/>
    <w:multiLevelType w:val="hybridMultilevel"/>
    <w:tmpl w:val="58702E80"/>
    <w:lvl w:ilvl="0" w:tplc="B34038CC">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29BA7E32"/>
    <w:multiLevelType w:val="hybridMultilevel"/>
    <w:tmpl w:val="4B36DFC8"/>
    <w:lvl w:ilvl="0" w:tplc="0B007A46">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35FC4548"/>
    <w:multiLevelType w:val="hybridMultilevel"/>
    <w:tmpl w:val="80303784"/>
    <w:lvl w:ilvl="0" w:tplc="EAFA1FD4">
      <w:start w:val="1"/>
      <w:numFmt w:val="hebrew1"/>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3C29340C"/>
    <w:multiLevelType w:val="hybridMultilevel"/>
    <w:tmpl w:val="BB8A30BE"/>
    <w:lvl w:ilvl="0" w:tplc="04090001">
      <w:start w:val="1"/>
      <w:numFmt w:val="bullet"/>
      <w:lvlText w:val=""/>
      <w:lvlJc w:val="left"/>
      <w:pPr>
        <w:tabs>
          <w:tab w:val="num" w:pos="1169"/>
        </w:tabs>
        <w:ind w:left="1169" w:hanging="360"/>
      </w:pPr>
      <w:rPr>
        <w:rFonts w:ascii="Symbol" w:hAnsi="Symbol" w:hint="default"/>
      </w:rPr>
    </w:lvl>
    <w:lvl w:ilvl="1" w:tplc="04090003" w:tentative="1">
      <w:start w:val="1"/>
      <w:numFmt w:val="bullet"/>
      <w:lvlText w:val="o"/>
      <w:lvlJc w:val="left"/>
      <w:pPr>
        <w:tabs>
          <w:tab w:val="num" w:pos="1889"/>
        </w:tabs>
        <w:ind w:left="1889" w:hanging="360"/>
      </w:pPr>
      <w:rPr>
        <w:rFonts w:ascii="Courier New" w:hAnsi="Courier New" w:cs="Courier New" w:hint="default"/>
      </w:rPr>
    </w:lvl>
    <w:lvl w:ilvl="2" w:tplc="04090005" w:tentative="1">
      <w:start w:val="1"/>
      <w:numFmt w:val="bullet"/>
      <w:lvlText w:val=""/>
      <w:lvlJc w:val="left"/>
      <w:pPr>
        <w:tabs>
          <w:tab w:val="num" w:pos="2609"/>
        </w:tabs>
        <w:ind w:left="2609" w:hanging="360"/>
      </w:pPr>
      <w:rPr>
        <w:rFonts w:ascii="Wingdings" w:hAnsi="Wingdings" w:hint="default"/>
      </w:rPr>
    </w:lvl>
    <w:lvl w:ilvl="3" w:tplc="04090001" w:tentative="1">
      <w:start w:val="1"/>
      <w:numFmt w:val="bullet"/>
      <w:lvlText w:val=""/>
      <w:lvlJc w:val="left"/>
      <w:pPr>
        <w:tabs>
          <w:tab w:val="num" w:pos="3329"/>
        </w:tabs>
        <w:ind w:left="3329" w:hanging="360"/>
      </w:pPr>
      <w:rPr>
        <w:rFonts w:ascii="Symbol" w:hAnsi="Symbol" w:hint="default"/>
      </w:rPr>
    </w:lvl>
    <w:lvl w:ilvl="4" w:tplc="04090003" w:tentative="1">
      <w:start w:val="1"/>
      <w:numFmt w:val="bullet"/>
      <w:lvlText w:val="o"/>
      <w:lvlJc w:val="left"/>
      <w:pPr>
        <w:tabs>
          <w:tab w:val="num" w:pos="4049"/>
        </w:tabs>
        <w:ind w:left="4049" w:hanging="360"/>
      </w:pPr>
      <w:rPr>
        <w:rFonts w:ascii="Courier New" w:hAnsi="Courier New" w:cs="Courier New" w:hint="default"/>
      </w:rPr>
    </w:lvl>
    <w:lvl w:ilvl="5" w:tplc="04090005" w:tentative="1">
      <w:start w:val="1"/>
      <w:numFmt w:val="bullet"/>
      <w:lvlText w:val=""/>
      <w:lvlJc w:val="left"/>
      <w:pPr>
        <w:tabs>
          <w:tab w:val="num" w:pos="4769"/>
        </w:tabs>
        <w:ind w:left="4769" w:hanging="360"/>
      </w:pPr>
      <w:rPr>
        <w:rFonts w:ascii="Wingdings" w:hAnsi="Wingdings" w:hint="default"/>
      </w:rPr>
    </w:lvl>
    <w:lvl w:ilvl="6" w:tplc="04090001" w:tentative="1">
      <w:start w:val="1"/>
      <w:numFmt w:val="bullet"/>
      <w:lvlText w:val=""/>
      <w:lvlJc w:val="left"/>
      <w:pPr>
        <w:tabs>
          <w:tab w:val="num" w:pos="5489"/>
        </w:tabs>
        <w:ind w:left="5489" w:hanging="360"/>
      </w:pPr>
      <w:rPr>
        <w:rFonts w:ascii="Symbol" w:hAnsi="Symbol" w:hint="default"/>
      </w:rPr>
    </w:lvl>
    <w:lvl w:ilvl="7" w:tplc="04090003" w:tentative="1">
      <w:start w:val="1"/>
      <w:numFmt w:val="bullet"/>
      <w:lvlText w:val="o"/>
      <w:lvlJc w:val="left"/>
      <w:pPr>
        <w:tabs>
          <w:tab w:val="num" w:pos="6209"/>
        </w:tabs>
        <w:ind w:left="6209" w:hanging="360"/>
      </w:pPr>
      <w:rPr>
        <w:rFonts w:ascii="Courier New" w:hAnsi="Courier New" w:cs="Courier New" w:hint="default"/>
      </w:rPr>
    </w:lvl>
    <w:lvl w:ilvl="8" w:tplc="04090005" w:tentative="1">
      <w:start w:val="1"/>
      <w:numFmt w:val="bullet"/>
      <w:lvlText w:val=""/>
      <w:lvlJc w:val="left"/>
      <w:pPr>
        <w:tabs>
          <w:tab w:val="num" w:pos="6929"/>
        </w:tabs>
        <w:ind w:left="6929" w:hanging="360"/>
      </w:pPr>
      <w:rPr>
        <w:rFonts w:ascii="Wingdings" w:hAnsi="Wingdings" w:hint="default"/>
      </w:rPr>
    </w:lvl>
  </w:abstractNum>
  <w:abstractNum w:abstractNumId="8" w15:restartNumberingAfterBreak="0">
    <w:nsid w:val="3C444AAA"/>
    <w:multiLevelType w:val="hybridMultilevel"/>
    <w:tmpl w:val="C9F2F244"/>
    <w:lvl w:ilvl="0" w:tplc="D0223934">
      <w:start w:val="1"/>
      <w:numFmt w:val="hebrew1"/>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07B7EBB"/>
    <w:multiLevelType w:val="hybridMultilevel"/>
    <w:tmpl w:val="3828C7C2"/>
    <w:lvl w:ilvl="0" w:tplc="A7980A30">
      <w:start w:val="2"/>
      <w:numFmt w:val="bullet"/>
      <w:lvlText w:val=""/>
      <w:lvlJc w:val="left"/>
      <w:pPr>
        <w:ind w:left="729" w:hanging="360"/>
      </w:pPr>
      <w:rPr>
        <w:rFonts w:ascii="Symbol" w:eastAsia="Times New Roman" w:hAnsi="Symbol" w:cs="David"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0" w15:restartNumberingAfterBreak="0">
    <w:nsid w:val="57063FB0"/>
    <w:multiLevelType w:val="hybridMultilevel"/>
    <w:tmpl w:val="CE68248A"/>
    <w:lvl w:ilvl="0" w:tplc="4408796E">
      <w:start w:val="2"/>
      <w:numFmt w:val="bullet"/>
      <w:lvlText w:val=""/>
      <w:lvlJc w:val="left"/>
      <w:pPr>
        <w:ind w:left="729" w:hanging="360"/>
      </w:pPr>
      <w:rPr>
        <w:rFonts w:ascii="Symbol" w:eastAsia="Times New Roman" w:hAnsi="Symbol" w:cs="David"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1" w15:restartNumberingAfterBreak="0">
    <w:nsid w:val="580579ED"/>
    <w:multiLevelType w:val="hybridMultilevel"/>
    <w:tmpl w:val="8F2065D2"/>
    <w:lvl w:ilvl="0" w:tplc="9092A49C">
      <w:start w:val="1"/>
      <w:numFmt w:val="hebrew1"/>
      <w:lvlText w:val="%1)"/>
      <w:lvlJc w:val="left"/>
      <w:pPr>
        <w:ind w:left="771" w:hanging="360"/>
      </w:pPr>
      <w:rPr>
        <w:rFonts w:hint="default"/>
        <w:b/>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2" w15:restartNumberingAfterBreak="0">
    <w:nsid w:val="5DFC5F3A"/>
    <w:multiLevelType w:val="hybridMultilevel"/>
    <w:tmpl w:val="CAB65160"/>
    <w:lvl w:ilvl="0" w:tplc="524476B8">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15:restartNumberingAfterBreak="0">
    <w:nsid w:val="60FE397D"/>
    <w:multiLevelType w:val="hybridMultilevel"/>
    <w:tmpl w:val="50506A38"/>
    <w:lvl w:ilvl="0" w:tplc="0409000F">
      <w:start w:val="1"/>
      <w:numFmt w:val="decimal"/>
      <w:lvlText w:val="%1."/>
      <w:lvlJc w:val="left"/>
      <w:pPr>
        <w:tabs>
          <w:tab w:val="num" w:pos="1169"/>
        </w:tabs>
        <w:ind w:left="1169" w:hanging="360"/>
      </w:pPr>
    </w:lvl>
    <w:lvl w:ilvl="1" w:tplc="04090019" w:tentative="1">
      <w:start w:val="1"/>
      <w:numFmt w:val="lowerLetter"/>
      <w:lvlText w:val="%2."/>
      <w:lvlJc w:val="left"/>
      <w:pPr>
        <w:tabs>
          <w:tab w:val="num" w:pos="1889"/>
        </w:tabs>
        <w:ind w:left="1889" w:hanging="360"/>
      </w:pPr>
    </w:lvl>
    <w:lvl w:ilvl="2" w:tplc="0409001B" w:tentative="1">
      <w:start w:val="1"/>
      <w:numFmt w:val="lowerRoman"/>
      <w:lvlText w:val="%3."/>
      <w:lvlJc w:val="right"/>
      <w:pPr>
        <w:tabs>
          <w:tab w:val="num" w:pos="2609"/>
        </w:tabs>
        <w:ind w:left="2609" w:hanging="180"/>
      </w:pPr>
    </w:lvl>
    <w:lvl w:ilvl="3" w:tplc="0409000F" w:tentative="1">
      <w:start w:val="1"/>
      <w:numFmt w:val="decimal"/>
      <w:lvlText w:val="%4."/>
      <w:lvlJc w:val="left"/>
      <w:pPr>
        <w:tabs>
          <w:tab w:val="num" w:pos="3329"/>
        </w:tabs>
        <w:ind w:left="3329" w:hanging="360"/>
      </w:pPr>
    </w:lvl>
    <w:lvl w:ilvl="4" w:tplc="04090019" w:tentative="1">
      <w:start w:val="1"/>
      <w:numFmt w:val="lowerLetter"/>
      <w:lvlText w:val="%5."/>
      <w:lvlJc w:val="left"/>
      <w:pPr>
        <w:tabs>
          <w:tab w:val="num" w:pos="4049"/>
        </w:tabs>
        <w:ind w:left="4049" w:hanging="360"/>
      </w:pPr>
    </w:lvl>
    <w:lvl w:ilvl="5" w:tplc="0409001B" w:tentative="1">
      <w:start w:val="1"/>
      <w:numFmt w:val="lowerRoman"/>
      <w:lvlText w:val="%6."/>
      <w:lvlJc w:val="right"/>
      <w:pPr>
        <w:tabs>
          <w:tab w:val="num" w:pos="4769"/>
        </w:tabs>
        <w:ind w:left="4769" w:hanging="180"/>
      </w:pPr>
    </w:lvl>
    <w:lvl w:ilvl="6" w:tplc="0409000F" w:tentative="1">
      <w:start w:val="1"/>
      <w:numFmt w:val="decimal"/>
      <w:lvlText w:val="%7."/>
      <w:lvlJc w:val="left"/>
      <w:pPr>
        <w:tabs>
          <w:tab w:val="num" w:pos="5489"/>
        </w:tabs>
        <w:ind w:left="5489" w:hanging="360"/>
      </w:pPr>
    </w:lvl>
    <w:lvl w:ilvl="7" w:tplc="04090019" w:tentative="1">
      <w:start w:val="1"/>
      <w:numFmt w:val="lowerLetter"/>
      <w:lvlText w:val="%8."/>
      <w:lvlJc w:val="left"/>
      <w:pPr>
        <w:tabs>
          <w:tab w:val="num" w:pos="6209"/>
        </w:tabs>
        <w:ind w:left="6209" w:hanging="360"/>
      </w:pPr>
    </w:lvl>
    <w:lvl w:ilvl="8" w:tplc="0409001B" w:tentative="1">
      <w:start w:val="1"/>
      <w:numFmt w:val="lowerRoman"/>
      <w:lvlText w:val="%9."/>
      <w:lvlJc w:val="right"/>
      <w:pPr>
        <w:tabs>
          <w:tab w:val="num" w:pos="6929"/>
        </w:tabs>
        <w:ind w:left="6929" w:hanging="180"/>
      </w:pPr>
    </w:lvl>
  </w:abstractNum>
  <w:abstractNum w:abstractNumId="14" w15:restartNumberingAfterBreak="0">
    <w:nsid w:val="61B05C46"/>
    <w:multiLevelType w:val="hybridMultilevel"/>
    <w:tmpl w:val="1578EC46"/>
    <w:lvl w:ilvl="0" w:tplc="3F1A3694">
      <w:start w:val="1"/>
      <w:numFmt w:val="hebrew1"/>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63366846"/>
    <w:multiLevelType w:val="hybridMultilevel"/>
    <w:tmpl w:val="458EEE3E"/>
    <w:lvl w:ilvl="0" w:tplc="C6E25B9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64F670D4"/>
    <w:multiLevelType w:val="hybridMultilevel"/>
    <w:tmpl w:val="A2983B1A"/>
    <w:lvl w:ilvl="0" w:tplc="0409000F">
      <w:start w:val="1"/>
      <w:numFmt w:val="decimal"/>
      <w:lvlText w:val="%1."/>
      <w:lvlJc w:val="left"/>
      <w:pPr>
        <w:tabs>
          <w:tab w:val="num" w:pos="1169"/>
        </w:tabs>
        <w:ind w:left="1169" w:hanging="360"/>
      </w:pPr>
    </w:lvl>
    <w:lvl w:ilvl="1" w:tplc="04090019" w:tentative="1">
      <w:start w:val="1"/>
      <w:numFmt w:val="lowerLetter"/>
      <w:lvlText w:val="%2."/>
      <w:lvlJc w:val="left"/>
      <w:pPr>
        <w:tabs>
          <w:tab w:val="num" w:pos="1889"/>
        </w:tabs>
        <w:ind w:left="1889" w:hanging="360"/>
      </w:pPr>
    </w:lvl>
    <w:lvl w:ilvl="2" w:tplc="0409001B" w:tentative="1">
      <w:start w:val="1"/>
      <w:numFmt w:val="lowerRoman"/>
      <w:lvlText w:val="%3."/>
      <w:lvlJc w:val="right"/>
      <w:pPr>
        <w:tabs>
          <w:tab w:val="num" w:pos="2609"/>
        </w:tabs>
        <w:ind w:left="2609" w:hanging="180"/>
      </w:pPr>
    </w:lvl>
    <w:lvl w:ilvl="3" w:tplc="0409000F" w:tentative="1">
      <w:start w:val="1"/>
      <w:numFmt w:val="decimal"/>
      <w:lvlText w:val="%4."/>
      <w:lvlJc w:val="left"/>
      <w:pPr>
        <w:tabs>
          <w:tab w:val="num" w:pos="3329"/>
        </w:tabs>
        <w:ind w:left="3329" w:hanging="360"/>
      </w:pPr>
    </w:lvl>
    <w:lvl w:ilvl="4" w:tplc="04090019" w:tentative="1">
      <w:start w:val="1"/>
      <w:numFmt w:val="lowerLetter"/>
      <w:lvlText w:val="%5."/>
      <w:lvlJc w:val="left"/>
      <w:pPr>
        <w:tabs>
          <w:tab w:val="num" w:pos="4049"/>
        </w:tabs>
        <w:ind w:left="4049" w:hanging="360"/>
      </w:pPr>
    </w:lvl>
    <w:lvl w:ilvl="5" w:tplc="0409001B" w:tentative="1">
      <w:start w:val="1"/>
      <w:numFmt w:val="lowerRoman"/>
      <w:lvlText w:val="%6."/>
      <w:lvlJc w:val="right"/>
      <w:pPr>
        <w:tabs>
          <w:tab w:val="num" w:pos="4769"/>
        </w:tabs>
        <w:ind w:left="4769" w:hanging="180"/>
      </w:pPr>
    </w:lvl>
    <w:lvl w:ilvl="6" w:tplc="0409000F" w:tentative="1">
      <w:start w:val="1"/>
      <w:numFmt w:val="decimal"/>
      <w:lvlText w:val="%7."/>
      <w:lvlJc w:val="left"/>
      <w:pPr>
        <w:tabs>
          <w:tab w:val="num" w:pos="5489"/>
        </w:tabs>
        <w:ind w:left="5489" w:hanging="360"/>
      </w:pPr>
    </w:lvl>
    <w:lvl w:ilvl="7" w:tplc="04090019" w:tentative="1">
      <w:start w:val="1"/>
      <w:numFmt w:val="lowerLetter"/>
      <w:lvlText w:val="%8."/>
      <w:lvlJc w:val="left"/>
      <w:pPr>
        <w:tabs>
          <w:tab w:val="num" w:pos="6209"/>
        </w:tabs>
        <w:ind w:left="6209" w:hanging="360"/>
      </w:pPr>
    </w:lvl>
    <w:lvl w:ilvl="8" w:tplc="0409001B" w:tentative="1">
      <w:start w:val="1"/>
      <w:numFmt w:val="lowerRoman"/>
      <w:lvlText w:val="%9."/>
      <w:lvlJc w:val="right"/>
      <w:pPr>
        <w:tabs>
          <w:tab w:val="num" w:pos="6929"/>
        </w:tabs>
        <w:ind w:left="6929" w:hanging="180"/>
      </w:pPr>
    </w:lvl>
  </w:abstractNum>
  <w:abstractNum w:abstractNumId="17" w15:restartNumberingAfterBreak="0">
    <w:nsid w:val="67601D1C"/>
    <w:multiLevelType w:val="singleLevel"/>
    <w:tmpl w:val="07C445AC"/>
    <w:lvl w:ilvl="0">
      <w:start w:val="3"/>
      <w:numFmt w:val="upperRoman"/>
      <w:lvlText w:val="%1)"/>
      <w:lvlJc w:val="left"/>
      <w:pPr>
        <w:tabs>
          <w:tab w:val="num" w:pos="831"/>
        </w:tabs>
        <w:ind w:left="831" w:right="831" w:hanging="360"/>
      </w:pPr>
      <w:rPr>
        <w:rFonts w:ascii="David" w:hAnsi="David" w:hint="default"/>
        <w:sz w:val="24"/>
      </w:rPr>
    </w:lvl>
  </w:abstractNum>
  <w:abstractNum w:abstractNumId="18" w15:restartNumberingAfterBreak="0">
    <w:nsid w:val="6A4A7074"/>
    <w:multiLevelType w:val="hybridMultilevel"/>
    <w:tmpl w:val="76D2CE74"/>
    <w:lvl w:ilvl="0" w:tplc="66F06B7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15:restartNumberingAfterBreak="0">
    <w:nsid w:val="6BF976AD"/>
    <w:multiLevelType w:val="hybridMultilevel"/>
    <w:tmpl w:val="8850E168"/>
    <w:lvl w:ilvl="0" w:tplc="51A8F37C">
      <w:start w:val="2"/>
      <w:numFmt w:val="bullet"/>
      <w:lvlText w:val=""/>
      <w:lvlJc w:val="left"/>
      <w:pPr>
        <w:ind w:left="757" w:hanging="360"/>
      </w:pPr>
      <w:rPr>
        <w:rFonts w:ascii="Symbol" w:eastAsia="Times New Roman" w:hAnsi="Symbol" w:cs="David"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0" w15:restartNumberingAfterBreak="0">
    <w:nsid w:val="6C8D27CB"/>
    <w:multiLevelType w:val="hybridMultilevel"/>
    <w:tmpl w:val="CC58DCCE"/>
    <w:lvl w:ilvl="0" w:tplc="5576F716">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15:restartNumberingAfterBreak="0">
    <w:nsid w:val="7B413D59"/>
    <w:multiLevelType w:val="hybridMultilevel"/>
    <w:tmpl w:val="406A7048"/>
    <w:lvl w:ilvl="0" w:tplc="A0F2D31A">
      <w:start w:val="1"/>
      <w:numFmt w:val="hebrew1"/>
      <w:lvlText w:val="%1."/>
      <w:lvlJc w:val="left"/>
      <w:pPr>
        <w:ind w:left="700" w:hanging="360"/>
      </w:pPr>
      <w:rPr>
        <w:rFonts w:hint="default"/>
        <w:b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4"/>
  </w:num>
  <w:num w:numId="2">
    <w:abstractNumId w:val="19"/>
  </w:num>
  <w:num w:numId="3">
    <w:abstractNumId w:val="10"/>
  </w:num>
  <w:num w:numId="4">
    <w:abstractNumId w:val="9"/>
  </w:num>
  <w:num w:numId="5">
    <w:abstractNumId w:val="2"/>
  </w:num>
  <w:num w:numId="6">
    <w:abstractNumId w:val="17"/>
  </w:num>
  <w:num w:numId="7">
    <w:abstractNumId w:val="11"/>
  </w:num>
  <w:num w:numId="8">
    <w:abstractNumId w:val="1"/>
  </w:num>
  <w:num w:numId="9">
    <w:abstractNumId w:val="6"/>
  </w:num>
  <w:num w:numId="10">
    <w:abstractNumId w:val="3"/>
  </w:num>
  <w:num w:numId="11">
    <w:abstractNumId w:val="15"/>
  </w:num>
  <w:num w:numId="12">
    <w:abstractNumId w:val="5"/>
  </w:num>
  <w:num w:numId="13">
    <w:abstractNumId w:val="20"/>
  </w:num>
  <w:num w:numId="14">
    <w:abstractNumId w:val="18"/>
  </w:num>
  <w:num w:numId="15">
    <w:abstractNumId w:val="0"/>
  </w:num>
  <w:num w:numId="16">
    <w:abstractNumId w:val="16"/>
  </w:num>
  <w:num w:numId="17">
    <w:abstractNumId w:val="13"/>
  </w:num>
  <w:num w:numId="18">
    <w:abstractNumId w:val="7"/>
  </w:num>
  <w:num w:numId="19">
    <w:abstractNumId w:val="12"/>
  </w:num>
  <w:num w:numId="20">
    <w:abstractNumId w:val="21"/>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gutterAtTop/>
  <w:proofState w:spelling="clean" w:grammar="clean"/>
  <w:defaultTabStop w:val="720"/>
  <w:characterSpacingControl w:val="doNotCompress"/>
  <w:hdrShapeDefaults>
    <o:shapedefaults v:ext="edit" spidmax="4097"/>
  </w:hdrShapeDefaults>
  <w:footnotePr>
    <w:numFmt w:val="hebrew1"/>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D4"/>
    <w:rsid w:val="00013ECF"/>
    <w:rsid w:val="00015169"/>
    <w:rsid w:val="00016A6E"/>
    <w:rsid w:val="000216A1"/>
    <w:rsid w:val="000254B5"/>
    <w:rsid w:val="000352C0"/>
    <w:rsid w:val="00041EFF"/>
    <w:rsid w:val="00051F07"/>
    <w:rsid w:val="00056644"/>
    <w:rsid w:val="0005703C"/>
    <w:rsid w:val="00062646"/>
    <w:rsid w:val="00064B18"/>
    <w:rsid w:val="00066CD5"/>
    <w:rsid w:val="00076344"/>
    <w:rsid w:val="00087065"/>
    <w:rsid w:val="00092645"/>
    <w:rsid w:val="00092BDF"/>
    <w:rsid w:val="000A00B6"/>
    <w:rsid w:val="000A0C4C"/>
    <w:rsid w:val="00104B93"/>
    <w:rsid w:val="0010627D"/>
    <w:rsid w:val="001210A0"/>
    <w:rsid w:val="00124938"/>
    <w:rsid w:val="001307F0"/>
    <w:rsid w:val="00137158"/>
    <w:rsid w:val="00140FDB"/>
    <w:rsid w:val="00141BA8"/>
    <w:rsid w:val="00154CAC"/>
    <w:rsid w:val="0015668D"/>
    <w:rsid w:val="001579EA"/>
    <w:rsid w:val="00160BB1"/>
    <w:rsid w:val="00161D52"/>
    <w:rsid w:val="001638A1"/>
    <w:rsid w:val="00164B06"/>
    <w:rsid w:val="001751B4"/>
    <w:rsid w:val="00185E7D"/>
    <w:rsid w:val="0018712C"/>
    <w:rsid w:val="001976BD"/>
    <w:rsid w:val="001A24FA"/>
    <w:rsid w:val="001A3041"/>
    <w:rsid w:val="001B1384"/>
    <w:rsid w:val="001B3D6B"/>
    <w:rsid w:val="001C0185"/>
    <w:rsid w:val="001D3598"/>
    <w:rsid w:val="001D3747"/>
    <w:rsid w:val="001D5632"/>
    <w:rsid w:val="001D6A2E"/>
    <w:rsid w:val="001E249A"/>
    <w:rsid w:val="001F1BA2"/>
    <w:rsid w:val="001F260A"/>
    <w:rsid w:val="001F4531"/>
    <w:rsid w:val="00210CDD"/>
    <w:rsid w:val="00215CC3"/>
    <w:rsid w:val="0022408E"/>
    <w:rsid w:val="00231472"/>
    <w:rsid w:val="00232B3F"/>
    <w:rsid w:val="00233552"/>
    <w:rsid w:val="0023533B"/>
    <w:rsid w:val="0024524C"/>
    <w:rsid w:val="00251D62"/>
    <w:rsid w:val="00254B61"/>
    <w:rsid w:val="00255678"/>
    <w:rsid w:val="00257592"/>
    <w:rsid w:val="00261AD9"/>
    <w:rsid w:val="00262538"/>
    <w:rsid w:val="0026271E"/>
    <w:rsid w:val="00274D90"/>
    <w:rsid w:val="0028598B"/>
    <w:rsid w:val="002A541B"/>
    <w:rsid w:val="002B6B5F"/>
    <w:rsid w:val="002B7A0E"/>
    <w:rsid w:val="002C050F"/>
    <w:rsid w:val="002C38D3"/>
    <w:rsid w:val="002D00B1"/>
    <w:rsid w:val="002D2123"/>
    <w:rsid w:val="002E013B"/>
    <w:rsid w:val="002F69AE"/>
    <w:rsid w:val="003040B8"/>
    <w:rsid w:val="003243DB"/>
    <w:rsid w:val="00325463"/>
    <w:rsid w:val="0032695A"/>
    <w:rsid w:val="00331C8A"/>
    <w:rsid w:val="00333DCA"/>
    <w:rsid w:val="003373DE"/>
    <w:rsid w:val="0034340B"/>
    <w:rsid w:val="00354562"/>
    <w:rsid w:val="00356F2F"/>
    <w:rsid w:val="00357B2D"/>
    <w:rsid w:val="0036531A"/>
    <w:rsid w:val="00366767"/>
    <w:rsid w:val="003757A6"/>
    <w:rsid w:val="00390FBF"/>
    <w:rsid w:val="003947F5"/>
    <w:rsid w:val="003A449F"/>
    <w:rsid w:val="003B008D"/>
    <w:rsid w:val="003B14B9"/>
    <w:rsid w:val="003B366C"/>
    <w:rsid w:val="003B4EE8"/>
    <w:rsid w:val="003B7102"/>
    <w:rsid w:val="003D7D75"/>
    <w:rsid w:val="003E0635"/>
    <w:rsid w:val="003E0C7E"/>
    <w:rsid w:val="003E2670"/>
    <w:rsid w:val="00405DE4"/>
    <w:rsid w:val="00416CBA"/>
    <w:rsid w:val="004228C9"/>
    <w:rsid w:val="00451250"/>
    <w:rsid w:val="00453AF1"/>
    <w:rsid w:val="00460711"/>
    <w:rsid w:val="00463D1A"/>
    <w:rsid w:val="004650B0"/>
    <w:rsid w:val="00475A9A"/>
    <w:rsid w:val="00481FD1"/>
    <w:rsid w:val="0048586D"/>
    <w:rsid w:val="004874AA"/>
    <w:rsid w:val="0049752E"/>
    <w:rsid w:val="004A6374"/>
    <w:rsid w:val="004A6453"/>
    <w:rsid w:val="004B322C"/>
    <w:rsid w:val="004B6097"/>
    <w:rsid w:val="004F4B3E"/>
    <w:rsid w:val="004F5DB3"/>
    <w:rsid w:val="004F7CD3"/>
    <w:rsid w:val="005100D0"/>
    <w:rsid w:val="00522350"/>
    <w:rsid w:val="005300CB"/>
    <w:rsid w:val="00531008"/>
    <w:rsid w:val="00540E92"/>
    <w:rsid w:val="005451CE"/>
    <w:rsid w:val="00552D85"/>
    <w:rsid w:val="00557CBD"/>
    <w:rsid w:val="00571D61"/>
    <w:rsid w:val="00572775"/>
    <w:rsid w:val="00573268"/>
    <w:rsid w:val="00583663"/>
    <w:rsid w:val="005920F7"/>
    <w:rsid w:val="005949BD"/>
    <w:rsid w:val="0059635E"/>
    <w:rsid w:val="005B3E9B"/>
    <w:rsid w:val="005C692F"/>
    <w:rsid w:val="005C6F2E"/>
    <w:rsid w:val="005E275C"/>
    <w:rsid w:val="005E7B83"/>
    <w:rsid w:val="005E7E7E"/>
    <w:rsid w:val="005F1D89"/>
    <w:rsid w:val="005F3DF3"/>
    <w:rsid w:val="005F5EFA"/>
    <w:rsid w:val="00631436"/>
    <w:rsid w:val="00637A67"/>
    <w:rsid w:val="00641161"/>
    <w:rsid w:val="00645900"/>
    <w:rsid w:val="00656079"/>
    <w:rsid w:val="00656D61"/>
    <w:rsid w:val="006635E6"/>
    <w:rsid w:val="0068183A"/>
    <w:rsid w:val="00685E51"/>
    <w:rsid w:val="00687938"/>
    <w:rsid w:val="006A5D32"/>
    <w:rsid w:val="006A5F40"/>
    <w:rsid w:val="006A74F1"/>
    <w:rsid w:val="006B220F"/>
    <w:rsid w:val="006C7932"/>
    <w:rsid w:val="006D6886"/>
    <w:rsid w:val="006E4020"/>
    <w:rsid w:val="006F10BE"/>
    <w:rsid w:val="006F12CD"/>
    <w:rsid w:val="006F1F9E"/>
    <w:rsid w:val="006F556E"/>
    <w:rsid w:val="006F7DF7"/>
    <w:rsid w:val="007031C5"/>
    <w:rsid w:val="007268BF"/>
    <w:rsid w:val="00726D78"/>
    <w:rsid w:val="00744D15"/>
    <w:rsid w:val="00745464"/>
    <w:rsid w:val="0074738C"/>
    <w:rsid w:val="00752965"/>
    <w:rsid w:val="00756787"/>
    <w:rsid w:val="00772C49"/>
    <w:rsid w:val="007876E9"/>
    <w:rsid w:val="00790D2C"/>
    <w:rsid w:val="00791D0D"/>
    <w:rsid w:val="00793B20"/>
    <w:rsid w:val="007B1236"/>
    <w:rsid w:val="007C4C3A"/>
    <w:rsid w:val="007C7588"/>
    <w:rsid w:val="007D0547"/>
    <w:rsid w:val="007D6F15"/>
    <w:rsid w:val="007F00B5"/>
    <w:rsid w:val="007F5500"/>
    <w:rsid w:val="00807E85"/>
    <w:rsid w:val="008222AE"/>
    <w:rsid w:val="00823E2D"/>
    <w:rsid w:val="00831808"/>
    <w:rsid w:val="008357BD"/>
    <w:rsid w:val="00845174"/>
    <w:rsid w:val="00850C57"/>
    <w:rsid w:val="0086077B"/>
    <w:rsid w:val="008615C2"/>
    <w:rsid w:val="00862E5E"/>
    <w:rsid w:val="00871C93"/>
    <w:rsid w:val="00877720"/>
    <w:rsid w:val="00891807"/>
    <w:rsid w:val="00892A52"/>
    <w:rsid w:val="008A0853"/>
    <w:rsid w:val="008A48FB"/>
    <w:rsid w:val="008C0DC9"/>
    <w:rsid w:val="008C59B0"/>
    <w:rsid w:val="008D0270"/>
    <w:rsid w:val="008D45CA"/>
    <w:rsid w:val="008F4052"/>
    <w:rsid w:val="008F77E3"/>
    <w:rsid w:val="00901E5F"/>
    <w:rsid w:val="00907868"/>
    <w:rsid w:val="00925880"/>
    <w:rsid w:val="009376D7"/>
    <w:rsid w:val="00953798"/>
    <w:rsid w:val="0095580D"/>
    <w:rsid w:val="0096661D"/>
    <w:rsid w:val="00972BDC"/>
    <w:rsid w:val="009804CC"/>
    <w:rsid w:val="00982CFF"/>
    <w:rsid w:val="00986787"/>
    <w:rsid w:val="00992321"/>
    <w:rsid w:val="009A099D"/>
    <w:rsid w:val="009A148A"/>
    <w:rsid w:val="009A4EF4"/>
    <w:rsid w:val="009B2C5C"/>
    <w:rsid w:val="009B2FE7"/>
    <w:rsid w:val="009C3869"/>
    <w:rsid w:val="009C3FC2"/>
    <w:rsid w:val="009D4A02"/>
    <w:rsid w:val="009E271D"/>
    <w:rsid w:val="009F555A"/>
    <w:rsid w:val="009F624B"/>
    <w:rsid w:val="009F6877"/>
    <w:rsid w:val="00A06F6A"/>
    <w:rsid w:val="00A10EB4"/>
    <w:rsid w:val="00A12265"/>
    <w:rsid w:val="00A130B2"/>
    <w:rsid w:val="00A24827"/>
    <w:rsid w:val="00A31AC0"/>
    <w:rsid w:val="00A3210A"/>
    <w:rsid w:val="00A40E77"/>
    <w:rsid w:val="00A52B67"/>
    <w:rsid w:val="00A55C63"/>
    <w:rsid w:val="00A66E8C"/>
    <w:rsid w:val="00A674CF"/>
    <w:rsid w:val="00A72D21"/>
    <w:rsid w:val="00A73294"/>
    <w:rsid w:val="00A76A7F"/>
    <w:rsid w:val="00A82CC2"/>
    <w:rsid w:val="00A8758C"/>
    <w:rsid w:val="00A93481"/>
    <w:rsid w:val="00A9485E"/>
    <w:rsid w:val="00A95986"/>
    <w:rsid w:val="00AA7F27"/>
    <w:rsid w:val="00AB2AEC"/>
    <w:rsid w:val="00AC110C"/>
    <w:rsid w:val="00AD5B7E"/>
    <w:rsid w:val="00AE1C49"/>
    <w:rsid w:val="00AE546F"/>
    <w:rsid w:val="00B02C11"/>
    <w:rsid w:val="00B201D9"/>
    <w:rsid w:val="00B256B3"/>
    <w:rsid w:val="00B318CB"/>
    <w:rsid w:val="00B4384D"/>
    <w:rsid w:val="00B731DE"/>
    <w:rsid w:val="00B7702A"/>
    <w:rsid w:val="00B83180"/>
    <w:rsid w:val="00B85D8F"/>
    <w:rsid w:val="00B900A5"/>
    <w:rsid w:val="00B93E4B"/>
    <w:rsid w:val="00BB2DE6"/>
    <w:rsid w:val="00BC433A"/>
    <w:rsid w:val="00BC61CB"/>
    <w:rsid w:val="00BC7EFD"/>
    <w:rsid w:val="00BD13F1"/>
    <w:rsid w:val="00BE02B6"/>
    <w:rsid w:val="00BE14DC"/>
    <w:rsid w:val="00BE7305"/>
    <w:rsid w:val="00BF1C77"/>
    <w:rsid w:val="00C00CA8"/>
    <w:rsid w:val="00C04387"/>
    <w:rsid w:val="00C1162B"/>
    <w:rsid w:val="00C12655"/>
    <w:rsid w:val="00C13830"/>
    <w:rsid w:val="00C16A60"/>
    <w:rsid w:val="00C21038"/>
    <w:rsid w:val="00C33A0E"/>
    <w:rsid w:val="00C34204"/>
    <w:rsid w:val="00C34AB1"/>
    <w:rsid w:val="00C4503D"/>
    <w:rsid w:val="00C5539D"/>
    <w:rsid w:val="00C63CCB"/>
    <w:rsid w:val="00C64462"/>
    <w:rsid w:val="00C762F7"/>
    <w:rsid w:val="00C802C1"/>
    <w:rsid w:val="00C8091C"/>
    <w:rsid w:val="00C825BD"/>
    <w:rsid w:val="00C83344"/>
    <w:rsid w:val="00C93F93"/>
    <w:rsid w:val="00C94C4E"/>
    <w:rsid w:val="00C96DE6"/>
    <w:rsid w:val="00CA1CD7"/>
    <w:rsid w:val="00CB3474"/>
    <w:rsid w:val="00CC25FD"/>
    <w:rsid w:val="00CC45C2"/>
    <w:rsid w:val="00CD10DB"/>
    <w:rsid w:val="00CD4A0F"/>
    <w:rsid w:val="00CF5626"/>
    <w:rsid w:val="00D03CBE"/>
    <w:rsid w:val="00D05D64"/>
    <w:rsid w:val="00D1077C"/>
    <w:rsid w:val="00D10F5D"/>
    <w:rsid w:val="00D25372"/>
    <w:rsid w:val="00D322CE"/>
    <w:rsid w:val="00D34CEB"/>
    <w:rsid w:val="00D55853"/>
    <w:rsid w:val="00D63BA9"/>
    <w:rsid w:val="00D64717"/>
    <w:rsid w:val="00D73D8F"/>
    <w:rsid w:val="00D74A9E"/>
    <w:rsid w:val="00D76782"/>
    <w:rsid w:val="00D8709D"/>
    <w:rsid w:val="00D908E9"/>
    <w:rsid w:val="00D91BD0"/>
    <w:rsid w:val="00D924E2"/>
    <w:rsid w:val="00DB1DB1"/>
    <w:rsid w:val="00DD083C"/>
    <w:rsid w:val="00DE0D44"/>
    <w:rsid w:val="00DE12E7"/>
    <w:rsid w:val="00DE583A"/>
    <w:rsid w:val="00DF0F9F"/>
    <w:rsid w:val="00DF2393"/>
    <w:rsid w:val="00DF6A7B"/>
    <w:rsid w:val="00E11D63"/>
    <w:rsid w:val="00E225DC"/>
    <w:rsid w:val="00E230A3"/>
    <w:rsid w:val="00E23EB9"/>
    <w:rsid w:val="00E26DB9"/>
    <w:rsid w:val="00E277EB"/>
    <w:rsid w:val="00E304F1"/>
    <w:rsid w:val="00E30E51"/>
    <w:rsid w:val="00E33458"/>
    <w:rsid w:val="00E37BA4"/>
    <w:rsid w:val="00E445C8"/>
    <w:rsid w:val="00E60E15"/>
    <w:rsid w:val="00E81D1E"/>
    <w:rsid w:val="00E94706"/>
    <w:rsid w:val="00E97841"/>
    <w:rsid w:val="00EA0362"/>
    <w:rsid w:val="00EA150D"/>
    <w:rsid w:val="00EC35FA"/>
    <w:rsid w:val="00EC7939"/>
    <w:rsid w:val="00ED0468"/>
    <w:rsid w:val="00EE197D"/>
    <w:rsid w:val="00F0093F"/>
    <w:rsid w:val="00F04F9F"/>
    <w:rsid w:val="00F34EC8"/>
    <w:rsid w:val="00F3683F"/>
    <w:rsid w:val="00F41A03"/>
    <w:rsid w:val="00F44216"/>
    <w:rsid w:val="00F44C4C"/>
    <w:rsid w:val="00F50BA6"/>
    <w:rsid w:val="00F61A49"/>
    <w:rsid w:val="00F705B1"/>
    <w:rsid w:val="00F71E94"/>
    <w:rsid w:val="00F733E7"/>
    <w:rsid w:val="00F75C14"/>
    <w:rsid w:val="00F859D4"/>
    <w:rsid w:val="00F95267"/>
    <w:rsid w:val="00FA24DD"/>
    <w:rsid w:val="00FA4774"/>
    <w:rsid w:val="00FA7506"/>
    <w:rsid w:val="00FB1FF8"/>
    <w:rsid w:val="00FC54F5"/>
    <w:rsid w:val="00FC7F58"/>
    <w:rsid w:val="00FD7B5D"/>
    <w:rsid w:val="00FE2B6C"/>
    <w:rsid w:val="00FF1416"/>
    <w:rsid w:val="00FF42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4513A"/>
  <w15:chartTrackingRefBased/>
  <w15:docId w15:val="{5E21C3A5-EF29-44DD-9893-4E219353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B83"/>
    <w:pPr>
      <w:bidi/>
      <w:spacing w:after="0" w:line="360" w:lineRule="auto"/>
      <w:ind w:firstLine="340"/>
      <w:jc w:val="both"/>
    </w:pPr>
    <w:rPr>
      <w:rFonts w:ascii="David" w:eastAsia="Times New Roman" w:hAnsi="David" w:cs="David"/>
      <w:sz w:val="28"/>
      <w:szCs w:val="28"/>
      <w:lang w:eastAsia="he-IL"/>
    </w:rPr>
  </w:style>
  <w:style w:type="paragraph" w:styleId="1">
    <w:name w:val="heading 1"/>
    <w:basedOn w:val="a"/>
    <w:next w:val="a"/>
    <w:link w:val="10"/>
    <w:qFormat/>
    <w:rsid w:val="00160BB1"/>
    <w:pPr>
      <w:keepNext/>
      <w:spacing w:line="240" w:lineRule="auto"/>
      <w:ind w:firstLine="0"/>
      <w:jc w:val="center"/>
      <w:outlineLvl w:val="0"/>
    </w:pPr>
    <w:rPr>
      <w:b/>
      <w:bCs/>
      <w:sz w:val="56"/>
      <w:szCs w:val="56"/>
    </w:rPr>
  </w:style>
  <w:style w:type="paragraph" w:styleId="2">
    <w:name w:val="heading 2"/>
    <w:basedOn w:val="a"/>
    <w:next w:val="a"/>
    <w:link w:val="20"/>
    <w:qFormat/>
    <w:rsid w:val="005E7B83"/>
    <w:pPr>
      <w:keepNext/>
      <w:keepLines/>
      <w:spacing w:line="312" w:lineRule="auto"/>
      <w:ind w:firstLine="0"/>
      <w:jc w:val="center"/>
      <w:outlineLvl w:val="1"/>
    </w:pPr>
    <w:rPr>
      <w:rFonts w:eastAsiaTheme="majorEastAsia"/>
      <w:b/>
      <w:bCs/>
      <w:sz w:val="36"/>
      <w:szCs w:val="36"/>
    </w:rPr>
  </w:style>
  <w:style w:type="paragraph" w:styleId="3">
    <w:name w:val="heading 3"/>
    <w:basedOn w:val="a"/>
    <w:next w:val="a"/>
    <w:link w:val="30"/>
    <w:semiHidden/>
    <w:qFormat/>
    <w:rsid w:val="00AE546F"/>
    <w:pPr>
      <w:keepNext/>
      <w:overflowPunct w:val="0"/>
      <w:autoSpaceDE w:val="0"/>
      <w:autoSpaceDN w:val="0"/>
      <w:bidi w:val="0"/>
      <w:adjustRightInd w:val="0"/>
      <w:spacing w:line="240" w:lineRule="auto"/>
      <w:ind w:left="85" w:right="85" w:hanging="85"/>
      <w:jc w:val="left"/>
      <w:textAlignment w:val="baseline"/>
      <w:outlineLvl w:val="2"/>
    </w:pPr>
    <w:rPr>
      <w:color w:val="000000"/>
    </w:rPr>
  </w:style>
  <w:style w:type="paragraph" w:styleId="4">
    <w:name w:val="heading 4"/>
    <w:basedOn w:val="a"/>
    <w:next w:val="a"/>
    <w:link w:val="40"/>
    <w:semiHidden/>
    <w:qFormat/>
    <w:rsid w:val="00AE546F"/>
    <w:pPr>
      <w:keepNext/>
      <w:overflowPunct w:val="0"/>
      <w:autoSpaceDE w:val="0"/>
      <w:autoSpaceDN w:val="0"/>
      <w:bidi w:val="0"/>
      <w:adjustRightInd w:val="0"/>
      <w:spacing w:line="240" w:lineRule="auto"/>
      <w:ind w:left="85" w:right="85" w:firstLine="527"/>
      <w:jc w:val="left"/>
      <w:textAlignment w:val="baseline"/>
      <w:outlineLvl w:val="3"/>
    </w:pPr>
    <w:rPr>
      <w:rFonts w:ascii="Times New Roman" w:hAnsi="Times New Roman"/>
      <w:color w:val="000000"/>
    </w:rPr>
  </w:style>
  <w:style w:type="paragraph" w:styleId="5">
    <w:name w:val="heading 5"/>
    <w:basedOn w:val="a"/>
    <w:next w:val="a"/>
    <w:link w:val="50"/>
    <w:semiHidden/>
    <w:qFormat/>
    <w:rsid w:val="00AE546F"/>
    <w:pPr>
      <w:keepNext/>
      <w:overflowPunct w:val="0"/>
      <w:autoSpaceDE w:val="0"/>
      <w:autoSpaceDN w:val="0"/>
      <w:bidi w:val="0"/>
      <w:adjustRightInd w:val="0"/>
      <w:spacing w:line="240" w:lineRule="auto"/>
      <w:ind w:firstLine="0"/>
      <w:jc w:val="center"/>
      <w:textAlignment w:val="baseline"/>
      <w:outlineLvl w:val="4"/>
    </w:pPr>
    <w:rPr>
      <w:color w:val="000000"/>
    </w:rPr>
  </w:style>
  <w:style w:type="paragraph" w:styleId="6">
    <w:name w:val="heading 6"/>
    <w:basedOn w:val="a"/>
    <w:next w:val="a"/>
    <w:link w:val="60"/>
    <w:semiHidden/>
    <w:qFormat/>
    <w:rsid w:val="00AE546F"/>
    <w:pPr>
      <w:keepNext/>
      <w:overflowPunct w:val="0"/>
      <w:autoSpaceDE w:val="0"/>
      <w:autoSpaceDN w:val="0"/>
      <w:bidi w:val="0"/>
      <w:adjustRightInd w:val="0"/>
      <w:spacing w:line="240" w:lineRule="auto"/>
      <w:ind w:left="85" w:right="85" w:hanging="85"/>
      <w:jc w:val="left"/>
      <w:textAlignment w:val="baseline"/>
      <w:outlineLvl w:val="5"/>
    </w:pPr>
    <w:rPr>
      <w:b/>
      <w:bCs/>
      <w:color w:val="000000"/>
      <w:sz w:val="32"/>
      <w:szCs w:val="32"/>
    </w:rPr>
  </w:style>
  <w:style w:type="paragraph" w:styleId="7">
    <w:name w:val="heading 7"/>
    <w:basedOn w:val="a"/>
    <w:next w:val="a"/>
    <w:link w:val="70"/>
    <w:semiHidden/>
    <w:qFormat/>
    <w:rsid w:val="00AE546F"/>
    <w:pPr>
      <w:keepNext/>
      <w:overflowPunct w:val="0"/>
      <w:autoSpaceDE w:val="0"/>
      <w:autoSpaceDN w:val="0"/>
      <w:bidi w:val="0"/>
      <w:adjustRightInd w:val="0"/>
      <w:spacing w:line="240" w:lineRule="auto"/>
      <w:ind w:left="641" w:right="641" w:hanging="85"/>
      <w:jc w:val="right"/>
      <w:textAlignment w:val="baseline"/>
      <w:outlineLvl w:val="6"/>
    </w:pPr>
    <w:rPr>
      <w:b/>
      <w:bCs/>
      <w:color w:val="000000"/>
      <w:u w:val="single"/>
      <w:lang w:eastAsia="en-US"/>
    </w:rPr>
  </w:style>
  <w:style w:type="paragraph" w:styleId="8">
    <w:name w:val="heading 8"/>
    <w:basedOn w:val="a"/>
    <w:next w:val="a"/>
    <w:link w:val="80"/>
    <w:semiHidden/>
    <w:qFormat/>
    <w:rsid w:val="00AE546F"/>
    <w:pPr>
      <w:keepNext/>
      <w:overflowPunct w:val="0"/>
      <w:autoSpaceDE w:val="0"/>
      <w:autoSpaceDN w:val="0"/>
      <w:bidi w:val="0"/>
      <w:adjustRightInd w:val="0"/>
      <w:spacing w:line="240" w:lineRule="auto"/>
      <w:ind w:left="85" w:right="85" w:hanging="85"/>
      <w:jc w:val="right"/>
      <w:textAlignment w:val="baseline"/>
      <w:outlineLvl w:val="7"/>
    </w:pPr>
    <w:rPr>
      <w:color w:val="000000"/>
      <w:lang w:eastAsia="en-US"/>
    </w:rPr>
  </w:style>
  <w:style w:type="paragraph" w:styleId="9">
    <w:name w:val="heading 9"/>
    <w:basedOn w:val="a"/>
    <w:next w:val="a"/>
    <w:link w:val="90"/>
    <w:semiHidden/>
    <w:qFormat/>
    <w:rsid w:val="00AE546F"/>
    <w:pPr>
      <w:keepNext/>
      <w:overflowPunct w:val="0"/>
      <w:autoSpaceDE w:val="0"/>
      <w:autoSpaceDN w:val="0"/>
      <w:bidi w:val="0"/>
      <w:adjustRightInd w:val="0"/>
      <w:spacing w:line="240" w:lineRule="auto"/>
      <w:ind w:left="641" w:right="641" w:firstLine="0"/>
      <w:jc w:val="right"/>
      <w:textAlignment w:val="baseline"/>
      <w:outlineLvl w:val="8"/>
    </w:pPr>
    <w:rPr>
      <w:b/>
      <w:bCs/>
      <w:color w:val="00000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3180"/>
    <w:pPr>
      <w:tabs>
        <w:tab w:val="center" w:pos="4153"/>
        <w:tab w:val="right" w:pos="8306"/>
      </w:tabs>
    </w:pPr>
  </w:style>
  <w:style w:type="character" w:customStyle="1" w:styleId="a4">
    <w:name w:val="כותרת עליונה תו"/>
    <w:basedOn w:val="a0"/>
    <w:link w:val="a3"/>
    <w:uiPriority w:val="99"/>
    <w:rsid w:val="00041EFF"/>
    <w:rPr>
      <w:rFonts w:asciiTheme="majorHAnsi" w:eastAsia="Times New Roman" w:hAnsiTheme="majorHAnsi" w:cs="David"/>
      <w:sz w:val="28"/>
      <w:szCs w:val="28"/>
      <w:lang w:eastAsia="he-IL"/>
    </w:rPr>
  </w:style>
  <w:style w:type="paragraph" w:styleId="a5">
    <w:name w:val="Body Text Indent"/>
    <w:basedOn w:val="a"/>
    <w:link w:val="a6"/>
    <w:semiHidden/>
    <w:rsid w:val="00B83180"/>
    <w:pPr>
      <w:autoSpaceDE w:val="0"/>
      <w:autoSpaceDN w:val="0"/>
      <w:adjustRightInd w:val="0"/>
      <w:ind w:firstLine="369"/>
    </w:pPr>
    <w:rPr>
      <w:rFonts w:cs="SnTextFt"/>
      <w:noProof/>
    </w:rPr>
  </w:style>
  <w:style w:type="character" w:customStyle="1" w:styleId="a6">
    <w:name w:val="כניסה בגוף טקסט תו"/>
    <w:basedOn w:val="a0"/>
    <w:link w:val="a5"/>
    <w:semiHidden/>
    <w:rsid w:val="00AE546F"/>
    <w:rPr>
      <w:rFonts w:asciiTheme="majorHAnsi" w:eastAsia="Times New Roman" w:hAnsiTheme="majorHAnsi" w:cs="SnTextFt"/>
      <w:noProof/>
      <w:sz w:val="28"/>
      <w:szCs w:val="28"/>
      <w:lang w:eastAsia="he-IL"/>
    </w:rPr>
  </w:style>
  <w:style w:type="paragraph" w:styleId="21">
    <w:name w:val="Body Text Indent 2"/>
    <w:basedOn w:val="a"/>
    <w:link w:val="22"/>
    <w:semiHidden/>
    <w:rsid w:val="00B83180"/>
    <w:pPr>
      <w:spacing w:after="120" w:line="480" w:lineRule="auto"/>
      <w:ind w:left="283"/>
    </w:pPr>
  </w:style>
  <w:style w:type="character" w:customStyle="1" w:styleId="22">
    <w:name w:val="כניסה בגוף טקסט 2 תו"/>
    <w:basedOn w:val="a0"/>
    <w:link w:val="21"/>
    <w:semiHidden/>
    <w:rsid w:val="00AE546F"/>
    <w:rPr>
      <w:rFonts w:asciiTheme="majorHAnsi" w:eastAsia="Times New Roman" w:hAnsiTheme="majorHAnsi" w:cs="David"/>
      <w:sz w:val="28"/>
      <w:szCs w:val="28"/>
      <w:lang w:eastAsia="he-IL"/>
    </w:rPr>
  </w:style>
  <w:style w:type="paragraph" w:styleId="a7">
    <w:name w:val="footnote text"/>
    <w:basedOn w:val="a"/>
    <w:link w:val="a8"/>
    <w:uiPriority w:val="1"/>
    <w:rsid w:val="00B731DE"/>
    <w:rPr>
      <w:sz w:val="24"/>
      <w:szCs w:val="24"/>
    </w:rPr>
  </w:style>
  <w:style w:type="character" w:customStyle="1" w:styleId="a8">
    <w:name w:val="טקסט הערת שוליים תו"/>
    <w:basedOn w:val="a0"/>
    <w:link w:val="a7"/>
    <w:uiPriority w:val="1"/>
    <w:rsid w:val="00C00CA8"/>
    <w:rPr>
      <w:rFonts w:ascii="David" w:eastAsia="Times New Roman" w:hAnsi="David" w:cs="David"/>
      <w:sz w:val="24"/>
      <w:szCs w:val="24"/>
      <w:lang w:eastAsia="he-IL"/>
    </w:rPr>
  </w:style>
  <w:style w:type="character" w:styleId="a9">
    <w:name w:val="footnote reference"/>
    <w:basedOn w:val="a8"/>
    <w:uiPriority w:val="2"/>
    <w:rsid w:val="004B6097"/>
    <w:rPr>
      <w:rFonts w:asciiTheme="majorHAnsi" w:eastAsia="Times New Roman" w:hAnsiTheme="majorHAnsi" w:cs="Arial"/>
      <w:bCs/>
      <w:iCs w:val="0"/>
      <w:sz w:val="20"/>
      <w:szCs w:val="24"/>
      <w:vertAlign w:val="superscript"/>
      <w:lang w:eastAsia="he-IL"/>
    </w:rPr>
  </w:style>
  <w:style w:type="character" w:customStyle="1" w:styleId="10">
    <w:name w:val="כותרת 1 תו"/>
    <w:basedOn w:val="a0"/>
    <w:link w:val="1"/>
    <w:rsid w:val="00160BB1"/>
    <w:rPr>
      <w:rFonts w:ascii="David" w:eastAsia="Times New Roman" w:hAnsi="David" w:cs="David"/>
      <w:b/>
      <w:bCs/>
      <w:sz w:val="56"/>
      <w:szCs w:val="56"/>
      <w:lang w:eastAsia="he-IL"/>
    </w:rPr>
  </w:style>
  <w:style w:type="paragraph" w:styleId="aa">
    <w:name w:val="footer"/>
    <w:basedOn w:val="a"/>
    <w:link w:val="ab"/>
    <w:uiPriority w:val="99"/>
    <w:unhideWhenUsed/>
    <w:rsid w:val="00B83180"/>
    <w:pPr>
      <w:tabs>
        <w:tab w:val="center" w:pos="4153"/>
        <w:tab w:val="right" w:pos="8306"/>
      </w:tabs>
    </w:pPr>
  </w:style>
  <w:style w:type="character" w:customStyle="1" w:styleId="ab">
    <w:name w:val="כותרת תחתונה תו"/>
    <w:basedOn w:val="a0"/>
    <w:link w:val="aa"/>
    <w:uiPriority w:val="99"/>
    <w:rsid w:val="00B83180"/>
    <w:rPr>
      <w:rFonts w:asciiTheme="majorHAnsi" w:eastAsia="Times New Roman" w:hAnsiTheme="majorHAnsi" w:cs="David"/>
      <w:color w:val="000000"/>
      <w:sz w:val="28"/>
      <w:szCs w:val="28"/>
      <w:lang w:eastAsia="he-IL"/>
    </w:rPr>
  </w:style>
  <w:style w:type="paragraph" w:customStyle="1" w:styleId="Bodytext1">
    <w:name w:val="Body text1"/>
    <w:basedOn w:val="a"/>
    <w:uiPriority w:val="99"/>
    <w:semiHidden/>
    <w:rsid w:val="00B83180"/>
    <w:pPr>
      <w:shd w:val="clear" w:color="auto" w:fill="FFFFFF"/>
      <w:spacing w:line="240" w:lineRule="atLeast"/>
    </w:pPr>
    <w:rPr>
      <w:rFonts w:ascii="Times New Roman" w:eastAsia="Arial Unicode MS" w:hAnsi="Times New Roman" w:cs="Times New Roman"/>
      <w:sz w:val="25"/>
      <w:szCs w:val="25"/>
      <w:lang w:eastAsia="en-US"/>
    </w:rPr>
  </w:style>
  <w:style w:type="character" w:customStyle="1" w:styleId="Bodytext7">
    <w:name w:val="Body text7"/>
    <w:basedOn w:val="a0"/>
    <w:uiPriority w:val="99"/>
    <w:semiHidden/>
    <w:rsid w:val="00B83180"/>
    <w:rPr>
      <w:rFonts w:ascii="Tahoma" w:hAnsi="Tahoma" w:cs="Tahoma"/>
      <w:sz w:val="16"/>
      <w:szCs w:val="16"/>
      <w:shd w:val="clear" w:color="auto" w:fill="FFFFFF"/>
      <w:lang w:bidi="he-IL"/>
    </w:rPr>
  </w:style>
  <w:style w:type="paragraph" w:styleId="31">
    <w:name w:val="Body Text Indent 3"/>
    <w:basedOn w:val="a"/>
    <w:link w:val="32"/>
    <w:semiHidden/>
    <w:rsid w:val="00B83180"/>
    <w:pPr>
      <w:spacing w:after="120"/>
      <w:ind w:left="283"/>
    </w:pPr>
    <w:rPr>
      <w:sz w:val="16"/>
      <w:szCs w:val="16"/>
    </w:rPr>
  </w:style>
  <w:style w:type="character" w:customStyle="1" w:styleId="32">
    <w:name w:val="כניסה בגוף טקסט 3 תו"/>
    <w:basedOn w:val="a0"/>
    <w:link w:val="31"/>
    <w:semiHidden/>
    <w:rsid w:val="00AE546F"/>
    <w:rPr>
      <w:rFonts w:asciiTheme="majorHAnsi" w:eastAsia="Times New Roman" w:hAnsiTheme="majorHAnsi" w:cs="David"/>
      <w:sz w:val="16"/>
      <w:szCs w:val="16"/>
      <w:lang w:eastAsia="he-IL"/>
    </w:rPr>
  </w:style>
  <w:style w:type="character" w:styleId="Hyperlink">
    <w:name w:val="Hyperlink"/>
    <w:basedOn w:val="a0"/>
    <w:uiPriority w:val="99"/>
    <w:semiHidden/>
    <w:rsid w:val="00B83180"/>
    <w:rPr>
      <w:color w:val="0000FF"/>
      <w:u w:val="single"/>
    </w:rPr>
  </w:style>
  <w:style w:type="paragraph" w:styleId="NormalWeb">
    <w:name w:val="Normal (Web)"/>
    <w:basedOn w:val="a"/>
    <w:uiPriority w:val="99"/>
    <w:semiHidden/>
    <w:rsid w:val="00B83180"/>
    <w:pPr>
      <w:bidi w:val="0"/>
      <w:spacing w:before="100" w:beforeAutospacing="1" w:after="100" w:afterAutospacing="1"/>
    </w:pPr>
    <w:rPr>
      <w:rFonts w:ascii="Times New Roman" w:hAnsi="Times New Roman" w:cs="Times New Roman"/>
      <w:sz w:val="24"/>
      <w:szCs w:val="24"/>
      <w:lang w:eastAsia="en-US"/>
    </w:rPr>
  </w:style>
  <w:style w:type="paragraph" w:styleId="33">
    <w:name w:val="Body Text 3"/>
    <w:basedOn w:val="a"/>
    <w:link w:val="34"/>
    <w:uiPriority w:val="99"/>
    <w:semiHidden/>
    <w:rsid w:val="00B83180"/>
    <w:pPr>
      <w:spacing w:after="120"/>
    </w:pPr>
    <w:rPr>
      <w:sz w:val="16"/>
      <w:szCs w:val="16"/>
    </w:rPr>
  </w:style>
  <w:style w:type="character" w:customStyle="1" w:styleId="34">
    <w:name w:val="גוף טקסט 3 תו"/>
    <w:basedOn w:val="a0"/>
    <w:link w:val="33"/>
    <w:uiPriority w:val="99"/>
    <w:semiHidden/>
    <w:rsid w:val="00A3210A"/>
    <w:rPr>
      <w:rFonts w:ascii="David" w:eastAsia="Times New Roman" w:hAnsi="David" w:cs="David"/>
      <w:sz w:val="16"/>
      <w:szCs w:val="16"/>
      <w:lang w:eastAsia="he-IL"/>
    </w:rPr>
  </w:style>
  <w:style w:type="character" w:customStyle="1" w:styleId="BodytextBold1">
    <w:name w:val="Body text + Bold1"/>
    <w:basedOn w:val="a0"/>
    <w:uiPriority w:val="99"/>
    <w:semiHidden/>
    <w:rsid w:val="00B83180"/>
    <w:rPr>
      <w:rFonts w:ascii="FrankRuehl" w:hAnsi="FrankRuehl" w:cs="FrankRuehl"/>
      <w:b/>
      <w:bCs/>
      <w:spacing w:val="0"/>
      <w:sz w:val="19"/>
      <w:szCs w:val="19"/>
      <w:lang w:bidi="he-IL"/>
    </w:rPr>
  </w:style>
  <w:style w:type="paragraph" w:styleId="ac">
    <w:name w:val="Body Text"/>
    <w:basedOn w:val="a"/>
    <w:link w:val="ad"/>
    <w:uiPriority w:val="99"/>
    <w:semiHidden/>
    <w:rsid w:val="00B83180"/>
    <w:pPr>
      <w:spacing w:after="120"/>
    </w:pPr>
  </w:style>
  <w:style w:type="character" w:customStyle="1" w:styleId="ad">
    <w:name w:val="גוף טקסט תו"/>
    <w:basedOn w:val="a0"/>
    <w:link w:val="ac"/>
    <w:uiPriority w:val="99"/>
    <w:semiHidden/>
    <w:rsid w:val="00A3210A"/>
    <w:rPr>
      <w:rFonts w:ascii="David" w:eastAsia="Times New Roman" w:hAnsi="David" w:cs="David"/>
      <w:sz w:val="28"/>
      <w:szCs w:val="28"/>
      <w:lang w:eastAsia="he-IL"/>
    </w:rPr>
  </w:style>
  <w:style w:type="character" w:styleId="ae">
    <w:name w:val="Intense Reference"/>
    <w:basedOn w:val="a0"/>
    <w:uiPriority w:val="99"/>
    <w:semiHidden/>
    <w:qFormat/>
    <w:rsid w:val="00D03CBE"/>
    <w:rPr>
      <w:b/>
      <w:bCs/>
      <w:smallCaps/>
      <w:color w:val="4472C4" w:themeColor="accent1"/>
      <w:spacing w:val="5"/>
    </w:rPr>
  </w:style>
  <w:style w:type="paragraph" w:styleId="af">
    <w:name w:val="No Spacing"/>
    <w:uiPriority w:val="99"/>
    <w:qFormat/>
    <w:rsid w:val="00D03CBE"/>
    <w:pPr>
      <w:bidi/>
      <w:spacing w:after="0" w:line="240" w:lineRule="auto"/>
    </w:pPr>
    <w:rPr>
      <w:rFonts w:asciiTheme="majorHAnsi" w:eastAsia="Times New Roman" w:hAnsiTheme="majorHAnsi" w:cs="David"/>
      <w:color w:val="000000"/>
      <w:sz w:val="28"/>
      <w:szCs w:val="28"/>
      <w:lang w:eastAsia="he-IL"/>
    </w:rPr>
  </w:style>
  <w:style w:type="character" w:customStyle="1" w:styleId="20">
    <w:name w:val="כותרת 2 תו"/>
    <w:basedOn w:val="a0"/>
    <w:link w:val="2"/>
    <w:rsid w:val="005E7B83"/>
    <w:rPr>
      <w:rFonts w:ascii="David" w:eastAsiaTheme="majorEastAsia" w:hAnsi="David" w:cs="David"/>
      <w:b/>
      <w:bCs/>
      <w:sz w:val="36"/>
      <w:szCs w:val="36"/>
      <w:lang w:eastAsia="he-IL"/>
    </w:rPr>
  </w:style>
  <w:style w:type="paragraph" w:styleId="af0">
    <w:name w:val="Subtitle"/>
    <w:basedOn w:val="a"/>
    <w:next w:val="a"/>
    <w:link w:val="af1"/>
    <w:uiPriority w:val="1"/>
    <w:qFormat/>
    <w:rsid w:val="00C762F7"/>
    <w:pPr>
      <w:numPr>
        <w:ilvl w:val="1"/>
      </w:numPr>
      <w:ind w:firstLine="340"/>
      <w:jc w:val="center"/>
    </w:pPr>
    <w:rPr>
      <w:rFonts w:eastAsiaTheme="minorEastAsia"/>
      <w:b/>
      <w:bCs/>
      <w:spacing w:val="15"/>
      <w:u w:val="single"/>
    </w:rPr>
  </w:style>
  <w:style w:type="character" w:customStyle="1" w:styleId="af1">
    <w:name w:val="כותרת משנה תו"/>
    <w:basedOn w:val="a0"/>
    <w:link w:val="af0"/>
    <w:uiPriority w:val="1"/>
    <w:rsid w:val="00C762F7"/>
    <w:rPr>
      <w:rFonts w:ascii="David" w:eastAsiaTheme="minorEastAsia" w:hAnsi="David" w:cs="David"/>
      <w:b/>
      <w:bCs/>
      <w:spacing w:val="15"/>
      <w:sz w:val="28"/>
      <w:szCs w:val="28"/>
      <w:u w:val="single"/>
      <w:lang w:eastAsia="he-IL"/>
    </w:rPr>
  </w:style>
  <w:style w:type="paragraph" w:styleId="af2">
    <w:name w:val="Revision"/>
    <w:hidden/>
    <w:uiPriority w:val="99"/>
    <w:semiHidden/>
    <w:rsid w:val="00475A9A"/>
    <w:pPr>
      <w:spacing w:after="0" w:line="240" w:lineRule="auto"/>
    </w:pPr>
    <w:rPr>
      <w:rFonts w:asciiTheme="majorHAnsi" w:eastAsia="Times New Roman" w:hAnsiTheme="majorHAnsi" w:cs="David"/>
      <w:sz w:val="28"/>
      <w:szCs w:val="28"/>
      <w:lang w:eastAsia="he-IL"/>
    </w:rPr>
  </w:style>
  <w:style w:type="paragraph" w:styleId="TOC1">
    <w:name w:val="toc 1"/>
    <w:basedOn w:val="a"/>
    <w:next w:val="a"/>
    <w:autoRedefine/>
    <w:uiPriority w:val="39"/>
    <w:semiHidden/>
    <w:rsid w:val="005C692F"/>
    <w:pPr>
      <w:spacing w:after="100"/>
    </w:pPr>
  </w:style>
  <w:style w:type="paragraph" w:styleId="TOC2">
    <w:name w:val="toc 2"/>
    <w:basedOn w:val="a"/>
    <w:next w:val="a"/>
    <w:autoRedefine/>
    <w:uiPriority w:val="39"/>
    <w:semiHidden/>
    <w:rsid w:val="005C692F"/>
    <w:pPr>
      <w:spacing w:after="100"/>
      <w:ind w:left="280"/>
    </w:pPr>
  </w:style>
  <w:style w:type="paragraph" w:styleId="TOC3">
    <w:name w:val="toc 3"/>
    <w:basedOn w:val="a"/>
    <w:next w:val="a"/>
    <w:autoRedefine/>
    <w:uiPriority w:val="39"/>
    <w:semiHidden/>
    <w:rsid w:val="005C692F"/>
    <w:pPr>
      <w:spacing w:after="100" w:line="259" w:lineRule="auto"/>
      <w:ind w:left="440" w:firstLine="0"/>
      <w:jc w:val="left"/>
    </w:pPr>
    <w:rPr>
      <w:rFonts w:asciiTheme="minorHAnsi" w:eastAsiaTheme="minorEastAsia" w:hAnsiTheme="minorHAnsi" w:cstheme="minorBidi"/>
      <w:sz w:val="22"/>
      <w:szCs w:val="22"/>
      <w:lang w:eastAsia="en-US"/>
    </w:rPr>
  </w:style>
  <w:style w:type="paragraph" w:styleId="TOC4">
    <w:name w:val="toc 4"/>
    <w:basedOn w:val="a"/>
    <w:next w:val="a"/>
    <w:autoRedefine/>
    <w:uiPriority w:val="39"/>
    <w:semiHidden/>
    <w:rsid w:val="005C692F"/>
    <w:pPr>
      <w:spacing w:after="100" w:line="259" w:lineRule="auto"/>
      <w:ind w:left="660" w:firstLine="0"/>
      <w:jc w:val="left"/>
    </w:pPr>
    <w:rPr>
      <w:rFonts w:asciiTheme="minorHAnsi" w:eastAsiaTheme="minorEastAsia" w:hAnsiTheme="minorHAnsi" w:cstheme="minorBidi"/>
      <w:sz w:val="22"/>
      <w:szCs w:val="22"/>
      <w:lang w:eastAsia="en-US"/>
    </w:rPr>
  </w:style>
  <w:style w:type="paragraph" w:styleId="TOC5">
    <w:name w:val="toc 5"/>
    <w:basedOn w:val="a"/>
    <w:next w:val="a"/>
    <w:autoRedefine/>
    <w:uiPriority w:val="39"/>
    <w:semiHidden/>
    <w:rsid w:val="005C692F"/>
    <w:pPr>
      <w:spacing w:after="100" w:line="259" w:lineRule="auto"/>
      <w:ind w:left="880" w:firstLine="0"/>
      <w:jc w:val="left"/>
    </w:pPr>
    <w:rPr>
      <w:rFonts w:asciiTheme="minorHAnsi" w:eastAsiaTheme="minorEastAsia" w:hAnsiTheme="minorHAnsi" w:cstheme="minorBidi"/>
      <w:sz w:val="22"/>
      <w:szCs w:val="22"/>
      <w:lang w:eastAsia="en-US"/>
    </w:rPr>
  </w:style>
  <w:style w:type="paragraph" w:styleId="TOC6">
    <w:name w:val="toc 6"/>
    <w:basedOn w:val="a"/>
    <w:next w:val="a"/>
    <w:autoRedefine/>
    <w:uiPriority w:val="39"/>
    <w:semiHidden/>
    <w:rsid w:val="005C692F"/>
    <w:pPr>
      <w:spacing w:after="100" w:line="259" w:lineRule="auto"/>
      <w:ind w:left="1100" w:firstLine="0"/>
      <w:jc w:val="left"/>
    </w:pPr>
    <w:rPr>
      <w:rFonts w:asciiTheme="minorHAnsi" w:eastAsiaTheme="minorEastAsia" w:hAnsiTheme="minorHAnsi" w:cstheme="minorBidi"/>
      <w:sz w:val="22"/>
      <w:szCs w:val="22"/>
      <w:lang w:eastAsia="en-US"/>
    </w:rPr>
  </w:style>
  <w:style w:type="paragraph" w:styleId="TOC7">
    <w:name w:val="toc 7"/>
    <w:basedOn w:val="a"/>
    <w:next w:val="a"/>
    <w:autoRedefine/>
    <w:uiPriority w:val="39"/>
    <w:semiHidden/>
    <w:rsid w:val="005C692F"/>
    <w:pPr>
      <w:spacing w:after="100" w:line="259" w:lineRule="auto"/>
      <w:ind w:left="1320" w:firstLine="0"/>
      <w:jc w:val="left"/>
    </w:pPr>
    <w:rPr>
      <w:rFonts w:asciiTheme="minorHAnsi" w:eastAsiaTheme="minorEastAsia" w:hAnsiTheme="minorHAnsi" w:cstheme="minorBidi"/>
      <w:sz w:val="22"/>
      <w:szCs w:val="22"/>
      <w:lang w:eastAsia="en-US"/>
    </w:rPr>
  </w:style>
  <w:style w:type="paragraph" w:styleId="TOC8">
    <w:name w:val="toc 8"/>
    <w:basedOn w:val="a"/>
    <w:next w:val="a"/>
    <w:autoRedefine/>
    <w:uiPriority w:val="39"/>
    <w:semiHidden/>
    <w:rsid w:val="005C692F"/>
    <w:pPr>
      <w:spacing w:after="100" w:line="259" w:lineRule="auto"/>
      <w:ind w:left="1540" w:firstLine="0"/>
      <w:jc w:val="left"/>
    </w:pPr>
    <w:rPr>
      <w:rFonts w:asciiTheme="minorHAnsi" w:eastAsiaTheme="minorEastAsia" w:hAnsiTheme="minorHAnsi" w:cstheme="minorBidi"/>
      <w:sz w:val="22"/>
      <w:szCs w:val="22"/>
      <w:lang w:eastAsia="en-US"/>
    </w:rPr>
  </w:style>
  <w:style w:type="paragraph" w:styleId="TOC9">
    <w:name w:val="toc 9"/>
    <w:basedOn w:val="a"/>
    <w:next w:val="a"/>
    <w:autoRedefine/>
    <w:uiPriority w:val="39"/>
    <w:semiHidden/>
    <w:rsid w:val="005C692F"/>
    <w:pPr>
      <w:spacing w:after="100" w:line="259" w:lineRule="auto"/>
      <w:ind w:left="1760" w:firstLine="0"/>
      <w:jc w:val="left"/>
    </w:pPr>
    <w:rPr>
      <w:rFonts w:asciiTheme="minorHAnsi" w:eastAsiaTheme="minorEastAsia" w:hAnsiTheme="minorHAnsi" w:cstheme="minorBidi"/>
      <w:sz w:val="22"/>
      <w:szCs w:val="22"/>
      <w:lang w:eastAsia="en-US"/>
    </w:rPr>
  </w:style>
  <w:style w:type="character" w:styleId="af3">
    <w:name w:val="Unresolved Mention"/>
    <w:basedOn w:val="a0"/>
    <w:uiPriority w:val="99"/>
    <w:semiHidden/>
    <w:unhideWhenUsed/>
    <w:rsid w:val="005C692F"/>
    <w:rPr>
      <w:color w:val="605E5C"/>
      <w:shd w:val="clear" w:color="auto" w:fill="E1DFDD"/>
    </w:rPr>
  </w:style>
  <w:style w:type="character" w:customStyle="1" w:styleId="30">
    <w:name w:val="כותרת 3 תו"/>
    <w:basedOn w:val="a0"/>
    <w:link w:val="3"/>
    <w:semiHidden/>
    <w:rsid w:val="00AE546F"/>
    <w:rPr>
      <w:rFonts w:ascii="David" w:eastAsia="Times New Roman" w:hAnsi="David" w:cs="David"/>
      <w:color w:val="000000"/>
      <w:sz w:val="28"/>
      <w:szCs w:val="28"/>
      <w:lang w:eastAsia="he-IL"/>
    </w:rPr>
  </w:style>
  <w:style w:type="character" w:customStyle="1" w:styleId="40">
    <w:name w:val="כותרת 4 תו"/>
    <w:basedOn w:val="a0"/>
    <w:link w:val="4"/>
    <w:semiHidden/>
    <w:rsid w:val="00AE546F"/>
    <w:rPr>
      <w:rFonts w:ascii="Times New Roman" w:eastAsia="Times New Roman" w:hAnsi="Times New Roman" w:cs="David"/>
      <w:color w:val="000000"/>
      <w:sz w:val="28"/>
      <w:szCs w:val="28"/>
      <w:lang w:eastAsia="he-IL"/>
    </w:rPr>
  </w:style>
  <w:style w:type="character" w:customStyle="1" w:styleId="50">
    <w:name w:val="כותרת 5 תו"/>
    <w:basedOn w:val="a0"/>
    <w:link w:val="5"/>
    <w:semiHidden/>
    <w:rsid w:val="00AE546F"/>
    <w:rPr>
      <w:rFonts w:ascii="David" w:eastAsia="Times New Roman" w:hAnsi="David" w:cs="David"/>
      <w:color w:val="000000"/>
      <w:sz w:val="28"/>
      <w:szCs w:val="28"/>
      <w:lang w:eastAsia="he-IL"/>
    </w:rPr>
  </w:style>
  <w:style w:type="character" w:customStyle="1" w:styleId="60">
    <w:name w:val="כותרת 6 תו"/>
    <w:basedOn w:val="a0"/>
    <w:link w:val="6"/>
    <w:semiHidden/>
    <w:rsid w:val="00AE546F"/>
    <w:rPr>
      <w:rFonts w:ascii="David" w:eastAsia="Times New Roman" w:hAnsi="David" w:cs="David"/>
      <w:b/>
      <w:bCs/>
      <w:color w:val="000000"/>
      <w:sz w:val="32"/>
      <w:szCs w:val="32"/>
      <w:lang w:eastAsia="he-IL"/>
    </w:rPr>
  </w:style>
  <w:style w:type="character" w:customStyle="1" w:styleId="70">
    <w:name w:val="כותרת 7 תו"/>
    <w:basedOn w:val="a0"/>
    <w:link w:val="7"/>
    <w:semiHidden/>
    <w:rsid w:val="00AE546F"/>
    <w:rPr>
      <w:rFonts w:ascii="David" w:eastAsia="Times New Roman" w:hAnsi="David" w:cs="David"/>
      <w:b/>
      <w:bCs/>
      <w:color w:val="000000"/>
      <w:sz w:val="28"/>
      <w:szCs w:val="28"/>
      <w:u w:val="single"/>
    </w:rPr>
  </w:style>
  <w:style w:type="character" w:customStyle="1" w:styleId="80">
    <w:name w:val="כותרת 8 תו"/>
    <w:basedOn w:val="a0"/>
    <w:link w:val="8"/>
    <w:semiHidden/>
    <w:rsid w:val="00AE546F"/>
    <w:rPr>
      <w:rFonts w:ascii="David" w:eastAsia="Times New Roman" w:hAnsi="David" w:cs="David"/>
      <w:color w:val="000000"/>
      <w:sz w:val="28"/>
      <w:szCs w:val="28"/>
    </w:rPr>
  </w:style>
  <w:style w:type="character" w:customStyle="1" w:styleId="90">
    <w:name w:val="כותרת 9 תו"/>
    <w:basedOn w:val="a0"/>
    <w:link w:val="9"/>
    <w:semiHidden/>
    <w:rsid w:val="00AE546F"/>
    <w:rPr>
      <w:rFonts w:ascii="David" w:eastAsia="Times New Roman" w:hAnsi="David" w:cs="David"/>
      <w:b/>
      <w:bCs/>
      <w:color w:val="000000"/>
      <w:sz w:val="28"/>
      <w:szCs w:val="28"/>
      <w:u w:val="single"/>
    </w:rPr>
  </w:style>
  <w:style w:type="table" w:styleId="af4">
    <w:name w:val="Table Grid"/>
    <w:aliases w:val="טבלת רשת"/>
    <w:basedOn w:val="a1"/>
    <w:uiPriority w:val="39"/>
    <w:rsid w:val="00AE546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semiHidden/>
    <w:rsid w:val="00AE546F"/>
    <w:pPr>
      <w:overflowPunct w:val="0"/>
      <w:autoSpaceDE w:val="0"/>
      <w:autoSpaceDN w:val="0"/>
      <w:bidi w:val="0"/>
      <w:adjustRightInd w:val="0"/>
      <w:spacing w:line="240" w:lineRule="auto"/>
      <w:ind w:left="85" w:right="85" w:hanging="85"/>
      <w:jc w:val="left"/>
      <w:textAlignment w:val="baseline"/>
    </w:pPr>
    <w:rPr>
      <w:color w:val="000000"/>
    </w:rPr>
  </w:style>
  <w:style w:type="character" w:customStyle="1" w:styleId="24">
    <w:name w:val="גוף טקסט 2 תו"/>
    <w:basedOn w:val="a0"/>
    <w:link w:val="23"/>
    <w:uiPriority w:val="99"/>
    <w:semiHidden/>
    <w:rsid w:val="00A3210A"/>
    <w:rPr>
      <w:rFonts w:ascii="David" w:eastAsia="Times New Roman" w:hAnsi="David" w:cs="David"/>
      <w:color w:val="000000"/>
      <w:sz w:val="28"/>
      <w:szCs w:val="28"/>
      <w:lang w:eastAsia="he-IL"/>
    </w:rPr>
  </w:style>
  <w:style w:type="paragraph" w:styleId="af5">
    <w:name w:val="Document Map"/>
    <w:basedOn w:val="a"/>
    <w:link w:val="af6"/>
    <w:semiHidden/>
    <w:rsid w:val="00AE546F"/>
    <w:pPr>
      <w:shd w:val="clear" w:color="auto" w:fill="000080"/>
      <w:overflowPunct w:val="0"/>
      <w:autoSpaceDE w:val="0"/>
      <w:autoSpaceDN w:val="0"/>
      <w:bidi w:val="0"/>
      <w:adjustRightInd w:val="0"/>
      <w:spacing w:line="240" w:lineRule="auto"/>
      <w:ind w:firstLine="0"/>
      <w:jc w:val="left"/>
      <w:textAlignment w:val="baseline"/>
    </w:pPr>
    <w:rPr>
      <w:rFonts w:ascii="Tahoma" w:hAnsi="Times New Roman Backslanted" w:cs="Miriam"/>
    </w:rPr>
  </w:style>
  <w:style w:type="character" w:customStyle="1" w:styleId="af6">
    <w:name w:val="מפת מסמך תו"/>
    <w:basedOn w:val="a0"/>
    <w:link w:val="af5"/>
    <w:semiHidden/>
    <w:rsid w:val="00AE546F"/>
    <w:rPr>
      <w:rFonts w:ascii="Tahoma" w:eastAsia="Times New Roman" w:hAnsi="Times New Roman Backslanted" w:cs="Miriam"/>
      <w:sz w:val="28"/>
      <w:szCs w:val="28"/>
      <w:shd w:val="clear" w:color="auto" w:fill="000080"/>
      <w:lang w:eastAsia="he-IL"/>
    </w:rPr>
  </w:style>
  <w:style w:type="paragraph" w:customStyle="1" w:styleId="af7">
    <w:basedOn w:val="a"/>
    <w:next w:val="af8"/>
    <w:link w:val="af9"/>
    <w:uiPriority w:val="99"/>
    <w:qFormat/>
    <w:rsid w:val="00AE546F"/>
    <w:pPr>
      <w:overflowPunct w:val="0"/>
      <w:autoSpaceDE w:val="0"/>
      <w:autoSpaceDN w:val="0"/>
      <w:adjustRightInd w:val="0"/>
      <w:spacing w:line="240" w:lineRule="auto"/>
      <w:ind w:right="284" w:firstLine="411"/>
      <w:jc w:val="center"/>
      <w:textAlignment w:val="baseline"/>
    </w:pPr>
    <w:rPr>
      <w:rFonts w:ascii="Times New Roman Backslanted" w:eastAsiaTheme="minorHAnsi" w:hAnsi="Times New Roman Backslanted"/>
      <w:b/>
      <w:bCs/>
      <w:sz w:val="36"/>
      <w:szCs w:val="36"/>
    </w:rPr>
  </w:style>
  <w:style w:type="character" w:customStyle="1" w:styleId="af9">
    <w:name w:val="תואר תו"/>
    <w:link w:val="af7"/>
    <w:uiPriority w:val="99"/>
    <w:rsid w:val="00AE546F"/>
    <w:rPr>
      <w:rFonts w:ascii="Times New Roman Backslanted" w:hAnsi="Times New Roman Backslanted" w:cs="David"/>
      <w:b/>
      <w:bCs/>
      <w:sz w:val="36"/>
      <w:szCs w:val="36"/>
      <w:lang w:eastAsia="he-IL"/>
    </w:rPr>
  </w:style>
  <w:style w:type="paragraph" w:customStyle="1" w:styleId="25">
    <w:name w:val="גוף טקסט2"/>
    <w:basedOn w:val="a"/>
    <w:uiPriority w:val="99"/>
    <w:semiHidden/>
    <w:rsid w:val="00AE546F"/>
    <w:pPr>
      <w:shd w:val="clear" w:color="auto" w:fill="FFFFFF"/>
      <w:spacing w:before="600" w:after="180" w:line="293" w:lineRule="exact"/>
      <w:ind w:firstLine="0"/>
    </w:pPr>
    <w:rPr>
      <w:rFonts w:ascii="Times New Roman" w:hAnsi="Times New Roman" w:cs="Times New Roman"/>
      <w:sz w:val="25"/>
      <w:szCs w:val="25"/>
      <w:lang w:eastAsia="en-US"/>
    </w:rPr>
  </w:style>
  <w:style w:type="character" w:customStyle="1" w:styleId="16">
    <w:name w:val="סגנון הפניה להערת שוליים + (לטיני) ‏16 נק' מודגש"/>
    <w:semiHidden/>
    <w:rsid w:val="00AE546F"/>
    <w:rPr>
      <w:rFonts w:ascii="David" w:hAnsi="David" w:cs="David"/>
      <w:bCs w:val="0"/>
      <w:noProof/>
      <w:color w:val="auto"/>
      <w:szCs w:val="28"/>
      <w:vertAlign w:val="superscript"/>
      <w:lang w:eastAsia="he-IL"/>
    </w:rPr>
  </w:style>
  <w:style w:type="character" w:customStyle="1" w:styleId="David12">
    <w:name w:val="סגנון הפניה להערת שוליים + David (לטיני) ‏12 נק'"/>
    <w:semiHidden/>
    <w:rsid w:val="00AE546F"/>
    <w:rPr>
      <w:rFonts w:ascii="David" w:hAnsi="David" w:cs="David"/>
      <w:sz w:val="24"/>
      <w:szCs w:val="24"/>
    </w:rPr>
  </w:style>
  <w:style w:type="character" w:customStyle="1" w:styleId="afa">
    <w:name w:val="סגנון"/>
    <w:semiHidden/>
    <w:rsid w:val="00AE546F"/>
    <w:rPr>
      <w:rFonts w:ascii="David" w:hAnsi="David" w:cs="Guttman Mantova-Decor"/>
      <w:bCs w:val="0"/>
      <w:noProof/>
      <w:color w:val="auto"/>
      <w:szCs w:val="28"/>
      <w:vertAlign w:val="superscript"/>
      <w:lang w:eastAsia="he-IL"/>
    </w:rPr>
  </w:style>
  <w:style w:type="character" w:styleId="afb">
    <w:name w:val="Subtle Emphasis"/>
    <w:uiPriority w:val="99"/>
    <w:semiHidden/>
    <w:qFormat/>
    <w:rsid w:val="00AE546F"/>
    <w:rPr>
      <w:i/>
      <w:iCs/>
      <w:color w:val="404040"/>
    </w:rPr>
  </w:style>
  <w:style w:type="character" w:styleId="afc">
    <w:name w:val="Intense Emphasis"/>
    <w:uiPriority w:val="99"/>
    <w:semiHidden/>
    <w:qFormat/>
    <w:rsid w:val="00AE546F"/>
    <w:rPr>
      <w:i/>
      <w:iCs/>
      <w:color w:val="4472C4"/>
    </w:rPr>
  </w:style>
  <w:style w:type="paragraph" w:styleId="af8">
    <w:name w:val="Title"/>
    <w:basedOn w:val="a"/>
    <w:next w:val="a"/>
    <w:link w:val="afd"/>
    <w:uiPriority w:val="99"/>
    <w:qFormat/>
    <w:rsid w:val="00AE546F"/>
    <w:pPr>
      <w:spacing w:line="240" w:lineRule="auto"/>
      <w:contextualSpacing/>
    </w:pPr>
    <w:rPr>
      <w:rFonts w:eastAsiaTheme="majorEastAsia" w:cstheme="majorBidi"/>
      <w:spacing w:val="-10"/>
      <w:kern w:val="28"/>
      <w:sz w:val="56"/>
      <w:szCs w:val="56"/>
    </w:rPr>
  </w:style>
  <w:style w:type="character" w:customStyle="1" w:styleId="afd">
    <w:name w:val="כותרת טקסט תו"/>
    <w:basedOn w:val="a0"/>
    <w:link w:val="af8"/>
    <w:uiPriority w:val="99"/>
    <w:rsid w:val="00A3210A"/>
    <w:rPr>
      <w:rFonts w:ascii="David" w:eastAsiaTheme="majorEastAsia" w:hAnsi="David" w:cstheme="majorBidi"/>
      <w:spacing w:val="-10"/>
      <w:kern w:val="28"/>
      <w:sz w:val="56"/>
      <w:szCs w:val="56"/>
      <w:lang w:eastAsia="he-IL"/>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pPr>
      <w:spacing w:line="240" w:lineRule="auto"/>
    </w:pPr>
    <w:rPr>
      <w:sz w:val="20"/>
      <w:szCs w:val="20"/>
    </w:rPr>
  </w:style>
  <w:style w:type="character" w:customStyle="1" w:styleId="aff0">
    <w:name w:val="טקסט הערה תו"/>
    <w:basedOn w:val="a0"/>
    <w:link w:val="aff"/>
    <w:uiPriority w:val="99"/>
    <w:semiHidden/>
    <w:rPr>
      <w:rFonts w:ascii="David" w:eastAsia="Times New Roman" w:hAnsi="David" w:cs="David"/>
      <w:sz w:val="20"/>
      <w:szCs w:val="20"/>
      <w:lang w:eastAsia="he-IL"/>
    </w:rPr>
  </w:style>
  <w:style w:type="paragraph" w:styleId="aff1">
    <w:name w:val="annotation subject"/>
    <w:basedOn w:val="aff"/>
    <w:next w:val="aff"/>
    <w:link w:val="aff2"/>
    <w:semiHidden/>
    <w:unhideWhenUsed/>
    <w:rsid w:val="003B7102"/>
    <w:rPr>
      <w:b/>
      <w:bCs/>
    </w:rPr>
  </w:style>
  <w:style w:type="character" w:customStyle="1" w:styleId="aff2">
    <w:name w:val="נושא הערה תו"/>
    <w:basedOn w:val="aff0"/>
    <w:link w:val="aff1"/>
    <w:semiHidden/>
    <w:rsid w:val="003B7102"/>
    <w:rPr>
      <w:rFonts w:ascii="David" w:eastAsia="Times New Roman"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54111">
      <w:bodyDiv w:val="1"/>
      <w:marLeft w:val="0"/>
      <w:marRight w:val="0"/>
      <w:marTop w:val="0"/>
      <w:marBottom w:val="0"/>
      <w:divBdr>
        <w:top w:val="none" w:sz="0" w:space="0" w:color="auto"/>
        <w:left w:val="none" w:sz="0" w:space="0" w:color="auto"/>
        <w:bottom w:val="none" w:sz="0" w:space="0" w:color="auto"/>
        <w:right w:val="none" w:sz="0" w:space="0" w:color="auto"/>
      </w:divBdr>
    </w:div>
    <w:div w:id="196361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F0EE3-1D4C-4749-8F6E-EAA78512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361</Words>
  <Characters>1808</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משתמש</cp:lastModifiedBy>
  <cp:revision>4</cp:revision>
  <dcterms:created xsi:type="dcterms:W3CDTF">2024-03-28T16:32:00Z</dcterms:created>
  <dcterms:modified xsi:type="dcterms:W3CDTF">2024-03-28T16:37:00Z</dcterms:modified>
</cp:coreProperties>
</file>