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257D" w:rsidRPr="00DA257D" w:rsidRDefault="00DA257D" w:rsidP="00DA257D">
      <w:pPr>
        <w:jc w:val="both"/>
        <w:rPr>
          <w:b/>
          <w:bCs/>
          <w:sz w:val="42"/>
          <w:szCs w:val="42"/>
          <w:rtl/>
        </w:rPr>
      </w:pPr>
      <w:r w:rsidRPr="00DA257D">
        <w:rPr>
          <w:rFonts w:cs="Arial"/>
          <w:b/>
          <w:bCs/>
          <w:sz w:val="42"/>
          <w:szCs w:val="42"/>
          <w:rtl/>
        </w:rPr>
        <w:t>א. 'וחושך' - זו גלות יון</w:t>
      </w:r>
    </w:p>
    <w:p w:rsidR="00DA257D" w:rsidRPr="00DA257D" w:rsidRDefault="00DA257D" w:rsidP="00DA257D">
      <w:pPr>
        <w:jc w:val="both"/>
        <w:rPr>
          <w:sz w:val="32"/>
          <w:szCs w:val="32"/>
          <w:rtl/>
        </w:rPr>
      </w:pPr>
      <w:r w:rsidRPr="00DA257D">
        <w:rPr>
          <w:rFonts w:cs="Arial"/>
          <w:sz w:val="32"/>
          <w:szCs w:val="32"/>
          <w:rtl/>
        </w:rPr>
        <w:t>האור והחושך עורכים ביניהם מערכה אדירה, מאז בריאת העולם ועד היום הזה. בכל דור ודור הם נפגשים מחדש בשדה הקרב, כשהחושך מנסה להתחפש לאור, והאור - באהבתו הגדולה - מאיר את האמת.</w:t>
      </w:r>
    </w:p>
    <w:p w:rsidR="00DA257D" w:rsidRPr="00DA257D" w:rsidRDefault="00DA257D" w:rsidP="00DA257D">
      <w:pPr>
        <w:jc w:val="both"/>
        <w:rPr>
          <w:sz w:val="32"/>
          <w:szCs w:val="32"/>
          <w:rtl/>
        </w:rPr>
      </w:pPr>
      <w:r w:rsidRPr="00DA257D">
        <w:rPr>
          <w:rFonts w:cs="Arial"/>
          <w:sz w:val="32"/>
          <w:szCs w:val="32"/>
          <w:rtl/>
        </w:rPr>
        <w:t>בנוסח ההודאה שקבעו לנו חז"ל, אנחנו אומרים "בימי מתתיהו בן יוחנן כהן גדול, כשעמדה מלכות יון הרשעה להשכיחם תורתך". מה פירוש "להשכיחם תורתך"? איך בכלל אפשר להשכיח מעם שלם את תורתו?</w:t>
      </w:r>
    </w:p>
    <w:p w:rsidR="00DA257D" w:rsidRPr="00DA257D" w:rsidRDefault="00DA257D" w:rsidP="00DA257D">
      <w:pPr>
        <w:jc w:val="both"/>
        <w:rPr>
          <w:sz w:val="32"/>
          <w:szCs w:val="32"/>
          <w:rtl/>
        </w:rPr>
      </w:pPr>
      <w:r w:rsidRPr="00DA257D">
        <w:rPr>
          <w:rFonts w:cs="Arial"/>
          <w:sz w:val="32"/>
          <w:szCs w:val="32"/>
          <w:rtl/>
        </w:rPr>
        <w:t>התשובה טמונה בדברי חז"ל במדרש: "וחושך על פני תהום - זו מלכות יון, שהחשיכה עיניהם וליבם של ישראל". הנה הסוד נחשף: יוון השתמשה בחושך כדי להשכיח! כי 'חושך' אותיות 'שכח' - זה בדיוק מה שהם עשו. הם לא באו בכוח הזרוע להשכיח את התורה, אלא באו בדרך של החשכה, של טשטוש האור, עד שהתורה תישכח מעצמה.</w:t>
      </w:r>
    </w:p>
    <w:p w:rsidR="00DA257D" w:rsidRPr="00DA257D" w:rsidRDefault="00DA257D" w:rsidP="00DA257D">
      <w:pPr>
        <w:jc w:val="both"/>
        <w:rPr>
          <w:sz w:val="32"/>
          <w:szCs w:val="32"/>
          <w:rtl/>
        </w:rPr>
      </w:pPr>
      <w:r w:rsidRPr="00DA257D">
        <w:rPr>
          <w:rFonts w:cs="Arial"/>
          <w:sz w:val="32"/>
          <w:szCs w:val="32"/>
          <w:rtl/>
        </w:rPr>
        <w:t>רואים את זה בכל ההיסטוריה שלנו: הגר שפחת שרה, ישמעאל בן האמה, עשיו עבד אחיו הצעיר, עמלק בן הפילגש - כולם ניסו לרשת את נחלת יעקב. וכך גם כאן: השפחה - החכמה החיצונית - ניסתה לרשת את גבירתה, את החכמה העליונה, את חכמת התורה. היא לא באה לשרוף ספרי תורה, אלא להחליף את אור התורה באור מזויף!</w:t>
      </w:r>
    </w:p>
    <w:p w:rsidR="00DA257D" w:rsidRPr="00DA257D" w:rsidRDefault="00DA257D" w:rsidP="00DA257D">
      <w:pPr>
        <w:jc w:val="both"/>
        <w:rPr>
          <w:sz w:val="32"/>
          <w:szCs w:val="32"/>
          <w:rtl/>
        </w:rPr>
      </w:pPr>
      <w:r w:rsidRPr="00DA257D">
        <w:rPr>
          <w:rFonts w:cs="Arial"/>
          <w:sz w:val="32"/>
          <w:szCs w:val="32"/>
          <w:rtl/>
        </w:rPr>
        <w:t>והנה מגיע דניאל איש חמודות ומגלה לנו סוד עמוק עוד יותר: "וצפיר העיזים - גלות יון - הגדיל עד מאוד". למה דווקא צפיר העיזים? כי זו הייתה 'קליפת נוגה', קליפה מיוחדת במינה, המעורבת טוב ורע. היא הייתה מסוכנת פי כמה מכל הקליפות האחרות, עד שהפילה חללים רבים מספור!</w:t>
      </w:r>
    </w:p>
    <w:p w:rsidR="00DA257D" w:rsidRPr="00DA257D" w:rsidRDefault="00DA257D" w:rsidP="00DA257D">
      <w:pPr>
        <w:jc w:val="both"/>
        <w:rPr>
          <w:sz w:val="32"/>
          <w:szCs w:val="32"/>
          <w:rtl/>
        </w:rPr>
      </w:pPr>
      <w:r w:rsidRPr="00DA257D">
        <w:rPr>
          <w:rFonts w:cs="Arial"/>
          <w:sz w:val="32"/>
          <w:szCs w:val="32"/>
          <w:rtl/>
        </w:rPr>
        <w:t>זו הסיבה שחז"ל זעקו בכאב כה גדול: "ארור אדם שילמד לבנו חכמה יוונית". זו לא הייתה סתם אזהרה - זו הייתה זעקה מעומק הלב על הסכנה האיומה שבאותה "פילוסופיה ארורה", שידעה להתחפש לאור בעוד היא מביאה חושך.</w:t>
      </w:r>
    </w:p>
    <w:p w:rsidR="00DA257D" w:rsidRPr="00DA257D" w:rsidRDefault="00DA257D" w:rsidP="00DA257D">
      <w:pPr>
        <w:jc w:val="both"/>
        <w:rPr>
          <w:sz w:val="32"/>
          <w:szCs w:val="32"/>
          <w:rtl/>
        </w:rPr>
      </w:pPr>
      <w:r w:rsidRPr="00DA257D">
        <w:rPr>
          <w:rFonts w:cs="Arial"/>
          <w:sz w:val="32"/>
          <w:szCs w:val="32"/>
          <w:rtl/>
        </w:rPr>
        <w:t xml:space="preserve">החושך הזה רצה להיקרא 'אור'. הוא העז לומר "אני אמלוך!" במקום "כי היא </w:t>
      </w:r>
      <w:proofErr w:type="spellStart"/>
      <w:r w:rsidRPr="00DA257D">
        <w:rPr>
          <w:rFonts w:cs="Arial"/>
          <w:sz w:val="32"/>
          <w:szCs w:val="32"/>
          <w:rtl/>
        </w:rPr>
        <w:t>חכמתכם</w:t>
      </w:r>
      <w:proofErr w:type="spellEnd"/>
      <w:r w:rsidRPr="00DA257D">
        <w:rPr>
          <w:rFonts w:cs="Arial"/>
          <w:sz w:val="32"/>
          <w:szCs w:val="32"/>
          <w:rtl/>
        </w:rPr>
        <w:t xml:space="preserve"> ובינתכם לעיני העמים", הוא רצה "להראות העמים והשרים את יפיה" - להחשיך את האור האמיתי בזוהר מזויף!</w:t>
      </w:r>
    </w:p>
    <w:p w:rsidR="00DA257D" w:rsidRPr="00DA257D" w:rsidRDefault="00DA257D" w:rsidP="00DA257D">
      <w:pPr>
        <w:jc w:val="both"/>
        <w:rPr>
          <w:sz w:val="32"/>
          <w:szCs w:val="32"/>
          <w:rtl/>
        </w:rPr>
      </w:pPr>
      <w:r w:rsidRPr="00DA257D">
        <w:rPr>
          <w:rFonts w:cs="Arial"/>
          <w:sz w:val="32"/>
          <w:szCs w:val="32"/>
          <w:rtl/>
        </w:rPr>
        <w:lastRenderedPageBreak/>
        <w:t>והשאלות הגדולות צפות ועולות: מהו אותו 'חושך' שהחשיך את ליבם ועיניהם של ישראל? על איזה 'אור' הוא ניסה להאפיל? מהי אותה 'קליפת נוגה' שהפילה כל כך הרבה חללים ברשת השקר והכזב שלה?</w:t>
      </w:r>
    </w:p>
    <w:p w:rsidR="00DA257D" w:rsidRPr="00DA257D" w:rsidRDefault="00DA257D" w:rsidP="00DA257D">
      <w:pPr>
        <w:jc w:val="both"/>
        <w:rPr>
          <w:sz w:val="32"/>
          <w:szCs w:val="32"/>
          <w:rtl/>
        </w:rPr>
      </w:pPr>
      <w:r w:rsidRPr="00DA257D">
        <w:rPr>
          <w:rFonts w:cs="Arial"/>
          <w:sz w:val="32"/>
          <w:szCs w:val="32"/>
          <w:rtl/>
        </w:rPr>
        <w:t>והשאלות הבוערות עוד יותר לדורנו: באיזו אדרת היא מתעטפת היום? למה היא ארורה מכל אשר על פני האדמה? ובעיקר - מהו האור האמיתי, האור שדוחה את החושך הזה?</w:t>
      </w:r>
    </w:p>
    <w:p w:rsidR="00112549" w:rsidRDefault="00DA257D" w:rsidP="00DA257D">
      <w:pPr>
        <w:jc w:val="both"/>
        <w:rPr>
          <w:rFonts w:cs="Arial"/>
          <w:sz w:val="32"/>
          <w:szCs w:val="32"/>
          <w:rtl/>
        </w:rPr>
      </w:pPr>
      <w:r w:rsidRPr="00DA257D">
        <w:rPr>
          <w:rFonts w:cs="Arial"/>
          <w:sz w:val="32"/>
          <w:szCs w:val="32"/>
          <w:rtl/>
        </w:rPr>
        <w:t>כדי להבין את זה, אנחנו צריכים לצלול עמוק יותר. להבין איך פעלה אותה חכמה יוונית, איך הצליחה להפיל כל כך הרבה נשמות ברשתה, ואיך - בסופו של דבר - האור האמיתי תמיד מנצח את החושך.</w:t>
      </w:r>
    </w:p>
    <w:p w:rsidR="00DA257D" w:rsidRDefault="00DA257D" w:rsidP="00DA257D">
      <w:pPr>
        <w:jc w:val="both"/>
        <w:rPr>
          <w:rFonts w:cs="Arial"/>
          <w:sz w:val="32"/>
          <w:szCs w:val="32"/>
          <w:rtl/>
        </w:rPr>
      </w:pPr>
    </w:p>
    <w:p w:rsidR="00DA257D" w:rsidRDefault="00DA257D" w:rsidP="00DA257D">
      <w:pPr>
        <w:jc w:val="both"/>
        <w:rPr>
          <w:rFonts w:cs="Arial"/>
          <w:sz w:val="32"/>
          <w:szCs w:val="32"/>
          <w:rtl/>
        </w:rPr>
      </w:pPr>
    </w:p>
    <w:p w:rsidR="00DA257D" w:rsidRPr="00DA257D" w:rsidRDefault="00DA257D" w:rsidP="00DA257D">
      <w:pPr>
        <w:jc w:val="both"/>
        <w:rPr>
          <w:b/>
          <w:bCs/>
          <w:sz w:val="42"/>
          <w:szCs w:val="42"/>
          <w:rtl/>
        </w:rPr>
      </w:pPr>
      <w:r w:rsidRPr="00DA257D">
        <w:rPr>
          <w:rFonts w:cs="Arial"/>
          <w:b/>
          <w:bCs/>
          <w:sz w:val="42"/>
          <w:szCs w:val="42"/>
          <w:rtl/>
        </w:rPr>
        <w:t>ב. צפיר העיזים - חכמת יוון</w:t>
      </w:r>
    </w:p>
    <w:p w:rsidR="00DA257D" w:rsidRPr="00DA257D" w:rsidRDefault="00DA257D" w:rsidP="00DA257D">
      <w:pPr>
        <w:jc w:val="both"/>
        <w:rPr>
          <w:sz w:val="32"/>
          <w:szCs w:val="32"/>
          <w:rtl/>
        </w:rPr>
      </w:pPr>
      <w:r w:rsidRPr="00DA257D">
        <w:rPr>
          <w:rFonts w:cs="Arial"/>
          <w:sz w:val="32"/>
          <w:szCs w:val="32"/>
          <w:rtl/>
        </w:rPr>
        <w:t xml:space="preserve">מאז בריאת העולם, האדם מחפש את האור. הוא מגשש בחושך, מנסה למצוא את הדרך אל בוראו. והנה הגיעה חכמת יוון והבטיחה: "אני אאיר לכם את הדרך! בכוח השכל האנושי נוכל להבין </w:t>
      </w:r>
      <w:proofErr w:type="spellStart"/>
      <w:r w:rsidRPr="00DA257D">
        <w:rPr>
          <w:rFonts w:cs="Arial"/>
          <w:sz w:val="32"/>
          <w:szCs w:val="32"/>
          <w:rtl/>
        </w:rPr>
        <w:t>הכל</w:t>
      </w:r>
      <w:proofErr w:type="spellEnd"/>
      <w:r w:rsidRPr="00DA257D">
        <w:rPr>
          <w:rFonts w:cs="Arial"/>
          <w:sz w:val="32"/>
          <w:szCs w:val="32"/>
          <w:rtl/>
        </w:rPr>
        <w:t>!"</w:t>
      </w:r>
    </w:p>
    <w:p w:rsidR="00DA257D" w:rsidRPr="00DA257D" w:rsidRDefault="00DA257D" w:rsidP="00DA257D">
      <w:pPr>
        <w:jc w:val="both"/>
        <w:rPr>
          <w:sz w:val="32"/>
          <w:szCs w:val="32"/>
          <w:rtl/>
        </w:rPr>
      </w:pPr>
      <w:r w:rsidRPr="00DA257D">
        <w:rPr>
          <w:rFonts w:cs="Arial"/>
          <w:sz w:val="32"/>
          <w:szCs w:val="32"/>
          <w:rtl/>
        </w:rPr>
        <w:t>"וצפיר העיזים הגדיל עד מאד", מתנבא דניאל על גלות יון. למה דווקא צפיר העיזים? כי כמו העז החצופה שמעיזה פניה כנגד אדונה, כך החכמה היוונית העיזה להתייצב מול חכמת התורה ולומר: "אני המלכה האמיתית!"</w:t>
      </w:r>
    </w:p>
    <w:p w:rsidR="00DA257D" w:rsidRPr="00DA257D" w:rsidRDefault="00DA257D" w:rsidP="00DA257D">
      <w:pPr>
        <w:jc w:val="both"/>
        <w:rPr>
          <w:sz w:val="32"/>
          <w:szCs w:val="32"/>
          <w:rtl/>
        </w:rPr>
      </w:pPr>
      <w:r w:rsidRPr="00DA257D">
        <w:rPr>
          <w:rFonts w:cs="Arial"/>
          <w:sz w:val="32"/>
          <w:szCs w:val="32"/>
          <w:rtl/>
        </w:rPr>
        <w:t>וכמה מסוכנת הייתה אותה קליפת נוגה! היא הפילה חללים רבים מספור, עד שזעקו חכמינו "ארור אדם שילמד בנו חכמה יוונית!" - קללה נמרצת שמראה עד כמה חששו מכוחה המפתה.</w:t>
      </w:r>
    </w:p>
    <w:p w:rsidR="00DA257D" w:rsidRPr="00DA257D" w:rsidRDefault="00DA257D" w:rsidP="00DA257D">
      <w:pPr>
        <w:jc w:val="both"/>
        <w:rPr>
          <w:sz w:val="32"/>
          <w:szCs w:val="32"/>
          <w:rtl/>
        </w:rPr>
      </w:pPr>
      <w:r w:rsidRPr="00DA257D">
        <w:rPr>
          <w:rFonts w:cs="Arial"/>
          <w:sz w:val="32"/>
          <w:szCs w:val="32"/>
          <w:rtl/>
        </w:rPr>
        <w:t xml:space="preserve">מה היה סוד כוחה? היא ידעה להתלבש באדרת של אור. בניגוד לשאר הקליפות הטמאות, היא לא באה בכוח הזרוע, אלא בדרכי נועם. היא אמרה: "בואו נחקור, בואו נבין, בואו נשתמש בשכל שהקב"ה נתן לנו!" היא התהדרה ביופייה החיצוני, כאותו חזיר שפושט </w:t>
      </w:r>
      <w:proofErr w:type="spellStart"/>
      <w:r w:rsidRPr="00DA257D">
        <w:rPr>
          <w:rFonts w:cs="Arial"/>
          <w:sz w:val="32"/>
          <w:szCs w:val="32"/>
          <w:rtl/>
        </w:rPr>
        <w:t>טלפיו</w:t>
      </w:r>
      <w:proofErr w:type="spellEnd"/>
      <w:r w:rsidRPr="00DA257D">
        <w:rPr>
          <w:rFonts w:cs="Arial"/>
          <w:sz w:val="32"/>
          <w:szCs w:val="32"/>
          <w:rtl/>
        </w:rPr>
        <w:t xml:space="preserve"> ואומר "ראו כמה טהור אני!"</w:t>
      </w:r>
    </w:p>
    <w:p w:rsidR="00DA257D" w:rsidRPr="00DA257D" w:rsidRDefault="00DA257D" w:rsidP="00DA257D">
      <w:pPr>
        <w:jc w:val="both"/>
        <w:rPr>
          <w:sz w:val="32"/>
          <w:szCs w:val="32"/>
          <w:rtl/>
        </w:rPr>
      </w:pPr>
      <w:r w:rsidRPr="00DA257D">
        <w:rPr>
          <w:rFonts w:cs="Arial"/>
          <w:sz w:val="32"/>
          <w:szCs w:val="32"/>
          <w:rtl/>
        </w:rPr>
        <w:t>כך, במשך דורות, יצרה תורות מפוארות והסברים מתוחכמים לכל שאלה שהטרידה את לב האדם. היא הבטיחה שבכוח השכל האנושי אפשר למצוא כל נעלם, לפתו</w:t>
      </w:r>
      <w:bookmarkStart w:id="0" w:name="_GoBack"/>
      <w:bookmarkEnd w:id="0"/>
      <w:r w:rsidRPr="00DA257D">
        <w:rPr>
          <w:rFonts w:cs="Arial"/>
          <w:sz w:val="32"/>
          <w:szCs w:val="32"/>
          <w:rtl/>
        </w:rPr>
        <w:t xml:space="preserve">ר כל תעלומה. אבל מה קרה בסוף? כמו </w:t>
      </w:r>
      <w:r w:rsidRPr="00DA257D">
        <w:rPr>
          <w:rFonts w:cs="Arial"/>
          <w:sz w:val="32"/>
          <w:szCs w:val="32"/>
          <w:rtl/>
        </w:rPr>
        <w:lastRenderedPageBreak/>
        <w:t>מגדלים פורחים באוויר, כל התיאוריות המפוארות שלה התנפצו על סלעי המציאות.</w:t>
      </w:r>
    </w:p>
    <w:p w:rsidR="00DA257D" w:rsidRPr="00DA257D" w:rsidRDefault="00DA257D" w:rsidP="00DA257D">
      <w:pPr>
        <w:jc w:val="both"/>
        <w:rPr>
          <w:sz w:val="32"/>
          <w:szCs w:val="32"/>
          <w:rtl/>
        </w:rPr>
      </w:pPr>
      <w:r w:rsidRPr="00DA257D">
        <w:rPr>
          <w:rFonts w:cs="Arial"/>
          <w:sz w:val="32"/>
          <w:szCs w:val="32"/>
          <w:rtl/>
        </w:rPr>
        <w:t>ומה קורה היום? החכמה החיצונית כבר לא מתיימרת להבין את דרכי האלוקים. היא התפכחה מהיומרה הזו. במקום זה, היא מתמקדת רק במה שאפשר למדוד ולשקול, רק במה שהשכל האנושי יכול לתפוס. וכשהיא מגיעה לשאלות העמוקות באמת, לסיבת כל הסיבות - היא פשוט בורחת מהן. היא חוזרת מהר לעולם החומר, לעולם שבו היא מרגישה בטוחה.</w:t>
      </w:r>
    </w:p>
    <w:p w:rsidR="00DA257D" w:rsidRPr="00DA257D" w:rsidRDefault="00DA257D" w:rsidP="00DA257D">
      <w:pPr>
        <w:jc w:val="both"/>
        <w:rPr>
          <w:sz w:val="32"/>
          <w:szCs w:val="32"/>
          <w:rtl/>
        </w:rPr>
      </w:pPr>
      <w:r w:rsidRPr="00DA257D">
        <w:rPr>
          <w:rFonts w:cs="Arial"/>
          <w:sz w:val="32"/>
          <w:szCs w:val="32"/>
          <w:rtl/>
        </w:rPr>
        <w:t>זה הסיפור של חכמת יוון: בהתחלה היא ניסתה להחליף את התורה, להיות ה'אור' במקום ה'אור האמיתי'. אחר כך, כשנכשלה, היא פשוט ויתרה על החיפוש אחר האמת העליונה. היא הסתפקה בלחקור את העולם החומרי, והשאירה את הנשמה רעבה וצמאה.</w:t>
      </w:r>
    </w:p>
    <w:p w:rsidR="00DA257D" w:rsidRPr="00DA257D" w:rsidRDefault="00DA257D" w:rsidP="00DA257D">
      <w:pPr>
        <w:jc w:val="both"/>
        <w:rPr>
          <w:sz w:val="32"/>
          <w:szCs w:val="32"/>
        </w:rPr>
      </w:pPr>
      <w:r w:rsidRPr="00DA257D">
        <w:rPr>
          <w:rFonts w:cs="Arial"/>
          <w:sz w:val="32"/>
          <w:szCs w:val="32"/>
          <w:rtl/>
        </w:rPr>
        <w:t>אבל אנחנו, בני אברהם יצחק ויעקב, יודעים שיש אור אמיתי. אור שלא בא מהשכל האנושי המוגבל, אלא מהתורה הקדושה. אור שלא מתנפץ על שום סלע, כי הוא חצוב מסלע קיומנו. זה האור שמאיר את הדרך כבר אלפי שנים, האור שהחכמה היוונית ניסתה להחשיך - אבל לא הצליחה!</w:t>
      </w:r>
    </w:p>
    <w:sectPr w:rsidR="00DA257D" w:rsidRPr="00DA257D" w:rsidSect="00A12B8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57D"/>
    <w:rsid w:val="00112549"/>
    <w:rsid w:val="00A12B80"/>
    <w:rsid w:val="00DA257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E260B"/>
  <w15:chartTrackingRefBased/>
  <w15:docId w15:val="{063C6862-2B44-4993-8DA7-557EB140E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58803">
      <w:bodyDiv w:val="1"/>
      <w:marLeft w:val="0"/>
      <w:marRight w:val="0"/>
      <w:marTop w:val="0"/>
      <w:marBottom w:val="0"/>
      <w:divBdr>
        <w:top w:val="none" w:sz="0" w:space="0" w:color="auto"/>
        <w:left w:val="none" w:sz="0" w:space="0" w:color="auto"/>
        <w:bottom w:val="none" w:sz="0" w:space="0" w:color="auto"/>
        <w:right w:val="none" w:sz="0" w:space="0" w:color="auto"/>
      </w:divBdr>
    </w:div>
    <w:div w:id="1644115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646</Words>
  <Characters>3232</Characters>
  <Application>Microsoft Office Word</Application>
  <DocSecurity>0</DocSecurity>
  <Lines>26</Lines>
  <Paragraphs>7</Paragraphs>
  <ScaleCrop>false</ScaleCrop>
  <Company/>
  <LinksUpToDate>false</LinksUpToDate>
  <CharactersWithSpaces>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kalmanb@gmail.com</dc:creator>
  <cp:keywords/>
  <dc:description/>
  <cp:lastModifiedBy>kalmanb@gmail.com</cp:lastModifiedBy>
  <cp:revision>1</cp:revision>
  <dcterms:created xsi:type="dcterms:W3CDTF">2024-12-10T21:47:00Z</dcterms:created>
  <dcterms:modified xsi:type="dcterms:W3CDTF">2024-12-10T21:50:00Z</dcterms:modified>
</cp:coreProperties>
</file>