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460CB" w14:textId="00215DA8" w:rsidR="00A70C04" w:rsidRDefault="00A70C04" w:rsidP="008064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53DF0AAC" wp14:editId="1BDBA32D">
            <wp:simplePos x="0" y="0"/>
            <wp:positionH relativeFrom="column">
              <wp:posOffset>-555735</wp:posOffset>
            </wp:positionH>
            <wp:positionV relativeFrom="paragraph">
              <wp:posOffset>-676910</wp:posOffset>
            </wp:positionV>
            <wp:extent cx="6384943" cy="961497"/>
            <wp:effectExtent l="0" t="0" r="0" b="0"/>
            <wp:wrapNone/>
            <wp:docPr id="1769975180" name="תמונה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43" cy="961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21C45A" w14:textId="77777777" w:rsidR="00A70C04" w:rsidRDefault="00A70C04" w:rsidP="008064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</w:pPr>
    </w:p>
    <w:p w14:paraId="10485580" w14:textId="0DB0366B" w:rsidR="00806407" w:rsidRPr="00806407" w:rsidRDefault="00806407" w:rsidP="00806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מערכות ההפעלה חלונות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8 ו-10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0"/>
          <w:szCs w:val="20"/>
        </w:rPr>
        <w:t>(Microsoft Windows)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הוגדרו מחדש מקשי הניקוד. הגדרה זו פשוטה ואינטואיטיבית יותר מ</w:t>
      </w:r>
      <w:hyperlink r:id="rId6" w:history="1">
        <w:r w:rsidRPr="00806407">
          <w:rPr>
            <w:rFonts w:ascii="Arial" w:eastAsia="Times New Roman" w:hAnsi="Arial" w:cs="Arial"/>
            <w:color w:val="0000FF"/>
            <w:sz w:val="27"/>
            <w:szCs w:val="27"/>
            <w:u w:val="single"/>
          </w:rPr>
          <w:t>◄</w:t>
        </w:r>
        <w:r w:rsidRPr="00806407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rtl/>
          </w:rPr>
          <w:t>השיטה הקודמת</w:t>
        </w:r>
      </w:hyperlink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ומומלץ לנסות אותה על פי ההסבר שלהלן. ניתן בכל עת לחזור לשיטה הקודמת על ידי בחירה במקלדת עברית בתפריט "הגדרות שפה ומקלדת" (בלוח הבקרה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).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בשיטה החדשה הניקוד נעשה על ידי לחיצה על שני מקשים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: </w:t>
      </w:r>
      <w:proofErr w:type="spellStart"/>
      <w:r w:rsidRPr="008064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AltGr</w:t>
      </w:r>
      <w:proofErr w:type="spellEnd"/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(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מימין למקש הרווח) + מקש ניקוד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.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0292D9F2" wp14:editId="56BFD11C">
                <wp:extent cx="304800" cy="304800"/>
                <wp:effectExtent l="0" t="0" r="0" b="0"/>
                <wp:docPr id="8" name="מלבן 8" descr="do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D5A320" id="מלבן 8" o:spid="_x0000_s1026" alt="do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 xml:space="preserve">מקש הניקוד הוא האות הראשונה בשם סימן הניקוד (ק=קמץ, פ=פתח </w:t>
      </w:r>
      <w:proofErr w:type="spellStart"/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וכו</w:t>
      </w:r>
      <w:proofErr w:type="spellEnd"/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').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7C601DC" wp14:editId="22420182">
                <wp:extent cx="304800" cy="304800"/>
                <wp:effectExtent l="0" t="0" r="0" b="0"/>
                <wp:docPr id="7" name="מלבן 7" descr="do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7D3925" id="מלבן 7" o:spid="_x0000_s1026" alt="do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במקום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AltGr</w:t>
      </w:r>
      <w:proofErr w:type="spellEnd"/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אפשר גם ללחוץ יחד על שני המקשים השמאליים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proofErr w:type="spellStart"/>
      <w:r w:rsidRPr="008064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Alt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+</w:t>
      </w:r>
      <w:r w:rsidRPr="0080640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Ctrl</w:t>
      </w:r>
      <w:proofErr w:type="spellEnd"/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.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tbl>
      <w:tblPr>
        <w:tblW w:w="0" w:type="auto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16"/>
        <w:gridCol w:w="5370"/>
      </w:tblGrid>
      <w:tr w:rsidR="00806407" w:rsidRPr="00806407" w14:paraId="2B3E4686" w14:textId="77777777" w:rsidTr="00806407">
        <w:trPr>
          <w:tblCellSpacing w:w="15" w:type="dxa"/>
        </w:trPr>
        <w:tc>
          <w:tcPr>
            <w:tcW w:w="2500" w:type="pct"/>
            <w:vAlign w:val="center"/>
            <w:hideMark/>
          </w:tcPr>
          <w:tbl>
            <w:tblPr>
              <w:tblW w:w="0" w:type="auto"/>
              <w:jc w:val="center"/>
              <w:tblCellSpacing w:w="7" w:type="dxa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334"/>
              <w:gridCol w:w="908"/>
              <w:gridCol w:w="693"/>
            </w:tblGrid>
            <w:tr w:rsidR="00806407" w:rsidRPr="00806407" w14:paraId="20D3E780" w14:textId="7777777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04D39C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הניקוד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E36E5C8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AltGr</w:t>
                  </w:r>
                  <w:proofErr w:type="spellEnd"/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ו</w:t>
                  </w: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B1A08E4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דוגמה</w:t>
                  </w:r>
                </w:p>
              </w:tc>
            </w:tr>
            <w:tr w:rsidR="00806407" w:rsidRPr="00806407" w14:paraId="5B1746D7" w14:textId="7777777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64D6B7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שווא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8E13AE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ש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95D4F3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ש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ְ</w:t>
                  </w:r>
                </w:p>
              </w:tc>
            </w:tr>
            <w:tr w:rsidR="00806407" w:rsidRPr="00806407" w14:paraId="4E6BF3EB" w14:textId="7777777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059AC5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חיריק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0F4A4A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ח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A1C0BD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ח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ִ</w:t>
                  </w:r>
                </w:p>
              </w:tc>
            </w:tr>
            <w:tr w:rsidR="00806407" w:rsidRPr="00806407" w14:paraId="7963CD21" w14:textId="7777777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794F85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צירה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EC704B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צ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9CB1F5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צ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ֵ</w:t>
                  </w:r>
                </w:p>
              </w:tc>
            </w:tr>
            <w:tr w:rsidR="00806407" w:rsidRPr="00806407" w14:paraId="784922A5" w14:textId="7777777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C175FC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סגול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D7F5EE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ס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025379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ס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ֶ</w:t>
                  </w:r>
                </w:p>
              </w:tc>
            </w:tr>
            <w:tr w:rsidR="00806407" w:rsidRPr="00806407" w14:paraId="13481C82" w14:textId="7777777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C2FE0B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פתח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98A743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פ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55A92F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פ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ַ</w:t>
                  </w:r>
                </w:p>
              </w:tc>
            </w:tr>
            <w:tr w:rsidR="00806407" w:rsidRPr="00806407" w14:paraId="6597FB20" w14:textId="7777777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7A760D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קמץ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0FADDD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ק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8DA24B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ק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ָ</w:t>
                  </w:r>
                </w:p>
              </w:tc>
            </w:tr>
            <w:tr w:rsidR="00806407" w:rsidRPr="00806407" w14:paraId="6950B71A" w14:textId="7777777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89D956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שין ימנית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63827F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'W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921C32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שׁ</w:t>
                  </w:r>
                </w:p>
              </w:tc>
            </w:tr>
            <w:tr w:rsidR="00806407" w:rsidRPr="00806407" w14:paraId="44968C5F" w14:textId="7777777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8D53E9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שין שמאלית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D8E7F6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/Q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47ABCC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שׂ</w:t>
                  </w:r>
                </w:p>
              </w:tc>
            </w:tr>
            <w:tr w:rsidR="00806407" w:rsidRPr="00806407" w14:paraId="4EF3802B" w14:textId="7777777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93FB7E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חולם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23E896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ו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9EBE32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מוֹ</w:t>
                  </w:r>
                </w:p>
              </w:tc>
            </w:tr>
            <w:tr w:rsidR="00806407" w:rsidRPr="00806407" w14:paraId="2A4824B9" w14:textId="7777777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88E323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דגש, מפיק, שורוק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7E96AD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ד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67201F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פּ,ו</w:t>
                  </w:r>
                  <w:proofErr w:type="spellEnd"/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ּ</w:t>
                  </w:r>
                </w:p>
              </w:tc>
            </w:tr>
            <w:tr w:rsidR="00806407" w:rsidRPr="00806407" w14:paraId="7B184199" w14:textId="7777777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CB5906B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קובוץ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723016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\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ABA651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\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ֻ</w:t>
                  </w:r>
                </w:p>
              </w:tc>
            </w:tr>
            <w:tr w:rsidR="00806407" w:rsidRPr="00806407" w14:paraId="672EE05F" w14:textId="7777777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C99720E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חטף סגול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B97D71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ב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0E49B8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ס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ֱ</w:t>
                  </w:r>
                </w:p>
              </w:tc>
            </w:tr>
            <w:tr w:rsidR="00806407" w:rsidRPr="00806407" w14:paraId="3B22B155" w14:textId="7777777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629620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lastRenderedPageBreak/>
                    <w:t>חטף פתח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25F589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494D2D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פ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ֲ</w:t>
                  </w:r>
                </w:p>
              </w:tc>
            </w:tr>
            <w:tr w:rsidR="00806407" w:rsidRPr="00806407" w14:paraId="29801030" w14:textId="77777777">
              <w:trPr>
                <w:tblCellSpacing w:w="7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F9D8A1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חטף קמץ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F86EA8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ר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B9F886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ק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ֳ</w:t>
                  </w:r>
                </w:p>
              </w:tc>
            </w:tr>
          </w:tbl>
          <w:p w14:paraId="30F9BD4E" w14:textId="77777777" w:rsidR="00806407" w:rsidRPr="00806407" w:rsidRDefault="00806407" w:rsidP="00806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500" w:type="pct"/>
            <w:hideMark/>
          </w:tcPr>
          <w:p w14:paraId="77E03831" w14:textId="77777777" w:rsidR="00806407" w:rsidRPr="00806407" w:rsidRDefault="00806407" w:rsidP="008064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 </w:t>
            </w:r>
          </w:p>
          <w:p w14:paraId="6FD8AE5A" w14:textId="77777777" w:rsidR="00806407" w:rsidRPr="00806407" w:rsidRDefault="00806407" w:rsidP="008064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inline distT="0" distB="0" distL="0" distR="0" wp14:anchorId="59408EA0" wp14:editId="1CAC6505">
                      <wp:extent cx="3305175" cy="1162050"/>
                      <wp:effectExtent l="0" t="0" r="0" b="0"/>
                      <wp:docPr id="6" name="מלבן 6" descr="https://www.safa-ivrit.org/g2/Hebrew_keyboard_layout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305175" cy="1162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8BDAA1" id="מלבן 6" o:spid="_x0000_s1026" alt="https://www.safa-ivrit.org/g2/Hebrew_keyboard_layout.jpg" style="width:260.25pt;height:9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</w:p>
          <w:p w14:paraId="66A5AAF4" w14:textId="77777777" w:rsidR="00806407" w:rsidRPr="00806407" w:rsidRDefault="00000000" w:rsidP="00806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pict w14:anchorId="1CAC42F1">
                <v:rect id="_x0000_i1025" style="width:373.75pt;height:3.75pt" o:hrpct="900" o:hralign="right" o:hrstd="t" o:hrnoshade="t" o:hr="t" fillcolor="#a71d0b" stroked="f"/>
              </w:pict>
            </w:r>
          </w:p>
          <w:p w14:paraId="7C9C4102" w14:textId="77777777" w:rsidR="00806407" w:rsidRPr="00806407" w:rsidRDefault="00806407" w:rsidP="008064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rtl/>
              </w:rPr>
              <w:t>הערות</w:t>
            </w:r>
          </w:p>
          <w:p w14:paraId="1176D8EC" w14:textId="77777777" w:rsidR="00806407" w:rsidRPr="00806407" w:rsidRDefault="00806407" w:rsidP="0080640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לא כל הגופנים העבריים מציגים נכון את הניקוד: בכמה מהם חסרות חלק מהנקודות, ובאחרים הנקודות אינן ממוקמות נכון. הגופנים הטובים ביותר להצגת טקסט מנוקד הם נרקיסים, פרנק-</w:t>
            </w:r>
            <w:proofErr w:type="spellStart"/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רוהל</w:t>
            </w:r>
            <w:proofErr w:type="spellEnd"/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 xml:space="preserve"> או דוד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14:paraId="176C9E7E" w14:textId="77777777" w:rsidR="00806407" w:rsidRPr="00806407" w:rsidRDefault="00806407" w:rsidP="0080640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אם אין ברשותכם מקלדת עברית, ניתן להשתמש ב</w:t>
            </w:r>
            <w:hyperlink r:id="rId7" w:tgtFrame="_blank" w:history="1">
              <w:r w:rsidRPr="00806407">
                <w:rPr>
                  <w:rFonts w:ascii="Times New Roman" w:eastAsia="Times New Roman" w:hAnsi="Times New Roman" w:cs="Times New Roman"/>
                  <w:color w:val="0000FF"/>
                  <w:sz w:val="27"/>
                  <w:szCs w:val="27"/>
                  <w:u w:val="single"/>
                  <w:rtl/>
                </w:rPr>
                <w:t>מקלדת וירטואלית</w:t>
              </w:r>
            </w:hyperlink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14:paraId="3D090990" w14:textId="77777777" w:rsidR="00806407" w:rsidRPr="00806407" w:rsidRDefault="00806407" w:rsidP="0080640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במטרה להקל על הזכירה, המקשים נבחרו על פי שמות סימני הניקוד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:</w:t>
            </w:r>
          </w:p>
          <w:p w14:paraId="1EC09F39" w14:textId="77777777" w:rsidR="00806407" w:rsidRPr="00806407" w:rsidRDefault="00806407" w:rsidP="00806407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 xml:space="preserve">המקשים </w:t>
            </w:r>
            <w:proofErr w:type="spellStart"/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ש,ח,צ,ס,פ,ק</w:t>
            </w:r>
            <w:proofErr w:type="spellEnd"/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 xml:space="preserve"> מתאימים לאות הראשונה בשם הניקוד; הדגש מתאים לד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'.</w:t>
            </w:r>
          </w:p>
          <w:p w14:paraId="5EA9133D" w14:textId="77777777" w:rsidR="00806407" w:rsidRPr="00806407" w:rsidRDefault="00806407" w:rsidP="00806407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השי"ן הימנית מתאימה למקש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W 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שצורתו דומה לש'; השי"ן השמאלית לשמאלו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14:paraId="1753FA95" w14:textId="77777777" w:rsidR="00806407" w:rsidRPr="00806407" w:rsidRDefault="00806407" w:rsidP="00806407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החולם מתאים למקש ו', המסמן את אם הקריאה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O.</w:t>
            </w:r>
          </w:p>
          <w:p w14:paraId="0BC0DD6E" w14:textId="77777777" w:rsidR="00806407" w:rsidRPr="00806407" w:rsidRDefault="00806407" w:rsidP="00806407">
            <w:pPr>
              <w:numPr>
                <w:ilvl w:val="1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הקובוץ נכתב במקש הלוכסן הדומה לסימן הניקוד בשלוש נקודות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14:paraId="00FB7A64" w14:textId="77777777" w:rsidR="00806407" w:rsidRPr="00806407" w:rsidRDefault="00806407" w:rsidP="00806407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חטף סגול נכתב במקש ב', שמימין ל</w:t>
            </w:r>
            <w:r w:rsidRPr="00806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ס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 xml:space="preserve">גול 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lastRenderedPageBreak/>
              <w:t>במקלדת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14:paraId="4A92EEFF" w14:textId="77777777" w:rsidR="00806407" w:rsidRPr="00806407" w:rsidRDefault="00806407" w:rsidP="0080640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חטף פתח נכתב במקש ], שמימין ל</w:t>
            </w:r>
            <w:r w:rsidRPr="00806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פ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תח במקלדת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14:paraId="01E78DF9" w14:textId="77777777" w:rsidR="00806407" w:rsidRPr="00806407" w:rsidRDefault="00806407" w:rsidP="00806407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חטף קמץ נכתב במקש ר', שמימין ל</w:t>
            </w:r>
            <w:r w:rsidRPr="00806407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rtl/>
              </w:rPr>
              <w:t>ק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מץ במקלדת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</w:tr>
    </w:tbl>
    <w:p w14:paraId="0F245DF3" w14:textId="77777777" w:rsidR="00806407" w:rsidRPr="00806407" w:rsidRDefault="00806407" w:rsidP="008064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rtl/>
        </w:rPr>
        <w:lastRenderedPageBreak/>
        <w:t>סימנים מיוחדים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: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יש ללחוץ על המקש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Alt,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ואז ללחוץ את צרוף הספרות על פי הטבלה. עם שחרור מקש ה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-Alt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יוקלד הסימן המיוחד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tbl>
      <w:tblPr>
        <w:tblW w:w="0" w:type="auto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881"/>
        <w:gridCol w:w="2605"/>
      </w:tblGrid>
      <w:tr w:rsidR="00806407" w:rsidRPr="00806407" w14:paraId="26653E31" w14:textId="77777777" w:rsidTr="0080640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700" w:type="dxa"/>
              <w:tblCellSpacing w:w="7" w:type="dxa"/>
              <w:tblBorders>
                <w:top w:val="outset" w:sz="12" w:space="0" w:color="auto"/>
                <w:left w:val="outset" w:sz="12" w:space="0" w:color="auto"/>
                <w:bottom w:val="outset" w:sz="12" w:space="0" w:color="auto"/>
                <w:right w:val="outset" w:sz="12" w:space="0" w:color="auto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3692"/>
              <w:gridCol w:w="1008"/>
              <w:gridCol w:w="1000"/>
            </w:tblGrid>
            <w:tr w:rsidR="00806407" w:rsidRPr="00806407" w14:paraId="5BD19001" w14:textId="7777777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134E08A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סימנים מיוחדים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96B684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Alt </w:t>
                  </w: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ו</w:t>
                  </w: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E4E27D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דוגמה</w:t>
                  </w:r>
                </w:p>
              </w:tc>
            </w:tr>
            <w:tr w:rsidR="00806407" w:rsidRPr="00806407" w14:paraId="30085114" w14:textId="7777777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8E51DB" w14:textId="77777777" w:rsidR="00806407" w:rsidRPr="00806407" w:rsidRDefault="00000000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8" w:history="1">
                    <w:r w:rsidR="00806407"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◄</w:t>
                    </w:r>
                    <w:r w:rsidR="00806407"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rtl/>
                      </w:rPr>
                      <w:t>מקף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E6E9B8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0206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A1034D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ב־</w:t>
                  </w:r>
                </w:p>
              </w:tc>
            </w:tr>
            <w:tr w:rsidR="00806407" w:rsidRPr="00806407" w14:paraId="16B5A9FC" w14:textId="7777777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1B3745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רפֿה (</w:t>
                  </w:r>
                  <w:proofErr w:type="spellStart"/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בֿ,כֿ,פ</w:t>
                  </w:r>
                  <w:proofErr w:type="spellEnd"/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ֿ - ללא דגש</w:t>
                  </w: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242517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0207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AFA0B9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פֿ</w:t>
                  </w:r>
                </w:p>
              </w:tc>
            </w:tr>
            <w:tr w:rsidR="00806407" w:rsidRPr="00806407" w14:paraId="2B2F83DA" w14:textId="7777777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246D4AE" w14:textId="77777777" w:rsidR="00806407" w:rsidRPr="00806407" w:rsidRDefault="00000000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9" w:history="1">
                    <w:r w:rsidR="00806407"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◄</w:t>
                    </w:r>
                    <w:r w:rsidR="00806407"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rtl/>
                      </w:rPr>
                      <w:t>קו מפריד</w:t>
                    </w:r>
                  </w:hyperlink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59F088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6D324D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–</w:t>
                  </w:r>
                </w:p>
              </w:tc>
            </w:tr>
            <w:tr w:rsidR="00806407" w:rsidRPr="00806407" w14:paraId="292A0FD6" w14:textId="7777777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E1FE70" w14:textId="77777777" w:rsidR="00806407" w:rsidRPr="00806407" w:rsidRDefault="00000000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0" w:history="1">
                    <w:r w:rsidR="00806407"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◄</w:t>
                    </w:r>
                    <w:r w:rsidR="00806407"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rtl/>
                      </w:rPr>
                      <w:t>מרכא</w:t>
                    </w:r>
                  </w:hyperlink>
                  <w:r w:rsidR="00806407"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="00806407"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כפולה פותחת נמוכה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EAEA06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0132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20D220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„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א</w:t>
                  </w:r>
                </w:p>
              </w:tc>
            </w:tr>
            <w:tr w:rsidR="00806407" w:rsidRPr="00806407" w14:paraId="20016F76" w14:textId="7777777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AE421C" w14:textId="77777777" w:rsidR="00806407" w:rsidRPr="00806407" w:rsidRDefault="00000000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1" w:history="1">
                    <w:r w:rsidR="00806407"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◄</w:t>
                    </w:r>
                    <w:r w:rsidR="00806407"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rtl/>
                      </w:rPr>
                      <w:t>מרכא</w:t>
                    </w:r>
                  </w:hyperlink>
                  <w:r w:rsidR="00806407"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="00806407"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כפולה פותחת גבוהה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2AFCF2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0148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36A269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”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א</w:t>
                  </w:r>
                </w:p>
              </w:tc>
            </w:tr>
            <w:tr w:rsidR="00806407" w:rsidRPr="00806407" w14:paraId="44AEFBAA" w14:textId="7777777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21DC91F" w14:textId="77777777" w:rsidR="00806407" w:rsidRPr="00806407" w:rsidRDefault="00000000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2" w:history="1">
                    <w:r w:rsidR="00806407"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◄</w:t>
                    </w:r>
                    <w:r w:rsidR="00806407"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rtl/>
                      </w:rPr>
                      <w:t>מרכא</w:t>
                    </w:r>
                  </w:hyperlink>
                  <w:r w:rsidR="00806407"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="00806407"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כפולה סוגרת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BB9A07F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0147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4F1A41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א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“</w:t>
                  </w:r>
                </w:p>
              </w:tc>
            </w:tr>
            <w:tr w:rsidR="00806407" w:rsidRPr="00806407" w14:paraId="24EDE682" w14:textId="7777777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F9909D" w14:textId="77777777" w:rsidR="00806407" w:rsidRPr="00806407" w:rsidRDefault="00000000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3" w:history="1">
                    <w:r w:rsidR="00806407"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◄</w:t>
                    </w:r>
                    <w:r w:rsidR="00806407"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rtl/>
                      </w:rPr>
                      <w:t>מרכא</w:t>
                    </w:r>
                  </w:hyperlink>
                  <w:r w:rsidR="00806407"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="00806407"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יחידה פותחת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2D8113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0146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8BD658E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’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א</w:t>
                  </w:r>
                </w:p>
              </w:tc>
            </w:tr>
            <w:tr w:rsidR="00806407" w:rsidRPr="00806407" w14:paraId="22A86B94" w14:textId="77777777">
              <w:trPr>
                <w:tblCellSpacing w:w="7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B0CE9C" w14:textId="77777777" w:rsidR="00806407" w:rsidRPr="00806407" w:rsidRDefault="00000000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4" w:history="1">
                    <w:r w:rsidR="00806407"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◄</w:t>
                    </w:r>
                    <w:r w:rsidR="00806407" w:rsidRPr="0080640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rtl/>
                      </w:rPr>
                      <w:t>מרכא</w:t>
                    </w:r>
                  </w:hyperlink>
                  <w:r w:rsidR="00806407"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="00806407"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  <w:t>יחידה סוגרת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F31826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0145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F27612" w14:textId="77777777" w:rsidR="00806407" w:rsidRPr="00806407" w:rsidRDefault="00806407" w:rsidP="00806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</w:rPr>
                    <w:t>א</w:t>
                  </w:r>
                  <w:r w:rsidRPr="00806407">
                    <w:rPr>
                      <w:rFonts w:ascii="Times New Roman" w:eastAsia="Times New Roman" w:hAnsi="Times New Roman" w:cs="Times New Roman"/>
                      <w:sz w:val="48"/>
                      <w:szCs w:val="48"/>
                    </w:rPr>
                    <w:t>‘</w:t>
                  </w:r>
                </w:p>
              </w:tc>
            </w:tr>
          </w:tbl>
          <w:p w14:paraId="3233DAD8" w14:textId="77777777" w:rsidR="00806407" w:rsidRPr="00806407" w:rsidRDefault="00806407" w:rsidP="00806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vAlign w:val="center"/>
            <w:hideMark/>
          </w:tcPr>
          <w:p w14:paraId="0A5F4E4A" w14:textId="77777777" w:rsidR="00806407" w:rsidRPr="00806407" w:rsidRDefault="00806407" w:rsidP="008064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</w:t>
            </w:r>
          </w:p>
          <w:p w14:paraId="054B1ABE" w14:textId="77777777" w:rsidR="00806407" w:rsidRPr="00806407" w:rsidRDefault="00806407" w:rsidP="00806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inline distT="0" distB="0" distL="0" distR="0" wp14:anchorId="1790CE07" wp14:editId="293C980B">
                      <wp:extent cx="1428750" cy="1428750"/>
                      <wp:effectExtent l="0" t="0" r="0" b="0"/>
                      <wp:docPr id="5" name="מלבן 5" descr="https://www.safa-ivrit.org/g2/numeric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0" cy="142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41DC18" id="מלבן 5" o:spid="_x0000_s1026" alt="https://www.safa-ivrit.org/g2/numeric.jpg" style="width:112.5pt;height:11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" filled="f" stroked="f">
                      <o:lock v:ext="edit" aspectratio="t"/>
                      <w10:wrap anchorx="page"/>
                      <w10:anchorlock/>
                    </v:rect>
                  </w:pict>
                </mc:Fallback>
              </mc:AlternateContent>
            </w:r>
          </w:p>
          <w:p w14:paraId="2D4DA4CB" w14:textId="77777777" w:rsidR="00806407" w:rsidRPr="00806407" w:rsidRDefault="00000000" w:rsidP="00806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pict w14:anchorId="14A1AC00">
                <v:rect id="_x0000_i1026" style="width:373.75pt;height:3.75pt" o:hrpct="900" o:hralign="right" o:hrstd="t" o:hrnoshade="t" o:hr="t" fillcolor="#a71d0b" stroked="f"/>
              </w:pict>
            </w:r>
          </w:p>
          <w:p w14:paraId="16B7DB50" w14:textId="77777777" w:rsidR="00806407" w:rsidRPr="00806407" w:rsidRDefault="00806407" w:rsidP="008064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 xml:space="preserve">שימו לב: את הספרות יש להקליד </w:t>
            </w:r>
            <w:proofErr w:type="spellStart"/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ב־"מחשבון</w:t>
            </w:r>
            <w:proofErr w:type="spellEnd"/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rtl/>
              </w:rPr>
              <w:t>" הקטן שנמצא בצד ימין של המקלדת, ולוודא שנמצאים במצב</w:t>
            </w:r>
            <w:r w:rsidRPr="0080640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Num Lock.</w:t>
            </w:r>
          </w:p>
        </w:tc>
      </w:tr>
    </w:tbl>
    <w:p w14:paraId="150FA523" w14:textId="77777777" w:rsidR="00806407" w:rsidRPr="00806407" w:rsidRDefault="00806407" w:rsidP="00806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195032DA" wp14:editId="34BB872C">
                <wp:extent cx="304800" cy="304800"/>
                <wp:effectExtent l="0" t="0" r="0" b="0"/>
                <wp:docPr id="4" name="מלבן 4" descr="שימו לב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85F2A0" id="מלבן 4" o:spid="_x0000_s1026" alt="שימו לב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דרך נוספת להקלדת סימן הרפה: מקש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Alt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ימני בצירוף המינוס בשורת מקשי הספרות העליונה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14:paraId="143EE032" w14:textId="77777777" w:rsidR="00806407" w:rsidRPr="00806407" w:rsidRDefault="00806407" w:rsidP="00806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193D82BF" wp14:editId="67CD921B">
                <wp:extent cx="304800" cy="304800"/>
                <wp:effectExtent l="0" t="0" r="0" b="0"/>
                <wp:docPr id="3" name="מלבן 3" descr="שימו לב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5877E1" id="מלבן 3" o:spid="_x0000_s1026" alt="שימו לב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דרך נוספת להקלדת הקו המפריד (בתוכנת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Word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בלבד): מקש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Ctrl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שמאלי בצירוף המינוס בקצה הימני העליון של מקלדת הספרות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14:paraId="4B2BA5A5" w14:textId="77777777" w:rsidR="00806407" w:rsidRPr="00806407" w:rsidRDefault="00806407" w:rsidP="00806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546B02E7" wp14:editId="285B43BE">
                <wp:extent cx="304800" cy="304800"/>
                <wp:effectExtent l="0" t="0" r="0" b="0"/>
                <wp:docPr id="2" name="מלבן 2" descr="שימו לב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5FBD4F" id="מלבן 2" o:spid="_x0000_s1026" alt="שימו לב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את הסימן ₪ (ש"ח) ניתן להקליד על ידי לחיצה על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Alt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ימני בצירוף הספרה 4 בשורת הספרות העליונה. קל לזכור את זה, כי גם הדולר נמצא שם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14:paraId="647E8FB8" w14:textId="77777777" w:rsidR="00806407" w:rsidRPr="00806407" w:rsidRDefault="00806407" w:rsidP="008064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mc:AlternateContent>
          <mc:Choice Requires="wps">
            <w:drawing>
              <wp:inline distT="0" distB="0" distL="0" distR="0" wp14:anchorId="5042921C" wp14:editId="24EC1DF5">
                <wp:extent cx="304800" cy="304800"/>
                <wp:effectExtent l="0" t="0" r="0" b="0"/>
                <wp:docPr id="1" name="מלבן 1" descr="שימו לב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F4EBA2" id="מלבן 1" o:spid="_x0000_s1026" alt="שימו לב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כדי להקליד סימנים נוספים שאינם מופיעים במקלדת (כגון ¢, ©, אותיות בשפות זרות וכו'), יש לפתוח תוכנה המציגה את כל הסימנים של הגופן. למשל, במערכת מיקרוסופט אפשר לפתוח את תפריט ה"התחל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" (Start Menu) 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  <w:rtl/>
        </w:rPr>
        <w:t>ולהריץ את התוכנית</w:t>
      </w:r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Charmap</w:t>
      </w:r>
      <w:proofErr w:type="spellEnd"/>
      <w:r w:rsidRPr="00806407">
        <w:rPr>
          <w:rFonts w:ascii="Times New Roman" w:eastAsia="Times New Roman" w:hAnsi="Times New Roman" w:cs="Times New Roman"/>
          <w:color w:val="000000"/>
          <w:sz w:val="27"/>
          <w:szCs w:val="27"/>
        </w:rPr>
        <w:t>. </w:t>
      </w:r>
    </w:p>
    <w:p w14:paraId="665C6B72" w14:textId="77777777" w:rsidR="00000E37" w:rsidRDefault="00000E37" w:rsidP="00806407"/>
    <w:sectPr w:rsidR="00000E37" w:rsidSect="00000E3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0E7BB1"/>
    <w:multiLevelType w:val="multilevel"/>
    <w:tmpl w:val="21FAE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9710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6407"/>
    <w:rsid w:val="00000E37"/>
    <w:rsid w:val="00806407"/>
    <w:rsid w:val="00825EB8"/>
    <w:rsid w:val="00A7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E3727"/>
  <w15:docId w15:val="{F8FA0037-FBD4-4598-A11F-97B5F7A0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6407"/>
  </w:style>
  <w:style w:type="character" w:styleId="Hyperlink">
    <w:name w:val="Hyperlink"/>
    <w:basedOn w:val="a0"/>
    <w:uiPriority w:val="99"/>
    <w:unhideWhenUsed/>
    <w:rsid w:val="00806407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064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806407"/>
    <w:rPr>
      <w:i/>
      <w:iCs/>
    </w:rPr>
  </w:style>
  <w:style w:type="character" w:styleId="a4">
    <w:name w:val="Unresolved Mention"/>
    <w:basedOn w:val="a0"/>
    <w:uiPriority w:val="99"/>
    <w:semiHidden/>
    <w:unhideWhenUsed/>
    <w:rsid w:val="00A70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38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9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691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7317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6005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00732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172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5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1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3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1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00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685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1340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9841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4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51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9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14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2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fa-ivrit.org/punctuation/hyphens.php" TargetMode="External"/><Relationship Id="rId13" Type="http://schemas.openxmlformats.org/officeDocument/2006/relationships/hyperlink" Target="https://www.safa-ivrit.org/punctuation/quote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gate.co.il/convert/nikud.htm" TargetMode="External"/><Relationship Id="rId12" Type="http://schemas.openxmlformats.org/officeDocument/2006/relationships/hyperlink" Target="https://www.safa-ivrit.org/punctuation/quotes.ph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safa-ivrit.org/alphabet/howto.php" TargetMode="External"/><Relationship Id="rId11" Type="http://schemas.openxmlformats.org/officeDocument/2006/relationships/hyperlink" Target="https://www.safa-ivrit.org/punctuation/quotes.php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safa-ivrit.org/punctuation/quotes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fa-ivrit.org/punctuation/hyphens.php" TargetMode="External"/><Relationship Id="rId14" Type="http://schemas.openxmlformats.org/officeDocument/2006/relationships/hyperlink" Target="https://www.safa-ivrit.org/punctuation/quotes.php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497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משתמש</dc:creator>
  <cp:lastModifiedBy>Eliyahu B.</cp:lastModifiedBy>
  <cp:revision>2</cp:revision>
  <dcterms:created xsi:type="dcterms:W3CDTF">2017-01-30T12:47:00Z</dcterms:created>
  <dcterms:modified xsi:type="dcterms:W3CDTF">2024-11-18T22:30:00Z</dcterms:modified>
</cp:coreProperties>
</file>